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cs="Arial"/>
        </w:rPr>
        <w:id w:val="1432010002"/>
        <w:docPartObj>
          <w:docPartGallery w:val="Cover Pages"/>
          <w:docPartUnique/>
        </w:docPartObj>
      </w:sdtPr>
      <w:sdtEndPr>
        <w:rPr>
          <w:rFonts w:eastAsia="Gill Sans MT"/>
          <w:color w:val="231F20"/>
          <w:sz w:val="32"/>
          <w:szCs w:val="32"/>
        </w:rPr>
      </w:sdtEndPr>
      <w:sdtContent>
        <w:p w:rsidR="00FA6580" w:rsidRDefault="008134A0" w:rsidP="008134A0">
          <w:pPr>
            <w:ind w:right="21"/>
            <w:rPr>
              <w:rFonts w:cs="Arial"/>
            </w:rPr>
          </w:pPr>
          <w:r>
            <w:rPr>
              <w:rFonts w:ascii="Arial" w:hAnsi="Arial" w:cs="Arial"/>
              <w:noProof/>
              <w:color w:val="1F497D"/>
              <w:sz w:val="24"/>
              <w:szCs w:val="24"/>
              <w:lang w:val="en-GB" w:eastAsia="en-GB"/>
            </w:rPr>
            <w:drawing>
              <wp:inline distT="0" distB="0" distL="0" distR="0">
                <wp:extent cx="1381125" cy="657225"/>
                <wp:effectExtent l="0" t="0" r="0" b="9525"/>
                <wp:docPr id="5" name="Picture 5" descr="cid:image001.png@01D1851F.F5C08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1851F.F5C083D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81125" cy="657225"/>
                        </a:xfrm>
                        <a:prstGeom prst="rect">
                          <a:avLst/>
                        </a:prstGeom>
                        <a:noFill/>
                        <a:ln>
                          <a:noFill/>
                        </a:ln>
                      </pic:spPr>
                    </pic:pic>
                  </a:graphicData>
                </a:graphic>
              </wp:inline>
            </w:drawing>
          </w:r>
          <w:r w:rsidR="00DA6D90" w:rsidRPr="00112100">
            <w:rPr>
              <w:rFonts w:cs="Arial"/>
            </w:rPr>
            <w:t xml:space="preserve">  </w:t>
          </w:r>
          <w:r>
            <w:rPr>
              <w:rFonts w:cs="Arial"/>
            </w:rPr>
            <w:t xml:space="preserve">                                               </w:t>
          </w:r>
          <w:r w:rsidR="00DA6D90" w:rsidRPr="00112100">
            <w:rPr>
              <w:rFonts w:cs="Arial"/>
            </w:rPr>
            <w:t xml:space="preserve">   </w:t>
          </w:r>
          <w:r w:rsidRPr="00F45A42">
            <w:rPr>
              <w:rFonts w:eastAsia="Gill Sans MT" w:cs="Gill Sans MT"/>
              <w:noProof/>
              <w:color w:val="004990"/>
              <w:sz w:val="24"/>
              <w:szCs w:val="24"/>
              <w:lang w:val="en-GB" w:eastAsia="en-GB"/>
            </w:rPr>
            <w:drawing>
              <wp:inline distT="0" distB="0" distL="0" distR="0" wp14:anchorId="33B2BDD4" wp14:editId="6B293F29">
                <wp:extent cx="3191933" cy="1114425"/>
                <wp:effectExtent l="0" t="0" r="8890" b="0"/>
                <wp:docPr id="8" name="Picture 8" descr="C:\Users\jfoxen\Desktop\Useful Stuff\Logos\Abshir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foxen\Desktop\Useful Stuff\Logos\Abshire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859" cy="1144076"/>
                        </a:xfrm>
                        <a:prstGeom prst="rect">
                          <a:avLst/>
                        </a:prstGeom>
                        <a:noFill/>
                        <a:ln>
                          <a:noFill/>
                        </a:ln>
                      </pic:spPr>
                    </pic:pic>
                  </a:graphicData>
                </a:graphic>
              </wp:inline>
            </w:drawing>
          </w:r>
        </w:p>
        <w:p w:rsidR="00FA6580" w:rsidRDefault="00FA6580" w:rsidP="008134A0">
          <w:pPr>
            <w:ind w:right="21"/>
            <w:rPr>
              <w:rFonts w:cs="Arial"/>
            </w:rPr>
          </w:pPr>
        </w:p>
        <w:p w:rsidR="00FA6580" w:rsidRDefault="00FA6580" w:rsidP="008134A0">
          <w:pPr>
            <w:ind w:right="21"/>
            <w:rPr>
              <w:rFonts w:cs="Arial"/>
            </w:rPr>
          </w:pPr>
        </w:p>
        <w:p w:rsidR="00FA6580" w:rsidRDefault="00FA6580" w:rsidP="008134A0">
          <w:pPr>
            <w:ind w:right="21"/>
            <w:rPr>
              <w:rFonts w:cs="Arial"/>
            </w:rPr>
          </w:pPr>
        </w:p>
        <w:p w:rsidR="00FA6580" w:rsidRDefault="00FA6580" w:rsidP="008134A0">
          <w:pPr>
            <w:ind w:right="21"/>
            <w:rPr>
              <w:rFonts w:cs="Arial"/>
            </w:rPr>
          </w:pPr>
        </w:p>
        <w:p w:rsidR="00275054" w:rsidRDefault="00275054" w:rsidP="00275054">
          <w:pPr>
            <w:ind w:left="-1560"/>
            <w:jc w:val="right"/>
            <w:rPr>
              <w:sz w:val="48"/>
              <w:szCs w:val="48"/>
            </w:rPr>
          </w:pPr>
        </w:p>
        <w:p w:rsidR="00275054" w:rsidRDefault="00275054" w:rsidP="00275054">
          <w:pPr>
            <w:ind w:left="-1560"/>
            <w:jc w:val="center"/>
            <w:rPr>
              <w:sz w:val="48"/>
              <w:szCs w:val="48"/>
            </w:rPr>
          </w:pPr>
        </w:p>
        <w:p w:rsidR="00275054" w:rsidRDefault="00275054" w:rsidP="00275054">
          <w:pPr>
            <w:ind w:left="-1560"/>
            <w:jc w:val="center"/>
            <w:rPr>
              <w:sz w:val="48"/>
              <w:szCs w:val="48"/>
            </w:rPr>
          </w:pPr>
        </w:p>
        <w:p w:rsidR="00275054" w:rsidRDefault="00275054" w:rsidP="00275054">
          <w:pPr>
            <w:ind w:left="-1560"/>
            <w:jc w:val="center"/>
            <w:rPr>
              <w:sz w:val="48"/>
              <w:szCs w:val="48"/>
            </w:rPr>
          </w:pPr>
          <w:r>
            <w:rPr>
              <w:sz w:val="48"/>
              <w:szCs w:val="48"/>
            </w:rPr>
            <w:t xml:space="preserve">       </w:t>
          </w:r>
          <w:bookmarkStart w:id="0" w:name="_GoBack"/>
          <w:bookmarkEnd w:id="0"/>
          <w:r>
            <w:rPr>
              <w:rFonts w:ascii="Comic Sans MS" w:hAnsi="Comic Sans MS"/>
              <w:noProof/>
              <w:sz w:val="32"/>
              <w:szCs w:val="32"/>
              <w:lang w:val="en-GB" w:eastAsia="en-GB"/>
            </w:rPr>
            <w:drawing>
              <wp:inline distT="0" distB="0" distL="0" distR="0">
                <wp:extent cx="2428875" cy="2404827"/>
                <wp:effectExtent l="0" t="0" r="0" b="0"/>
                <wp:docPr id="4" name="Picture 4"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
                        <pic:cNvPicPr>
                          <a:picLocks noChangeAspect="1" noChangeArrowheads="1"/>
                        </pic:cNvPicPr>
                      </pic:nvPicPr>
                      <pic:blipFill>
                        <a:blip r:embed="rId10" cstate="print">
                          <a:extLst>
                            <a:ext uri="{28A0092B-C50C-407E-A947-70E740481C1C}">
                              <a14:useLocalDpi xmlns:a14="http://schemas.microsoft.com/office/drawing/2010/main" val="0"/>
                            </a:ext>
                          </a:extLst>
                        </a:blip>
                        <a:srcRect l="23941" t="11073" r="29102" b="55948"/>
                        <a:stretch>
                          <a:fillRect/>
                        </a:stretch>
                      </pic:blipFill>
                      <pic:spPr bwMode="auto">
                        <a:xfrm>
                          <a:off x="0" y="0"/>
                          <a:ext cx="2438613" cy="2414468"/>
                        </a:xfrm>
                        <a:prstGeom prst="rect">
                          <a:avLst/>
                        </a:prstGeom>
                        <a:noFill/>
                        <a:ln>
                          <a:noFill/>
                        </a:ln>
                      </pic:spPr>
                    </pic:pic>
                  </a:graphicData>
                </a:graphic>
              </wp:inline>
            </w:drawing>
          </w:r>
        </w:p>
        <w:p w:rsidR="00275054" w:rsidRDefault="00275054" w:rsidP="00275054">
          <w:pPr>
            <w:ind w:left="-1560"/>
            <w:jc w:val="center"/>
            <w:rPr>
              <w:sz w:val="48"/>
              <w:szCs w:val="48"/>
            </w:rPr>
          </w:pPr>
        </w:p>
        <w:p w:rsidR="00275054" w:rsidRPr="00275054" w:rsidRDefault="00275054" w:rsidP="00275054">
          <w:pPr>
            <w:ind w:left="-1560"/>
            <w:jc w:val="center"/>
            <w:rPr>
              <w:b/>
              <w:sz w:val="48"/>
              <w:szCs w:val="48"/>
            </w:rPr>
          </w:pPr>
          <w:r>
            <w:rPr>
              <w:b/>
              <w:sz w:val="48"/>
              <w:szCs w:val="48"/>
            </w:rPr>
            <w:t xml:space="preserve">      </w:t>
          </w:r>
          <w:r w:rsidRPr="00275054">
            <w:rPr>
              <w:b/>
              <w:sz w:val="48"/>
              <w:szCs w:val="48"/>
            </w:rPr>
            <w:t>Forgue Primary School</w:t>
          </w:r>
        </w:p>
        <w:p w:rsidR="00275054" w:rsidRDefault="00275054" w:rsidP="00275054">
          <w:pPr>
            <w:ind w:right="21"/>
            <w:rPr>
              <w:rFonts w:cs="Arial"/>
              <w:b/>
            </w:rPr>
          </w:pPr>
        </w:p>
        <w:p w:rsidR="00275054" w:rsidRPr="00275054" w:rsidRDefault="00275054" w:rsidP="00275054">
          <w:pPr>
            <w:ind w:right="21"/>
            <w:rPr>
              <w:rFonts w:cs="Arial"/>
              <w:b/>
            </w:rPr>
          </w:pPr>
        </w:p>
        <w:p w:rsidR="00FA6580" w:rsidRPr="00275054" w:rsidRDefault="00FA6580" w:rsidP="00275054">
          <w:pPr>
            <w:ind w:right="21"/>
            <w:jc w:val="center"/>
            <w:rPr>
              <w:rFonts w:cs="Arial"/>
              <w:b/>
            </w:rPr>
          </w:pPr>
        </w:p>
        <w:p w:rsidR="00275054" w:rsidRPr="00275054" w:rsidRDefault="00FA6580" w:rsidP="00275054">
          <w:pPr>
            <w:ind w:right="21"/>
            <w:jc w:val="center"/>
            <w:rPr>
              <w:rFonts w:cs="Arial"/>
              <w:b/>
              <w:noProof/>
              <w:color w:val="000000" w:themeColor="text1"/>
              <w:lang w:val="en-GB" w:eastAsia="en-GB"/>
            </w:rPr>
          </w:pPr>
          <w:sdt>
            <w:sdtPr>
              <w:rPr>
                <w:b/>
                <w:caps/>
                <w:color w:val="000000" w:themeColor="text1"/>
                <w:sz w:val="56"/>
                <w:szCs w:val="5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75054">
                <w:rPr>
                  <w:b/>
                  <w:caps/>
                  <w:color w:val="000000" w:themeColor="text1"/>
                  <w:sz w:val="56"/>
                  <w:szCs w:val="56"/>
                </w:rPr>
                <w:t>Protecting C</w:t>
              </w:r>
              <w:r w:rsidRPr="00275054">
                <w:rPr>
                  <w:b/>
                  <w:caps/>
                  <w:color w:val="000000" w:themeColor="text1"/>
                  <w:sz w:val="56"/>
                  <w:szCs w:val="56"/>
                </w:rPr>
                <w:t>hildren and young people In education</w:t>
              </w:r>
            </w:sdtContent>
          </w:sdt>
        </w:p>
        <w:p w:rsidR="009F4EDC" w:rsidRPr="00112100" w:rsidRDefault="009F4EDC" w:rsidP="00275054">
          <w:pPr>
            <w:ind w:right="21"/>
            <w:rPr>
              <w:rFonts w:eastAsia="Gill Sans MT" w:cs="Arial"/>
              <w:color w:val="231F20"/>
              <w:sz w:val="32"/>
              <w:szCs w:val="32"/>
            </w:rPr>
          </w:pPr>
          <w:r w:rsidRPr="00112100">
            <w:rPr>
              <w:rFonts w:cs="Arial"/>
              <w:noProof/>
              <w:lang w:val="en-GB" w:eastAsia="en-GB"/>
            </w:rPr>
            <mc:AlternateContent>
              <mc:Choice Requires="wps">
                <w:drawing>
                  <wp:anchor distT="0" distB="0" distL="114300" distR="114300" simplePos="0" relativeHeight="251681792" behindDoc="0" locked="0" layoutInCell="1" allowOverlap="1" wp14:anchorId="0EA30FD2" wp14:editId="20A296E6">
                    <wp:simplePos x="0" y="0"/>
                    <wp:positionH relativeFrom="page">
                      <wp:align>center</wp:align>
                    </wp:positionH>
                    <mc:AlternateContent>
                      <mc:Choice Requires="wp14">
                        <wp:positionV relativeFrom="page">
                          <wp14:pctPosVOffset>81800</wp14:pctPosVOffset>
                        </wp:positionV>
                      </mc:Choice>
                      <mc:Fallback>
                        <wp:positionV relativeFrom="page">
                          <wp:posOffset>8747125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48"/>
                                    <w:szCs w:val="48"/>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rsidR="00FA6580" w:rsidRDefault="00FA6580" w:rsidP="00FA6580">
                                    <w:pPr>
                                      <w:ind w:left="-1560"/>
                                      <w:jc w:val="right"/>
                                      <w:rPr>
                                        <w:sz w:val="48"/>
                                        <w:szCs w:val="48"/>
                                      </w:rPr>
                                    </w:pPr>
                                    <w:r>
                                      <w:rPr>
                                        <w:sz w:val="48"/>
                                        <w:szCs w:val="48"/>
                                        <w:lang w:val="en-GB"/>
                                      </w:rPr>
                                      <w:t>Book 2 Roles and Respon</w:t>
                                    </w:r>
                                    <w:r w:rsidR="00275054">
                                      <w:rPr>
                                        <w:sz w:val="48"/>
                                        <w:szCs w:val="48"/>
                                        <w:lang w:val="en-GB"/>
                                      </w:rPr>
                                      <w:t>sibilities</w:t>
                                    </w:r>
                                  </w:p>
                                </w:sdtContent>
                              </w:sdt>
                              <w:p w:rsidR="000951FA" w:rsidRDefault="000951FA">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0EA30FD2" id="_x0000_t202" coordsize="21600,21600" o:spt="202" path="m,l,21600r21600,l21600,xe">
                    <v:stroke joinstyle="miter"/>
                    <v:path gradientshapeok="t" o:connecttype="rect"/>
                  </v:shapetype>
                  <v:shape id="Text Box 152" o:spid="_x0000_s1026" type="#_x0000_t202" style="position:absolute;margin-left:0;margin-top:0;width:8in;height:1in;z-index:251681792;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sz w:val="48"/>
                              <w:szCs w:val="48"/>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rsidR="00FA6580" w:rsidRDefault="00FA6580" w:rsidP="00FA6580">
                              <w:pPr>
                                <w:ind w:left="-1560"/>
                                <w:jc w:val="right"/>
                                <w:rPr>
                                  <w:sz w:val="48"/>
                                  <w:szCs w:val="48"/>
                                </w:rPr>
                              </w:pPr>
                              <w:r>
                                <w:rPr>
                                  <w:sz w:val="48"/>
                                  <w:szCs w:val="48"/>
                                  <w:lang w:val="en-GB"/>
                                </w:rPr>
                                <w:t>Book 2 Roles and Respon</w:t>
                              </w:r>
                              <w:r w:rsidR="00275054">
                                <w:rPr>
                                  <w:sz w:val="48"/>
                                  <w:szCs w:val="48"/>
                                  <w:lang w:val="en-GB"/>
                                </w:rPr>
                                <w:t>sibilities</w:t>
                              </w:r>
                            </w:p>
                          </w:sdtContent>
                        </w:sdt>
                        <w:p w:rsidR="000951FA" w:rsidRDefault="000951FA">
                          <w:pPr>
                            <w:pStyle w:val="NoSpacing"/>
                            <w:jc w:val="right"/>
                            <w:rPr>
                              <w:color w:val="595959" w:themeColor="text1" w:themeTint="A6"/>
                              <w:sz w:val="18"/>
                              <w:szCs w:val="18"/>
                            </w:rPr>
                          </w:pPr>
                        </w:p>
                      </w:txbxContent>
                    </v:textbox>
                    <w10:wrap type="square" anchorx="page" anchory="page"/>
                  </v:shape>
                </w:pict>
              </mc:Fallback>
            </mc:AlternateContent>
          </w:r>
          <w:r w:rsidRPr="00112100">
            <w:rPr>
              <w:rFonts w:cs="Arial"/>
              <w:noProof/>
              <w:lang w:val="en-GB" w:eastAsia="en-GB"/>
            </w:rPr>
            <mc:AlternateContent>
              <mc:Choice Requires="wps">
                <w:drawing>
                  <wp:anchor distT="0" distB="0" distL="114300" distR="114300" simplePos="0" relativeHeight="251682816" behindDoc="0" locked="0" layoutInCell="1" allowOverlap="1" wp14:anchorId="1883C475" wp14:editId="12147A3F">
                    <wp:simplePos x="0" y="0"/>
                    <wp:positionH relativeFrom="page">
                      <wp:align>center</wp:align>
                    </wp:positionH>
                    <mc:AlternateContent>
                      <mc:Choice Requires="wp14">
                        <wp:positionV relativeFrom="page">
                          <wp14:pctPosVOffset>70000</wp14:pctPosVOffset>
                        </wp:positionV>
                      </mc:Choice>
                      <mc:Fallback>
                        <wp:positionV relativeFrom="page">
                          <wp:posOffset>7485380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51FA" w:rsidRDefault="000951FA" w:rsidP="00275054">
                                <w:pPr>
                                  <w:pStyle w:val="NoSpacing"/>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1883C475" id="Text Box 153" o:spid="_x0000_s1027" type="#_x0000_t202" style="position:absolute;margin-left:0;margin-top:0;width:8in;height:79.5pt;z-index:251682816;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rsidR="000951FA" w:rsidRDefault="000951FA" w:rsidP="00275054">
                          <w:pPr>
                            <w:pStyle w:val="NoSpacing"/>
                            <w:rPr>
                              <w:color w:val="595959" w:themeColor="text1" w:themeTint="A6"/>
                              <w:sz w:val="20"/>
                              <w:szCs w:val="20"/>
                            </w:rPr>
                          </w:pPr>
                        </w:p>
                      </w:txbxContent>
                    </v:textbox>
                    <w10:wrap type="square" anchorx="page" anchory="page"/>
                  </v:shape>
                </w:pict>
              </mc:Fallback>
            </mc:AlternateContent>
          </w:r>
        </w:p>
      </w:sdtContent>
    </w:sdt>
    <w:p w:rsidR="000B54EC" w:rsidRPr="00112100" w:rsidRDefault="000B54EC">
      <w:pPr>
        <w:spacing w:before="18" w:line="220" w:lineRule="exact"/>
        <w:rPr>
          <w:rFonts w:cs="Arial"/>
        </w:rPr>
      </w:pPr>
    </w:p>
    <w:p w:rsidR="000B54EC" w:rsidRPr="00112100" w:rsidRDefault="00C9010E">
      <w:pPr>
        <w:pStyle w:val="Heading1"/>
        <w:tabs>
          <w:tab w:val="left" w:pos="8592"/>
        </w:tabs>
        <w:spacing w:before="64"/>
        <w:ind w:left="112"/>
        <w:rPr>
          <w:rFonts w:asciiTheme="minorHAnsi" w:hAnsiTheme="minorHAnsi" w:cs="Arial"/>
          <w:b w:val="0"/>
          <w:bCs w:val="0"/>
        </w:rPr>
      </w:pPr>
      <w:r w:rsidRPr="00112100">
        <w:rPr>
          <w:rFonts w:asciiTheme="minorHAnsi" w:hAnsiTheme="minorHAnsi" w:cs="Arial"/>
          <w:color w:val="004990"/>
        </w:rPr>
        <w:lastRenderedPageBreak/>
        <w:t>Contents</w:t>
      </w:r>
      <w:r w:rsidRPr="00112100">
        <w:rPr>
          <w:rFonts w:asciiTheme="minorHAnsi" w:hAnsiTheme="minorHAnsi" w:cs="Arial"/>
          <w:color w:val="004990"/>
        </w:rPr>
        <w:tab/>
      </w:r>
      <w:r w:rsidRPr="00112100">
        <w:rPr>
          <w:rFonts w:asciiTheme="minorHAnsi" w:hAnsiTheme="minorHAnsi" w:cs="Arial"/>
          <w:color w:val="004990"/>
          <w:spacing w:val="-9"/>
        </w:rPr>
        <w:t>P</w:t>
      </w:r>
      <w:r w:rsidRPr="00112100">
        <w:rPr>
          <w:rFonts w:asciiTheme="minorHAnsi" w:hAnsiTheme="minorHAnsi" w:cs="Arial"/>
          <w:color w:val="004990"/>
          <w:spacing w:val="-5"/>
        </w:rPr>
        <w:t>ag</w:t>
      </w:r>
      <w:r w:rsidRPr="00112100">
        <w:rPr>
          <w:rFonts w:asciiTheme="minorHAnsi" w:hAnsiTheme="minorHAnsi" w:cs="Arial"/>
          <w:color w:val="004990"/>
        </w:rPr>
        <w:t>e</w:t>
      </w:r>
    </w:p>
    <w:p w:rsidR="000B54EC" w:rsidRDefault="00AB5E14" w:rsidP="006D5332">
      <w:pPr>
        <w:pStyle w:val="BodyText"/>
        <w:numPr>
          <w:ilvl w:val="0"/>
          <w:numId w:val="45"/>
        </w:numPr>
        <w:tabs>
          <w:tab w:val="right" w:pos="8789"/>
        </w:tabs>
        <w:spacing w:before="354"/>
        <w:rPr>
          <w:rFonts w:asciiTheme="minorHAnsi" w:hAnsiTheme="minorHAnsi" w:cs="Arial"/>
          <w:color w:val="231F20"/>
          <w:sz w:val="24"/>
          <w:szCs w:val="28"/>
        </w:rPr>
      </w:pPr>
      <w:r w:rsidRPr="008C532B">
        <w:rPr>
          <w:rFonts w:asciiTheme="minorHAnsi" w:hAnsiTheme="minorHAnsi" w:cs="Arial"/>
          <w:color w:val="231F20"/>
          <w:sz w:val="24"/>
          <w:szCs w:val="28"/>
        </w:rPr>
        <w:t>Background</w:t>
      </w:r>
      <w:r w:rsidR="006D5332">
        <w:rPr>
          <w:rFonts w:asciiTheme="minorHAnsi" w:hAnsiTheme="minorHAnsi" w:cs="Arial"/>
          <w:color w:val="231F20"/>
          <w:sz w:val="24"/>
          <w:szCs w:val="28"/>
        </w:rPr>
        <w:tab/>
        <w:t xml:space="preserve">    </w:t>
      </w:r>
      <w:r w:rsidR="00F849FC">
        <w:rPr>
          <w:rFonts w:asciiTheme="minorHAnsi" w:hAnsiTheme="minorHAnsi" w:cs="Arial"/>
          <w:color w:val="231F20"/>
          <w:sz w:val="24"/>
          <w:szCs w:val="28"/>
        </w:rPr>
        <w:t>4</w:t>
      </w:r>
    </w:p>
    <w:p w:rsidR="000B54EC" w:rsidRPr="008C532B" w:rsidRDefault="00AB5E14" w:rsidP="006D5332">
      <w:pPr>
        <w:pStyle w:val="BodyText"/>
        <w:numPr>
          <w:ilvl w:val="0"/>
          <w:numId w:val="45"/>
        </w:numPr>
        <w:tabs>
          <w:tab w:val="right" w:pos="8789"/>
        </w:tabs>
        <w:spacing w:before="358"/>
        <w:rPr>
          <w:rFonts w:asciiTheme="minorHAnsi" w:hAnsiTheme="minorHAnsi" w:cs="Arial"/>
          <w:sz w:val="24"/>
          <w:szCs w:val="28"/>
        </w:rPr>
      </w:pPr>
      <w:r w:rsidRPr="008C532B">
        <w:rPr>
          <w:rFonts w:asciiTheme="minorHAnsi" w:hAnsiTheme="minorHAnsi" w:cs="Arial"/>
          <w:color w:val="231F20"/>
          <w:sz w:val="24"/>
          <w:szCs w:val="28"/>
        </w:rPr>
        <w:t>Child Protection</w:t>
      </w:r>
      <w:r w:rsidR="00C9010E" w:rsidRPr="008C532B">
        <w:rPr>
          <w:rFonts w:asciiTheme="minorHAnsi" w:hAnsiTheme="minorHAnsi" w:cs="Arial"/>
          <w:color w:val="231F20"/>
          <w:sz w:val="24"/>
          <w:szCs w:val="28"/>
        </w:rPr>
        <w:tab/>
      </w:r>
      <w:r w:rsidR="00F849FC">
        <w:rPr>
          <w:rFonts w:asciiTheme="minorHAnsi" w:hAnsiTheme="minorHAnsi" w:cs="Arial"/>
          <w:color w:val="231F20"/>
          <w:sz w:val="24"/>
          <w:szCs w:val="28"/>
        </w:rPr>
        <w:t>4</w:t>
      </w:r>
    </w:p>
    <w:p w:rsidR="009B46E1" w:rsidRPr="008C532B" w:rsidRDefault="00A51C70" w:rsidP="006D5332">
      <w:pPr>
        <w:pStyle w:val="BodyText"/>
        <w:numPr>
          <w:ilvl w:val="0"/>
          <w:numId w:val="45"/>
        </w:numPr>
        <w:tabs>
          <w:tab w:val="right" w:pos="8789"/>
        </w:tabs>
        <w:spacing w:before="358"/>
        <w:rPr>
          <w:rFonts w:asciiTheme="minorHAnsi" w:hAnsiTheme="minorHAnsi" w:cs="Arial"/>
          <w:color w:val="231F20"/>
          <w:sz w:val="24"/>
          <w:szCs w:val="28"/>
        </w:rPr>
      </w:pPr>
      <w:r w:rsidRPr="008C532B">
        <w:rPr>
          <w:rFonts w:asciiTheme="minorHAnsi" w:hAnsiTheme="minorHAnsi" w:cs="Arial"/>
          <w:color w:val="231F20"/>
          <w:sz w:val="24"/>
          <w:szCs w:val="28"/>
        </w:rPr>
        <w:t>Responsibility of a</w:t>
      </w:r>
      <w:r w:rsidR="00AB5E14" w:rsidRPr="008C532B">
        <w:rPr>
          <w:rFonts w:asciiTheme="minorHAnsi" w:hAnsiTheme="minorHAnsi" w:cs="Arial"/>
          <w:color w:val="231F20"/>
          <w:sz w:val="24"/>
          <w:szCs w:val="28"/>
        </w:rPr>
        <w:t>ll</w:t>
      </w:r>
      <w:r w:rsidR="009B46E1" w:rsidRPr="008C532B">
        <w:rPr>
          <w:rFonts w:asciiTheme="minorHAnsi" w:hAnsiTheme="minorHAnsi" w:cs="Arial"/>
          <w:color w:val="231F20"/>
          <w:sz w:val="24"/>
          <w:szCs w:val="28"/>
        </w:rPr>
        <w:tab/>
      </w:r>
      <w:r w:rsidR="00F849FC">
        <w:rPr>
          <w:rFonts w:asciiTheme="minorHAnsi" w:hAnsiTheme="minorHAnsi" w:cs="Arial"/>
          <w:color w:val="231F20"/>
          <w:sz w:val="24"/>
          <w:szCs w:val="28"/>
        </w:rPr>
        <w:t>4</w:t>
      </w:r>
    </w:p>
    <w:p w:rsidR="009B46E1" w:rsidRPr="008C532B" w:rsidRDefault="00A51C70" w:rsidP="006D5332">
      <w:pPr>
        <w:pStyle w:val="BodyText"/>
        <w:numPr>
          <w:ilvl w:val="0"/>
          <w:numId w:val="45"/>
        </w:numPr>
        <w:tabs>
          <w:tab w:val="right" w:pos="8789"/>
        </w:tabs>
        <w:spacing w:before="358"/>
        <w:rPr>
          <w:rFonts w:asciiTheme="minorHAnsi" w:hAnsiTheme="minorHAnsi" w:cs="Arial"/>
          <w:color w:val="231F20"/>
          <w:sz w:val="24"/>
          <w:szCs w:val="28"/>
        </w:rPr>
      </w:pPr>
      <w:r w:rsidRPr="008C532B">
        <w:rPr>
          <w:rFonts w:asciiTheme="minorHAnsi" w:hAnsiTheme="minorHAnsi" w:cs="Arial"/>
          <w:color w:val="231F20"/>
          <w:sz w:val="24"/>
          <w:szCs w:val="28"/>
        </w:rPr>
        <w:t>Roles and r</w:t>
      </w:r>
      <w:r w:rsidR="009B46E1" w:rsidRPr="008C532B">
        <w:rPr>
          <w:rFonts w:asciiTheme="minorHAnsi" w:hAnsiTheme="minorHAnsi" w:cs="Arial"/>
          <w:color w:val="231F20"/>
          <w:sz w:val="24"/>
          <w:szCs w:val="28"/>
        </w:rPr>
        <w:t>esponsibilities</w:t>
      </w:r>
      <w:r w:rsidR="009B46E1" w:rsidRPr="008C532B">
        <w:rPr>
          <w:rFonts w:asciiTheme="minorHAnsi" w:hAnsiTheme="minorHAnsi" w:cs="Arial"/>
          <w:color w:val="231F20"/>
          <w:sz w:val="24"/>
          <w:szCs w:val="28"/>
        </w:rPr>
        <w:tab/>
      </w:r>
      <w:r w:rsidR="00F849FC">
        <w:rPr>
          <w:rFonts w:asciiTheme="minorHAnsi" w:hAnsiTheme="minorHAnsi" w:cs="Arial"/>
          <w:color w:val="231F20"/>
          <w:sz w:val="24"/>
          <w:szCs w:val="28"/>
        </w:rPr>
        <w:t>5</w:t>
      </w:r>
    </w:p>
    <w:p w:rsidR="000B54EC" w:rsidRPr="008C532B" w:rsidRDefault="00A51C70" w:rsidP="006D5332">
      <w:pPr>
        <w:pStyle w:val="BodyText"/>
        <w:numPr>
          <w:ilvl w:val="0"/>
          <w:numId w:val="45"/>
        </w:numPr>
        <w:tabs>
          <w:tab w:val="right" w:pos="8789"/>
        </w:tabs>
        <w:spacing w:before="358"/>
        <w:rPr>
          <w:rFonts w:asciiTheme="minorHAnsi" w:hAnsiTheme="minorHAnsi" w:cs="Arial"/>
          <w:sz w:val="24"/>
          <w:szCs w:val="28"/>
        </w:rPr>
      </w:pPr>
      <w:r w:rsidRPr="008C532B">
        <w:rPr>
          <w:rFonts w:asciiTheme="minorHAnsi" w:hAnsiTheme="minorHAnsi" w:cs="Arial"/>
          <w:color w:val="231F20"/>
          <w:spacing w:val="-10"/>
          <w:sz w:val="24"/>
          <w:szCs w:val="28"/>
        </w:rPr>
        <w:t>Role of individual staff m</w:t>
      </w:r>
      <w:r w:rsidR="009B46E1" w:rsidRPr="008C532B">
        <w:rPr>
          <w:rFonts w:asciiTheme="minorHAnsi" w:hAnsiTheme="minorHAnsi" w:cs="Arial"/>
          <w:color w:val="231F20"/>
          <w:spacing w:val="-10"/>
          <w:sz w:val="24"/>
          <w:szCs w:val="28"/>
        </w:rPr>
        <w:t>embers</w:t>
      </w:r>
      <w:r w:rsidR="00C9010E" w:rsidRPr="008C532B">
        <w:rPr>
          <w:rFonts w:asciiTheme="minorHAnsi" w:hAnsiTheme="minorHAnsi" w:cs="Arial"/>
          <w:color w:val="231F20"/>
          <w:sz w:val="24"/>
          <w:szCs w:val="28"/>
        </w:rPr>
        <w:tab/>
      </w:r>
      <w:r w:rsidR="00F849FC">
        <w:rPr>
          <w:rFonts w:asciiTheme="minorHAnsi" w:hAnsiTheme="minorHAnsi" w:cs="Arial"/>
          <w:color w:val="231F20"/>
          <w:sz w:val="24"/>
          <w:szCs w:val="28"/>
        </w:rPr>
        <w:t>7</w:t>
      </w:r>
    </w:p>
    <w:p w:rsidR="009B46E1" w:rsidRPr="008C532B" w:rsidRDefault="00A51C70" w:rsidP="006D5332">
      <w:pPr>
        <w:pStyle w:val="BodyText"/>
        <w:numPr>
          <w:ilvl w:val="0"/>
          <w:numId w:val="45"/>
        </w:numPr>
        <w:tabs>
          <w:tab w:val="right" w:pos="8789"/>
        </w:tabs>
        <w:spacing w:before="358"/>
        <w:rPr>
          <w:rFonts w:asciiTheme="minorHAnsi" w:hAnsiTheme="minorHAnsi" w:cs="Arial"/>
          <w:color w:val="231F20"/>
          <w:sz w:val="24"/>
          <w:szCs w:val="28"/>
        </w:rPr>
      </w:pPr>
      <w:r w:rsidRPr="008C532B">
        <w:rPr>
          <w:rFonts w:asciiTheme="minorHAnsi" w:hAnsiTheme="minorHAnsi" w:cs="Arial"/>
          <w:color w:val="231F20"/>
          <w:sz w:val="24"/>
          <w:szCs w:val="28"/>
        </w:rPr>
        <w:t>Role of v</w:t>
      </w:r>
      <w:r w:rsidR="009B46E1" w:rsidRPr="008C532B">
        <w:rPr>
          <w:rFonts w:asciiTheme="minorHAnsi" w:hAnsiTheme="minorHAnsi" w:cs="Arial"/>
          <w:color w:val="231F20"/>
          <w:sz w:val="24"/>
          <w:szCs w:val="28"/>
        </w:rPr>
        <w:t xml:space="preserve">isiting </w:t>
      </w:r>
      <w:r w:rsidRPr="008C532B">
        <w:rPr>
          <w:rFonts w:asciiTheme="minorHAnsi" w:hAnsiTheme="minorHAnsi" w:cs="Arial"/>
          <w:color w:val="231F20"/>
          <w:sz w:val="24"/>
          <w:szCs w:val="28"/>
        </w:rPr>
        <w:t>s</w:t>
      </w:r>
      <w:r w:rsidR="009B46E1" w:rsidRPr="008C532B">
        <w:rPr>
          <w:rFonts w:asciiTheme="minorHAnsi" w:hAnsiTheme="minorHAnsi" w:cs="Arial"/>
          <w:color w:val="231F20"/>
          <w:sz w:val="24"/>
          <w:szCs w:val="28"/>
        </w:rPr>
        <w:t>taff</w:t>
      </w:r>
      <w:r w:rsidR="009B46E1" w:rsidRPr="008C532B">
        <w:rPr>
          <w:rFonts w:asciiTheme="minorHAnsi" w:hAnsiTheme="minorHAnsi" w:cs="Arial"/>
          <w:color w:val="231F20"/>
          <w:sz w:val="24"/>
          <w:szCs w:val="28"/>
        </w:rPr>
        <w:tab/>
        <w:t>7</w:t>
      </w:r>
    </w:p>
    <w:p w:rsidR="000B54EC" w:rsidRPr="008C532B" w:rsidRDefault="00A51C70" w:rsidP="006D5332">
      <w:pPr>
        <w:pStyle w:val="BodyText"/>
        <w:numPr>
          <w:ilvl w:val="0"/>
          <w:numId w:val="45"/>
        </w:numPr>
        <w:tabs>
          <w:tab w:val="right" w:pos="8789"/>
        </w:tabs>
        <w:spacing w:before="358"/>
        <w:rPr>
          <w:rFonts w:asciiTheme="minorHAnsi" w:hAnsiTheme="minorHAnsi" w:cs="Arial"/>
          <w:sz w:val="24"/>
          <w:szCs w:val="28"/>
        </w:rPr>
      </w:pPr>
      <w:r w:rsidRPr="008C532B">
        <w:rPr>
          <w:rFonts w:asciiTheme="minorHAnsi" w:hAnsiTheme="minorHAnsi" w:cs="Arial"/>
          <w:color w:val="231F20"/>
          <w:sz w:val="24"/>
          <w:szCs w:val="28"/>
        </w:rPr>
        <w:t>Child P</w:t>
      </w:r>
      <w:r w:rsidR="00C9010E" w:rsidRPr="008C532B">
        <w:rPr>
          <w:rFonts w:asciiTheme="minorHAnsi" w:hAnsiTheme="minorHAnsi" w:cs="Arial"/>
          <w:color w:val="231F20"/>
          <w:spacing w:val="-7"/>
          <w:sz w:val="24"/>
          <w:szCs w:val="28"/>
        </w:rPr>
        <w:t>r</w:t>
      </w:r>
      <w:r w:rsidR="00C9010E" w:rsidRPr="008C532B">
        <w:rPr>
          <w:rFonts w:asciiTheme="minorHAnsi" w:hAnsiTheme="minorHAnsi" w:cs="Arial"/>
          <w:color w:val="231F20"/>
          <w:sz w:val="24"/>
          <w:szCs w:val="28"/>
        </w:rPr>
        <w:t>otection</w:t>
      </w:r>
      <w:r w:rsidRPr="008C532B">
        <w:rPr>
          <w:rFonts w:asciiTheme="minorHAnsi" w:hAnsiTheme="minorHAnsi" w:cs="Arial"/>
          <w:color w:val="231F20"/>
          <w:spacing w:val="-33"/>
          <w:sz w:val="24"/>
          <w:szCs w:val="28"/>
        </w:rPr>
        <w:t xml:space="preserve"> t</w:t>
      </w:r>
      <w:r w:rsidR="00C9010E" w:rsidRPr="008C532B">
        <w:rPr>
          <w:rFonts w:asciiTheme="minorHAnsi" w:hAnsiTheme="minorHAnsi" w:cs="Arial"/>
          <w:color w:val="231F20"/>
          <w:sz w:val="24"/>
          <w:szCs w:val="28"/>
        </w:rPr>
        <w:t>raining</w:t>
      </w:r>
      <w:r w:rsidR="00C9010E" w:rsidRPr="008C532B">
        <w:rPr>
          <w:rFonts w:asciiTheme="minorHAnsi" w:hAnsiTheme="minorHAnsi" w:cs="Arial"/>
          <w:color w:val="231F20"/>
          <w:sz w:val="24"/>
          <w:szCs w:val="28"/>
        </w:rPr>
        <w:tab/>
      </w:r>
      <w:r w:rsidR="00F849FC">
        <w:rPr>
          <w:rFonts w:asciiTheme="minorHAnsi" w:hAnsiTheme="minorHAnsi" w:cs="Arial"/>
          <w:color w:val="231F20"/>
          <w:sz w:val="24"/>
          <w:szCs w:val="28"/>
        </w:rPr>
        <w:t>8</w:t>
      </w:r>
    </w:p>
    <w:p w:rsidR="000B54EC" w:rsidRPr="008C532B" w:rsidRDefault="000B54EC">
      <w:pPr>
        <w:rPr>
          <w:rFonts w:cs="Arial"/>
          <w:sz w:val="24"/>
          <w:szCs w:val="28"/>
        </w:rPr>
      </w:pPr>
    </w:p>
    <w:p w:rsidR="00F04839" w:rsidRPr="006D5332" w:rsidRDefault="006D5332" w:rsidP="006D5332">
      <w:pPr>
        <w:pStyle w:val="ListParagraph"/>
        <w:numPr>
          <w:ilvl w:val="0"/>
          <w:numId w:val="45"/>
        </w:numPr>
        <w:tabs>
          <w:tab w:val="left" w:pos="8647"/>
        </w:tabs>
        <w:rPr>
          <w:rFonts w:cs="Arial"/>
          <w:sz w:val="28"/>
          <w:szCs w:val="28"/>
        </w:rPr>
        <w:sectPr w:rsidR="00F04839" w:rsidRPr="006D5332" w:rsidSect="007731C6">
          <w:headerReference w:type="even" r:id="rId11"/>
          <w:headerReference w:type="default" r:id="rId12"/>
          <w:footerReference w:type="even" r:id="rId13"/>
          <w:footerReference w:type="default" r:id="rId14"/>
          <w:headerReference w:type="first" r:id="rId15"/>
          <w:footerReference w:type="first" r:id="rId16"/>
          <w:pgSz w:w="11906" w:h="16840"/>
          <w:pgMar w:top="920" w:right="1020" w:bottom="780" w:left="1020" w:header="691" w:footer="587" w:gutter="0"/>
          <w:pgNumType w:start="2"/>
          <w:cols w:space="720"/>
          <w:titlePg/>
          <w:docGrid w:linePitch="299"/>
        </w:sectPr>
      </w:pPr>
      <w:r>
        <w:rPr>
          <w:rFonts w:cs="Arial"/>
          <w:sz w:val="24"/>
          <w:szCs w:val="28"/>
        </w:rPr>
        <w:t>Induction</w:t>
      </w:r>
      <w:r>
        <w:rPr>
          <w:rFonts w:cs="Arial"/>
          <w:sz w:val="24"/>
          <w:szCs w:val="28"/>
        </w:rPr>
        <w:tab/>
      </w:r>
      <w:r w:rsidR="00F849FC">
        <w:rPr>
          <w:rFonts w:cs="Arial"/>
          <w:sz w:val="24"/>
          <w:szCs w:val="28"/>
        </w:rPr>
        <w:t>8</w:t>
      </w:r>
      <w:r w:rsidR="0099184B" w:rsidRPr="006D5332">
        <w:rPr>
          <w:rFonts w:cs="Arial"/>
          <w:sz w:val="24"/>
          <w:szCs w:val="28"/>
        </w:rPr>
        <w:t xml:space="preserve"> </w:t>
      </w:r>
      <w:r w:rsidR="00F04839" w:rsidRPr="006D5332">
        <w:rPr>
          <w:rFonts w:cs="Arial"/>
          <w:sz w:val="28"/>
          <w:szCs w:val="28"/>
        </w:rPr>
        <w:tab/>
      </w:r>
      <w:r w:rsidR="00F04839" w:rsidRPr="006D5332">
        <w:rPr>
          <w:rFonts w:cs="Arial"/>
          <w:sz w:val="28"/>
          <w:szCs w:val="28"/>
        </w:rPr>
        <w:tab/>
      </w:r>
      <w:r w:rsidR="00F04839" w:rsidRPr="006D5332">
        <w:rPr>
          <w:rFonts w:cs="Arial"/>
          <w:sz w:val="28"/>
          <w:szCs w:val="28"/>
        </w:rPr>
        <w:tab/>
      </w:r>
      <w:r w:rsidR="00F04839" w:rsidRPr="006D5332">
        <w:rPr>
          <w:rFonts w:cs="Arial"/>
          <w:sz w:val="28"/>
          <w:szCs w:val="28"/>
        </w:rPr>
        <w:tab/>
        <w:t xml:space="preserve">               </w:t>
      </w:r>
    </w:p>
    <w:p w:rsidR="009B124D" w:rsidRPr="00112100" w:rsidRDefault="009B124D" w:rsidP="00C4004B">
      <w:pPr>
        <w:pStyle w:val="Heading1"/>
        <w:ind w:left="0" w:right="860"/>
        <w:jc w:val="both"/>
        <w:rPr>
          <w:rFonts w:asciiTheme="minorHAnsi" w:eastAsiaTheme="minorHAnsi" w:hAnsiTheme="minorHAnsi" w:cs="Arial"/>
          <w:b w:val="0"/>
          <w:bCs w:val="0"/>
          <w:sz w:val="20"/>
          <w:szCs w:val="20"/>
        </w:rPr>
      </w:pPr>
    </w:p>
    <w:p w:rsidR="006B577A" w:rsidRPr="00BD202C" w:rsidRDefault="009B124D" w:rsidP="006B577A">
      <w:pPr>
        <w:pStyle w:val="Heading1"/>
        <w:numPr>
          <w:ilvl w:val="0"/>
          <w:numId w:val="25"/>
        </w:numPr>
        <w:rPr>
          <w:rFonts w:asciiTheme="minorHAnsi" w:hAnsiTheme="minorHAnsi" w:cs="Arial"/>
          <w:color w:val="004990"/>
          <w:spacing w:val="-17"/>
          <w:sz w:val="32"/>
          <w:szCs w:val="32"/>
        </w:rPr>
      </w:pPr>
      <w:r w:rsidRPr="00BD202C">
        <w:rPr>
          <w:rFonts w:asciiTheme="minorHAnsi" w:hAnsiTheme="minorHAnsi" w:cs="Arial"/>
          <w:color w:val="004990"/>
          <w:spacing w:val="-17"/>
          <w:sz w:val="32"/>
          <w:szCs w:val="32"/>
        </w:rPr>
        <w:t xml:space="preserve">Background </w:t>
      </w:r>
    </w:p>
    <w:p w:rsidR="009B124D" w:rsidRPr="00BD202C" w:rsidRDefault="009B124D" w:rsidP="006B577A">
      <w:pPr>
        <w:pStyle w:val="Heading1"/>
        <w:ind w:left="720"/>
        <w:rPr>
          <w:rFonts w:asciiTheme="minorHAnsi" w:hAnsiTheme="minorHAnsi" w:cs="Arial"/>
          <w:b w:val="0"/>
          <w:sz w:val="24"/>
          <w:szCs w:val="24"/>
        </w:rPr>
      </w:pPr>
      <w:r w:rsidRPr="00BD202C">
        <w:rPr>
          <w:rFonts w:asciiTheme="minorHAnsi" w:hAnsiTheme="minorHAnsi" w:cs="Arial"/>
          <w:b w:val="0"/>
          <w:sz w:val="24"/>
          <w:szCs w:val="24"/>
        </w:rPr>
        <w:t xml:space="preserve">Getting </w:t>
      </w:r>
      <w:r w:rsidR="0061722C">
        <w:rPr>
          <w:rFonts w:asciiTheme="minorHAnsi" w:hAnsiTheme="minorHAnsi" w:cs="Arial"/>
          <w:b w:val="0"/>
          <w:sz w:val="24"/>
          <w:szCs w:val="24"/>
        </w:rPr>
        <w:t>I</w:t>
      </w:r>
      <w:r w:rsidRPr="00BD202C">
        <w:rPr>
          <w:rFonts w:asciiTheme="minorHAnsi" w:hAnsiTheme="minorHAnsi" w:cs="Arial"/>
          <w:b w:val="0"/>
          <w:sz w:val="24"/>
          <w:szCs w:val="24"/>
        </w:rPr>
        <w:t xml:space="preserve">t </w:t>
      </w:r>
      <w:r w:rsidR="0061722C">
        <w:rPr>
          <w:rFonts w:asciiTheme="minorHAnsi" w:hAnsiTheme="minorHAnsi" w:cs="Arial"/>
          <w:b w:val="0"/>
          <w:sz w:val="24"/>
          <w:szCs w:val="24"/>
        </w:rPr>
        <w:t>R</w:t>
      </w:r>
      <w:r w:rsidRPr="00BD202C">
        <w:rPr>
          <w:rFonts w:asciiTheme="minorHAnsi" w:hAnsiTheme="minorHAnsi" w:cs="Arial"/>
          <w:b w:val="0"/>
          <w:sz w:val="24"/>
          <w:szCs w:val="24"/>
        </w:rPr>
        <w:t xml:space="preserve">ight </w:t>
      </w:r>
      <w:r w:rsidR="0061722C">
        <w:rPr>
          <w:rFonts w:asciiTheme="minorHAnsi" w:hAnsiTheme="minorHAnsi" w:cs="Arial"/>
          <w:b w:val="0"/>
          <w:sz w:val="24"/>
          <w:szCs w:val="24"/>
        </w:rPr>
        <w:t>F</w:t>
      </w:r>
      <w:r w:rsidRPr="00BD202C">
        <w:rPr>
          <w:rFonts w:asciiTheme="minorHAnsi" w:hAnsiTheme="minorHAnsi" w:cs="Arial"/>
          <w:b w:val="0"/>
          <w:sz w:val="24"/>
          <w:szCs w:val="24"/>
        </w:rPr>
        <w:t xml:space="preserve">or </w:t>
      </w:r>
      <w:r w:rsidR="0061722C">
        <w:rPr>
          <w:rFonts w:asciiTheme="minorHAnsi" w:hAnsiTheme="minorHAnsi" w:cs="Arial"/>
          <w:b w:val="0"/>
          <w:sz w:val="24"/>
          <w:szCs w:val="24"/>
        </w:rPr>
        <w:t>E</w:t>
      </w:r>
      <w:r w:rsidRPr="00BD202C">
        <w:rPr>
          <w:rFonts w:asciiTheme="minorHAnsi" w:hAnsiTheme="minorHAnsi" w:cs="Arial"/>
          <w:b w:val="0"/>
          <w:sz w:val="24"/>
          <w:szCs w:val="24"/>
        </w:rPr>
        <w:t xml:space="preserve">very </w:t>
      </w:r>
      <w:r w:rsidR="0061722C">
        <w:rPr>
          <w:rFonts w:asciiTheme="minorHAnsi" w:hAnsiTheme="minorHAnsi" w:cs="Arial"/>
          <w:b w:val="0"/>
          <w:sz w:val="24"/>
          <w:szCs w:val="24"/>
        </w:rPr>
        <w:t>C</w:t>
      </w:r>
      <w:r w:rsidRPr="00BD202C">
        <w:rPr>
          <w:rFonts w:asciiTheme="minorHAnsi" w:hAnsiTheme="minorHAnsi" w:cs="Arial"/>
          <w:b w:val="0"/>
          <w:sz w:val="24"/>
          <w:szCs w:val="24"/>
        </w:rPr>
        <w:t xml:space="preserve">hild (GIRFEC) is our way of working with all children and young people. It is the foundation for all children’s services. The approach focuses on what makes a positive difference for children and young people and how practitioners can act to deliver the best outcomes for them. </w:t>
      </w:r>
    </w:p>
    <w:p w:rsidR="00A27DCC" w:rsidRPr="00BD202C" w:rsidRDefault="00A27DCC" w:rsidP="006B577A">
      <w:pPr>
        <w:pStyle w:val="Heading1"/>
        <w:ind w:left="720"/>
        <w:rPr>
          <w:rFonts w:asciiTheme="minorHAnsi" w:hAnsiTheme="minorHAnsi" w:cs="Arial"/>
          <w:b w:val="0"/>
          <w:sz w:val="24"/>
          <w:szCs w:val="24"/>
        </w:rPr>
      </w:pPr>
    </w:p>
    <w:p w:rsidR="009B124D" w:rsidRPr="00BD202C" w:rsidRDefault="009B124D" w:rsidP="00A27DCC">
      <w:pPr>
        <w:ind w:firstLine="720"/>
        <w:jc w:val="both"/>
        <w:rPr>
          <w:rFonts w:eastAsia="Gill Sans MT" w:cs="Arial"/>
          <w:bCs/>
          <w:sz w:val="24"/>
          <w:szCs w:val="24"/>
        </w:rPr>
      </w:pPr>
      <w:r w:rsidRPr="00BD202C">
        <w:rPr>
          <w:rFonts w:eastAsia="Gill Sans MT" w:cs="Arial"/>
          <w:bCs/>
          <w:sz w:val="24"/>
          <w:szCs w:val="24"/>
        </w:rPr>
        <w:t>In Education and Children’s Services our vision is that we will:</w:t>
      </w:r>
    </w:p>
    <w:p w:rsidR="009B124D" w:rsidRPr="00BD202C" w:rsidRDefault="00DE178C" w:rsidP="00A27DCC">
      <w:pPr>
        <w:pStyle w:val="ListParagraph"/>
        <w:widowControl/>
        <w:numPr>
          <w:ilvl w:val="1"/>
          <w:numId w:val="33"/>
        </w:numPr>
        <w:jc w:val="both"/>
        <w:rPr>
          <w:rFonts w:eastAsia="Gill Sans MT" w:cs="Arial"/>
          <w:bCs/>
          <w:sz w:val="24"/>
          <w:szCs w:val="24"/>
        </w:rPr>
      </w:pPr>
      <w:r>
        <w:rPr>
          <w:rFonts w:eastAsia="Gill Sans MT" w:cs="Arial"/>
          <w:bCs/>
          <w:sz w:val="24"/>
          <w:szCs w:val="24"/>
        </w:rPr>
        <w:t>P</w:t>
      </w:r>
      <w:r w:rsidR="009B124D" w:rsidRPr="00BD202C">
        <w:rPr>
          <w:rFonts w:eastAsia="Gill Sans MT" w:cs="Arial"/>
          <w:bCs/>
          <w:sz w:val="24"/>
          <w:szCs w:val="24"/>
        </w:rPr>
        <w:t>ut the child and their family at the centre of everything we do</w:t>
      </w:r>
      <w:r w:rsidR="0061722C">
        <w:rPr>
          <w:rFonts w:eastAsia="Gill Sans MT" w:cs="Arial"/>
          <w:bCs/>
          <w:sz w:val="24"/>
          <w:szCs w:val="24"/>
        </w:rPr>
        <w:t>.</w:t>
      </w:r>
    </w:p>
    <w:p w:rsidR="009B124D" w:rsidRPr="00BD202C" w:rsidRDefault="00DE178C" w:rsidP="00A27DCC">
      <w:pPr>
        <w:pStyle w:val="ListParagraph"/>
        <w:widowControl/>
        <w:numPr>
          <w:ilvl w:val="1"/>
          <w:numId w:val="33"/>
        </w:numPr>
        <w:jc w:val="both"/>
        <w:rPr>
          <w:rFonts w:eastAsia="Gill Sans MT" w:cs="Arial"/>
          <w:bCs/>
          <w:sz w:val="24"/>
          <w:szCs w:val="24"/>
        </w:rPr>
      </w:pPr>
      <w:r>
        <w:rPr>
          <w:rFonts w:eastAsia="Gill Sans MT" w:cs="Arial"/>
          <w:bCs/>
          <w:sz w:val="24"/>
          <w:szCs w:val="24"/>
        </w:rPr>
        <w:t>Provide</w:t>
      </w:r>
      <w:r w:rsidR="009B124D" w:rsidRPr="00BD202C">
        <w:rPr>
          <w:rFonts w:eastAsia="Gill Sans MT" w:cs="Arial"/>
          <w:bCs/>
          <w:sz w:val="24"/>
          <w:szCs w:val="24"/>
        </w:rPr>
        <w:t xml:space="preserve"> intervention</w:t>
      </w:r>
      <w:r>
        <w:rPr>
          <w:rFonts w:eastAsia="Gill Sans MT" w:cs="Arial"/>
          <w:bCs/>
          <w:sz w:val="24"/>
          <w:szCs w:val="24"/>
        </w:rPr>
        <w:t xml:space="preserve"> early </w:t>
      </w:r>
      <w:r w:rsidR="009B124D" w:rsidRPr="00BD202C">
        <w:rPr>
          <w:rFonts w:eastAsia="Gill Sans MT" w:cs="Arial"/>
          <w:bCs/>
          <w:sz w:val="24"/>
          <w:szCs w:val="24"/>
        </w:rPr>
        <w:t>in order to ensure that all children achieve their potential</w:t>
      </w:r>
      <w:r w:rsidR="0061722C">
        <w:rPr>
          <w:rFonts w:eastAsia="Gill Sans MT" w:cs="Arial"/>
          <w:bCs/>
          <w:sz w:val="24"/>
          <w:szCs w:val="24"/>
        </w:rPr>
        <w:t>.</w:t>
      </w:r>
    </w:p>
    <w:p w:rsidR="009B124D" w:rsidRPr="00BD202C" w:rsidRDefault="00DE178C" w:rsidP="009D276A">
      <w:pPr>
        <w:pStyle w:val="ListParagraph"/>
        <w:widowControl/>
        <w:numPr>
          <w:ilvl w:val="1"/>
          <w:numId w:val="33"/>
        </w:numPr>
        <w:jc w:val="both"/>
        <w:rPr>
          <w:rFonts w:eastAsia="Gill Sans MT" w:cs="Arial"/>
          <w:bCs/>
          <w:sz w:val="24"/>
          <w:szCs w:val="24"/>
        </w:rPr>
      </w:pPr>
      <w:r>
        <w:rPr>
          <w:rFonts w:eastAsia="Gill Sans MT" w:cs="Arial"/>
          <w:bCs/>
          <w:sz w:val="24"/>
          <w:szCs w:val="24"/>
        </w:rPr>
        <w:t>A</w:t>
      </w:r>
      <w:r w:rsidR="009B124D" w:rsidRPr="00BD202C">
        <w:rPr>
          <w:rFonts w:eastAsia="Gill Sans MT" w:cs="Arial"/>
          <w:bCs/>
          <w:sz w:val="24"/>
          <w:szCs w:val="24"/>
        </w:rPr>
        <w:t>chieve the highest standards of joint working and collaboration to improve outcomes for children</w:t>
      </w:r>
      <w:r w:rsidR="0061722C">
        <w:rPr>
          <w:rFonts w:eastAsia="Gill Sans MT" w:cs="Arial"/>
          <w:bCs/>
          <w:sz w:val="24"/>
          <w:szCs w:val="24"/>
        </w:rPr>
        <w:t>.</w:t>
      </w:r>
    </w:p>
    <w:p w:rsidR="009B124D" w:rsidRPr="00BD202C" w:rsidRDefault="00DE178C" w:rsidP="009D276A">
      <w:pPr>
        <w:pStyle w:val="ListParagraph"/>
        <w:widowControl/>
        <w:numPr>
          <w:ilvl w:val="1"/>
          <w:numId w:val="33"/>
        </w:numPr>
        <w:jc w:val="both"/>
        <w:rPr>
          <w:rFonts w:eastAsia="Gill Sans MT" w:cs="Arial"/>
          <w:bCs/>
          <w:sz w:val="24"/>
          <w:szCs w:val="24"/>
        </w:rPr>
      </w:pPr>
      <w:r>
        <w:rPr>
          <w:rFonts w:eastAsia="Gill Sans MT" w:cs="Arial"/>
          <w:bCs/>
          <w:sz w:val="24"/>
          <w:szCs w:val="24"/>
        </w:rPr>
        <w:t>T</w:t>
      </w:r>
      <w:r w:rsidR="009B124D" w:rsidRPr="00BD202C">
        <w:rPr>
          <w:rFonts w:eastAsia="Gill Sans MT" w:cs="Arial"/>
          <w:bCs/>
          <w:sz w:val="24"/>
          <w:szCs w:val="24"/>
        </w:rPr>
        <w:t>ake personal responsibility for ensuring that all children achieve</w:t>
      </w:r>
      <w:r w:rsidR="0061722C">
        <w:rPr>
          <w:rFonts w:eastAsia="Gill Sans MT" w:cs="Arial"/>
          <w:bCs/>
          <w:sz w:val="24"/>
          <w:szCs w:val="24"/>
        </w:rPr>
        <w:t>.</w:t>
      </w:r>
    </w:p>
    <w:p w:rsidR="009B124D" w:rsidRPr="00BD202C" w:rsidRDefault="00DE178C" w:rsidP="009D276A">
      <w:pPr>
        <w:pStyle w:val="ListParagraph"/>
        <w:widowControl/>
        <w:numPr>
          <w:ilvl w:val="1"/>
          <w:numId w:val="33"/>
        </w:numPr>
        <w:jc w:val="both"/>
        <w:rPr>
          <w:rFonts w:eastAsia="Gill Sans MT" w:cs="Arial"/>
          <w:bCs/>
          <w:sz w:val="24"/>
          <w:szCs w:val="24"/>
        </w:rPr>
      </w:pPr>
      <w:r>
        <w:rPr>
          <w:rFonts w:eastAsia="Gill Sans MT" w:cs="Arial"/>
          <w:bCs/>
          <w:sz w:val="24"/>
          <w:szCs w:val="24"/>
        </w:rPr>
        <w:t>F</w:t>
      </w:r>
      <w:r w:rsidR="009B124D" w:rsidRPr="00BD202C">
        <w:rPr>
          <w:rFonts w:eastAsia="Gill Sans MT" w:cs="Arial"/>
          <w:bCs/>
          <w:sz w:val="24"/>
          <w:szCs w:val="24"/>
        </w:rPr>
        <w:t>ocus on improving outcomes for children and young people</w:t>
      </w:r>
      <w:r w:rsidR="0061722C">
        <w:rPr>
          <w:rFonts w:eastAsia="Gill Sans MT" w:cs="Arial"/>
          <w:bCs/>
          <w:sz w:val="24"/>
          <w:szCs w:val="24"/>
        </w:rPr>
        <w:t>.</w:t>
      </w:r>
    </w:p>
    <w:p w:rsidR="009B124D" w:rsidRPr="00BD202C" w:rsidRDefault="00DE178C" w:rsidP="009D276A">
      <w:pPr>
        <w:pStyle w:val="ListParagraph"/>
        <w:widowControl/>
        <w:numPr>
          <w:ilvl w:val="1"/>
          <w:numId w:val="33"/>
        </w:numPr>
        <w:jc w:val="both"/>
        <w:rPr>
          <w:rFonts w:eastAsia="Gill Sans MT" w:cs="Arial"/>
          <w:bCs/>
          <w:sz w:val="24"/>
          <w:szCs w:val="24"/>
        </w:rPr>
      </w:pPr>
      <w:r>
        <w:rPr>
          <w:rFonts w:eastAsia="Gill Sans MT" w:cs="Arial"/>
          <w:bCs/>
          <w:sz w:val="24"/>
          <w:szCs w:val="24"/>
        </w:rPr>
        <w:t>E</w:t>
      </w:r>
      <w:r w:rsidR="009B124D" w:rsidRPr="00BD202C">
        <w:rPr>
          <w:rFonts w:eastAsia="Gill Sans MT" w:cs="Arial"/>
          <w:bCs/>
          <w:sz w:val="24"/>
          <w:szCs w:val="24"/>
        </w:rPr>
        <w:t>nsure a single planning process for children and young people.</w:t>
      </w:r>
    </w:p>
    <w:p w:rsidR="009D276A" w:rsidRPr="00BD202C" w:rsidRDefault="009D276A" w:rsidP="009D276A">
      <w:pPr>
        <w:widowControl/>
        <w:jc w:val="both"/>
        <w:rPr>
          <w:rFonts w:cs="Arial"/>
          <w:sz w:val="24"/>
          <w:szCs w:val="24"/>
        </w:rPr>
      </w:pPr>
    </w:p>
    <w:p w:rsidR="000B54EC" w:rsidRPr="00DE178C" w:rsidRDefault="00A51C70" w:rsidP="00376ADF">
      <w:pPr>
        <w:pStyle w:val="Heading1"/>
        <w:numPr>
          <w:ilvl w:val="0"/>
          <w:numId w:val="25"/>
        </w:numPr>
        <w:rPr>
          <w:rFonts w:asciiTheme="minorHAnsi" w:hAnsiTheme="minorHAnsi" w:cs="Arial"/>
          <w:color w:val="004990"/>
          <w:spacing w:val="-17"/>
          <w:sz w:val="32"/>
          <w:szCs w:val="32"/>
        </w:rPr>
      </w:pPr>
      <w:r>
        <w:rPr>
          <w:rFonts w:asciiTheme="minorHAnsi" w:hAnsiTheme="minorHAnsi" w:cs="Arial"/>
          <w:color w:val="004990"/>
          <w:spacing w:val="-17"/>
          <w:sz w:val="32"/>
          <w:szCs w:val="32"/>
        </w:rPr>
        <w:t>Child p</w:t>
      </w:r>
      <w:r w:rsidR="00697624" w:rsidRPr="00DE178C">
        <w:rPr>
          <w:rFonts w:asciiTheme="minorHAnsi" w:hAnsiTheme="minorHAnsi" w:cs="Arial"/>
          <w:color w:val="004990"/>
          <w:spacing w:val="-17"/>
          <w:sz w:val="32"/>
          <w:szCs w:val="32"/>
        </w:rPr>
        <w:t>rotection</w:t>
      </w:r>
    </w:p>
    <w:p w:rsidR="000B54EC" w:rsidRPr="00DE178C" w:rsidRDefault="00A51C70" w:rsidP="00A27DCC">
      <w:pPr>
        <w:pStyle w:val="Heading1"/>
        <w:tabs>
          <w:tab w:val="left" w:pos="833"/>
        </w:tabs>
        <w:ind w:left="720"/>
        <w:rPr>
          <w:rFonts w:asciiTheme="minorHAnsi" w:hAnsiTheme="minorHAnsi" w:cs="Arial"/>
          <w:b w:val="0"/>
          <w:sz w:val="24"/>
          <w:szCs w:val="24"/>
        </w:rPr>
      </w:pPr>
      <w:r>
        <w:rPr>
          <w:rFonts w:asciiTheme="minorHAnsi" w:hAnsiTheme="minorHAnsi" w:cs="Arial"/>
          <w:b w:val="0"/>
          <w:sz w:val="24"/>
          <w:szCs w:val="24"/>
        </w:rPr>
        <w:t>Child p</w:t>
      </w:r>
      <w:r w:rsidR="0004554C" w:rsidRPr="00DE178C">
        <w:rPr>
          <w:rFonts w:asciiTheme="minorHAnsi" w:hAnsiTheme="minorHAnsi" w:cs="Arial"/>
          <w:b w:val="0"/>
          <w:sz w:val="24"/>
          <w:szCs w:val="24"/>
        </w:rPr>
        <w:t xml:space="preserve">rotection </w:t>
      </w:r>
      <w:r w:rsidR="00A27DCC" w:rsidRPr="00DE178C">
        <w:rPr>
          <w:rFonts w:asciiTheme="minorHAnsi" w:hAnsiTheme="minorHAnsi" w:cs="Arial"/>
          <w:b w:val="0"/>
          <w:sz w:val="24"/>
          <w:szCs w:val="24"/>
        </w:rPr>
        <w:t xml:space="preserve">is </w:t>
      </w:r>
      <w:r w:rsidR="0004554C" w:rsidRPr="00DE178C">
        <w:rPr>
          <w:rFonts w:asciiTheme="minorHAnsi" w:hAnsiTheme="minorHAnsi" w:cs="Arial"/>
          <w:b w:val="0"/>
          <w:sz w:val="24"/>
          <w:szCs w:val="24"/>
        </w:rPr>
        <w:t xml:space="preserve">part of our approach to Getting </w:t>
      </w:r>
      <w:r w:rsidR="0061722C">
        <w:rPr>
          <w:rFonts w:asciiTheme="minorHAnsi" w:hAnsiTheme="minorHAnsi" w:cs="Arial"/>
          <w:b w:val="0"/>
          <w:sz w:val="24"/>
          <w:szCs w:val="24"/>
        </w:rPr>
        <w:t>I</w:t>
      </w:r>
      <w:r w:rsidR="0004554C" w:rsidRPr="00DE178C">
        <w:rPr>
          <w:rFonts w:asciiTheme="minorHAnsi" w:hAnsiTheme="minorHAnsi" w:cs="Arial"/>
          <w:b w:val="0"/>
          <w:sz w:val="24"/>
          <w:szCs w:val="24"/>
        </w:rPr>
        <w:t xml:space="preserve">t </w:t>
      </w:r>
      <w:r w:rsidR="0061722C">
        <w:rPr>
          <w:rFonts w:asciiTheme="minorHAnsi" w:hAnsiTheme="minorHAnsi" w:cs="Arial"/>
          <w:b w:val="0"/>
          <w:sz w:val="24"/>
          <w:szCs w:val="24"/>
        </w:rPr>
        <w:t>R</w:t>
      </w:r>
      <w:r w:rsidR="0004554C" w:rsidRPr="00DE178C">
        <w:rPr>
          <w:rFonts w:asciiTheme="minorHAnsi" w:hAnsiTheme="minorHAnsi" w:cs="Arial"/>
          <w:b w:val="0"/>
          <w:sz w:val="24"/>
          <w:szCs w:val="24"/>
        </w:rPr>
        <w:t xml:space="preserve">ight </w:t>
      </w:r>
      <w:r w:rsidR="0061722C">
        <w:rPr>
          <w:rFonts w:asciiTheme="minorHAnsi" w:hAnsiTheme="minorHAnsi" w:cs="Arial"/>
          <w:b w:val="0"/>
          <w:sz w:val="24"/>
          <w:szCs w:val="24"/>
        </w:rPr>
        <w:t>F</w:t>
      </w:r>
      <w:r w:rsidR="0004554C" w:rsidRPr="00DE178C">
        <w:rPr>
          <w:rFonts w:asciiTheme="minorHAnsi" w:hAnsiTheme="minorHAnsi" w:cs="Arial"/>
          <w:b w:val="0"/>
          <w:sz w:val="24"/>
          <w:szCs w:val="24"/>
        </w:rPr>
        <w:t xml:space="preserve">or </w:t>
      </w:r>
      <w:r w:rsidR="0061722C">
        <w:rPr>
          <w:rFonts w:asciiTheme="minorHAnsi" w:hAnsiTheme="minorHAnsi" w:cs="Arial"/>
          <w:b w:val="0"/>
          <w:sz w:val="24"/>
          <w:szCs w:val="24"/>
        </w:rPr>
        <w:t>E</w:t>
      </w:r>
      <w:r w:rsidR="0004554C" w:rsidRPr="00DE178C">
        <w:rPr>
          <w:rFonts w:asciiTheme="minorHAnsi" w:hAnsiTheme="minorHAnsi" w:cs="Arial"/>
          <w:b w:val="0"/>
          <w:sz w:val="24"/>
          <w:szCs w:val="24"/>
        </w:rPr>
        <w:t xml:space="preserve">very </w:t>
      </w:r>
      <w:r w:rsidR="0061722C">
        <w:rPr>
          <w:rFonts w:asciiTheme="minorHAnsi" w:hAnsiTheme="minorHAnsi" w:cs="Arial"/>
          <w:b w:val="0"/>
          <w:sz w:val="24"/>
          <w:szCs w:val="24"/>
        </w:rPr>
        <w:t>C</w:t>
      </w:r>
      <w:r w:rsidR="0004554C" w:rsidRPr="00DE178C">
        <w:rPr>
          <w:rFonts w:asciiTheme="minorHAnsi" w:hAnsiTheme="minorHAnsi" w:cs="Arial"/>
          <w:b w:val="0"/>
          <w:sz w:val="24"/>
          <w:szCs w:val="24"/>
        </w:rPr>
        <w:t>hild (GIRF</w:t>
      </w:r>
      <w:r>
        <w:rPr>
          <w:rFonts w:asciiTheme="minorHAnsi" w:hAnsiTheme="minorHAnsi" w:cs="Arial"/>
          <w:b w:val="0"/>
          <w:sz w:val="24"/>
          <w:szCs w:val="24"/>
        </w:rPr>
        <w:t xml:space="preserve">EC), </w:t>
      </w:r>
      <w:r w:rsidR="0004554C" w:rsidRPr="00DE178C">
        <w:rPr>
          <w:rFonts w:asciiTheme="minorHAnsi" w:hAnsiTheme="minorHAnsi" w:cs="Arial"/>
          <w:b w:val="0"/>
          <w:sz w:val="24"/>
          <w:szCs w:val="24"/>
        </w:rPr>
        <w:t xml:space="preserve">the UN Convention on the Rights of the Child and Curriculum for Excellence. Every child </w:t>
      </w:r>
      <w:r w:rsidR="002C1396">
        <w:rPr>
          <w:rFonts w:asciiTheme="minorHAnsi" w:hAnsiTheme="minorHAnsi" w:cs="Arial"/>
          <w:b w:val="0"/>
          <w:sz w:val="24"/>
          <w:szCs w:val="24"/>
        </w:rPr>
        <w:t>or</w:t>
      </w:r>
      <w:r w:rsidR="0004554C" w:rsidRPr="00DE178C">
        <w:rPr>
          <w:rFonts w:asciiTheme="minorHAnsi" w:hAnsiTheme="minorHAnsi" w:cs="Arial"/>
          <w:b w:val="0"/>
          <w:sz w:val="24"/>
          <w:szCs w:val="24"/>
        </w:rPr>
        <w:t xml:space="preserve"> young person has the right to be safe, healthy, active, nurtured, achieving, responsible, respected and included.  </w:t>
      </w:r>
      <w:r w:rsidR="002C1396">
        <w:rPr>
          <w:rFonts w:asciiTheme="minorHAnsi" w:hAnsiTheme="minorHAnsi" w:cs="Arial"/>
          <w:b w:val="0"/>
          <w:sz w:val="24"/>
          <w:szCs w:val="24"/>
        </w:rPr>
        <w:t xml:space="preserve">They </w:t>
      </w:r>
      <w:r w:rsidR="0004554C" w:rsidRPr="00DE178C">
        <w:rPr>
          <w:rFonts w:asciiTheme="minorHAnsi" w:hAnsiTheme="minorHAnsi" w:cs="Arial"/>
          <w:b w:val="0"/>
          <w:sz w:val="24"/>
          <w:szCs w:val="24"/>
        </w:rPr>
        <w:t xml:space="preserve">have the right to be protected and be safe from harm. They have the right to be listened to and to have their views taken into account. They should expect to get the help they need, when they need it and be able to access help close to where they live. </w:t>
      </w:r>
    </w:p>
    <w:p w:rsidR="000B54EC" w:rsidRPr="00DE178C" w:rsidRDefault="000B54EC">
      <w:pPr>
        <w:spacing w:before="7" w:line="110" w:lineRule="exact"/>
        <w:rPr>
          <w:rFonts w:cs="Arial"/>
          <w:sz w:val="24"/>
          <w:szCs w:val="24"/>
        </w:rPr>
      </w:pPr>
    </w:p>
    <w:p w:rsidR="000B54EC" w:rsidRPr="00112100" w:rsidRDefault="000B54EC">
      <w:pPr>
        <w:spacing w:line="200" w:lineRule="exact"/>
        <w:rPr>
          <w:rFonts w:cs="Arial"/>
          <w:sz w:val="20"/>
          <w:szCs w:val="20"/>
        </w:rPr>
      </w:pPr>
    </w:p>
    <w:p w:rsidR="000951FA" w:rsidRPr="0056600A" w:rsidRDefault="00A51C70" w:rsidP="000951FA">
      <w:pPr>
        <w:pStyle w:val="Heading1"/>
        <w:numPr>
          <w:ilvl w:val="0"/>
          <w:numId w:val="25"/>
        </w:numPr>
        <w:rPr>
          <w:rFonts w:asciiTheme="minorHAnsi" w:hAnsiTheme="minorHAnsi" w:cs="Arial"/>
          <w:color w:val="004990"/>
          <w:spacing w:val="-17"/>
          <w:sz w:val="32"/>
          <w:szCs w:val="32"/>
        </w:rPr>
      </w:pPr>
      <w:r w:rsidRPr="0056600A">
        <w:rPr>
          <w:rFonts w:asciiTheme="minorHAnsi" w:hAnsiTheme="minorHAnsi" w:cs="Arial"/>
          <w:color w:val="004990"/>
          <w:spacing w:val="-17"/>
          <w:sz w:val="32"/>
          <w:szCs w:val="32"/>
        </w:rPr>
        <w:t>Responsibility of a</w:t>
      </w:r>
      <w:r w:rsidR="000951FA" w:rsidRPr="0056600A">
        <w:rPr>
          <w:rFonts w:asciiTheme="minorHAnsi" w:hAnsiTheme="minorHAnsi" w:cs="Arial"/>
          <w:color w:val="004990"/>
          <w:spacing w:val="-17"/>
          <w:sz w:val="32"/>
          <w:szCs w:val="32"/>
        </w:rPr>
        <w:t>ll</w:t>
      </w:r>
    </w:p>
    <w:p w:rsidR="00A27DCC" w:rsidRPr="000F3175" w:rsidRDefault="00A27DCC" w:rsidP="00A27DCC">
      <w:pPr>
        <w:pStyle w:val="BodyText"/>
        <w:ind w:left="720"/>
        <w:rPr>
          <w:rFonts w:asciiTheme="minorHAnsi" w:hAnsiTheme="minorHAnsi" w:cs="Arial"/>
          <w:bCs/>
          <w:sz w:val="24"/>
          <w:szCs w:val="24"/>
        </w:rPr>
      </w:pPr>
      <w:r w:rsidRPr="000F3175">
        <w:rPr>
          <w:rFonts w:asciiTheme="minorHAnsi" w:hAnsiTheme="minorHAnsi" w:cs="Arial"/>
          <w:bCs/>
          <w:sz w:val="24"/>
          <w:szCs w:val="24"/>
        </w:rPr>
        <w:t xml:space="preserve">Child protection is the responsibility of all who work with children </w:t>
      </w:r>
      <w:r w:rsidR="002C1396">
        <w:rPr>
          <w:rFonts w:asciiTheme="minorHAnsi" w:hAnsiTheme="minorHAnsi" w:cs="Arial"/>
          <w:bCs/>
          <w:sz w:val="24"/>
          <w:szCs w:val="24"/>
        </w:rPr>
        <w:t xml:space="preserve">and young people </w:t>
      </w:r>
      <w:r w:rsidRPr="000F3175">
        <w:rPr>
          <w:rFonts w:asciiTheme="minorHAnsi" w:hAnsiTheme="minorHAnsi" w:cs="Arial"/>
          <w:bCs/>
          <w:sz w:val="24"/>
          <w:szCs w:val="24"/>
        </w:rPr>
        <w:t>and families regardless of whether or not they come into direct contact with children. All workers must be fully informed of their responsibilities in respect of keeping children safe.  All services working with children, young people and families are expected to identify and consider the wellbeing of c</w:t>
      </w:r>
      <w:r w:rsidR="0056600A">
        <w:rPr>
          <w:rFonts w:asciiTheme="minorHAnsi" w:hAnsiTheme="minorHAnsi" w:cs="Arial"/>
          <w:bCs/>
          <w:sz w:val="24"/>
          <w:szCs w:val="24"/>
        </w:rPr>
        <w:t>hildren and to share concerns</w:t>
      </w:r>
      <w:r w:rsidRPr="000F3175">
        <w:rPr>
          <w:rFonts w:asciiTheme="minorHAnsi" w:hAnsiTheme="minorHAnsi" w:cs="Arial"/>
          <w:bCs/>
          <w:sz w:val="24"/>
          <w:szCs w:val="24"/>
        </w:rPr>
        <w:t xml:space="preserve"> appropriately. </w:t>
      </w:r>
    </w:p>
    <w:p w:rsidR="00A27DCC" w:rsidRPr="000F3175" w:rsidRDefault="00A27DCC" w:rsidP="00A27DCC">
      <w:pPr>
        <w:pStyle w:val="BodyText"/>
        <w:ind w:left="720"/>
        <w:rPr>
          <w:rFonts w:asciiTheme="minorHAnsi" w:hAnsiTheme="minorHAnsi" w:cs="Arial"/>
          <w:bCs/>
          <w:sz w:val="24"/>
          <w:szCs w:val="24"/>
        </w:rPr>
      </w:pPr>
    </w:p>
    <w:p w:rsidR="000951FA" w:rsidRPr="000F3175" w:rsidRDefault="000951FA" w:rsidP="00A27DCC">
      <w:pPr>
        <w:autoSpaceDE w:val="0"/>
        <w:autoSpaceDN w:val="0"/>
        <w:adjustRightInd w:val="0"/>
        <w:ind w:left="720"/>
        <w:rPr>
          <w:rFonts w:cs="Arial"/>
          <w:spacing w:val="-5"/>
          <w:sz w:val="24"/>
          <w:szCs w:val="24"/>
        </w:rPr>
      </w:pPr>
      <w:r w:rsidRPr="000F3175">
        <w:rPr>
          <w:rFonts w:cs="Arial"/>
          <w:spacing w:val="-5"/>
          <w:sz w:val="24"/>
          <w:szCs w:val="24"/>
        </w:rPr>
        <w:t xml:space="preserve">All agencies, professional and public bodies and services that deliver services and work with children and their families have a responsibility to consider potential risks to a child, irrespective of whether the child is the main focus of their involvement. </w:t>
      </w:r>
    </w:p>
    <w:p w:rsidR="000951FA" w:rsidRPr="00112100" w:rsidRDefault="000951FA" w:rsidP="000951FA">
      <w:pPr>
        <w:autoSpaceDE w:val="0"/>
        <w:autoSpaceDN w:val="0"/>
        <w:adjustRightInd w:val="0"/>
        <w:ind w:left="1701"/>
        <w:rPr>
          <w:rFonts w:cs="Arial"/>
          <w:spacing w:val="-5"/>
          <w:sz w:val="24"/>
          <w:szCs w:val="24"/>
        </w:rPr>
      </w:pPr>
    </w:p>
    <w:p w:rsidR="000951FA" w:rsidRPr="000F3175" w:rsidRDefault="000951FA" w:rsidP="001A1A62">
      <w:pPr>
        <w:autoSpaceDE w:val="0"/>
        <w:autoSpaceDN w:val="0"/>
        <w:adjustRightInd w:val="0"/>
        <w:ind w:left="720"/>
        <w:rPr>
          <w:rFonts w:eastAsia="Gill Sans MT" w:cs="Arial"/>
          <w:bCs/>
          <w:sz w:val="24"/>
          <w:szCs w:val="24"/>
        </w:rPr>
      </w:pPr>
      <w:r w:rsidRPr="000F3175">
        <w:rPr>
          <w:rFonts w:eastAsia="Gill Sans MT" w:cs="Arial"/>
          <w:bCs/>
          <w:sz w:val="24"/>
          <w:szCs w:val="24"/>
        </w:rPr>
        <w:t>Education practitioners, school staff and staff in other learning settings play a</w:t>
      </w:r>
      <w:r w:rsidR="001A1A62" w:rsidRPr="000F3175">
        <w:rPr>
          <w:rFonts w:eastAsia="Gill Sans MT" w:cs="Arial"/>
          <w:bCs/>
          <w:sz w:val="24"/>
          <w:szCs w:val="24"/>
        </w:rPr>
        <w:t xml:space="preserve"> crucial role in </w:t>
      </w:r>
      <w:r w:rsidRPr="000F3175">
        <w:rPr>
          <w:rFonts w:eastAsia="Gill Sans MT" w:cs="Arial"/>
          <w:bCs/>
          <w:sz w:val="24"/>
          <w:szCs w:val="24"/>
        </w:rPr>
        <w:t xml:space="preserve">the support and protection of children as well as the development of their wellbeing. </w:t>
      </w:r>
    </w:p>
    <w:p w:rsidR="000951FA" w:rsidRPr="000F3175" w:rsidRDefault="000951FA" w:rsidP="001A1A62">
      <w:pPr>
        <w:autoSpaceDE w:val="0"/>
        <w:autoSpaceDN w:val="0"/>
        <w:adjustRightInd w:val="0"/>
        <w:ind w:left="720"/>
        <w:rPr>
          <w:rFonts w:eastAsia="Gill Sans MT" w:cs="Arial"/>
          <w:bCs/>
          <w:sz w:val="24"/>
          <w:szCs w:val="24"/>
        </w:rPr>
      </w:pPr>
    </w:p>
    <w:p w:rsidR="000951FA" w:rsidRPr="000F3175" w:rsidRDefault="000951FA" w:rsidP="000951FA">
      <w:pPr>
        <w:autoSpaceDE w:val="0"/>
        <w:autoSpaceDN w:val="0"/>
        <w:adjustRightInd w:val="0"/>
        <w:ind w:left="720"/>
        <w:rPr>
          <w:rFonts w:eastAsia="Gill Sans MT" w:cs="Arial"/>
          <w:bCs/>
          <w:sz w:val="24"/>
          <w:szCs w:val="24"/>
        </w:rPr>
      </w:pPr>
      <w:r w:rsidRPr="000F3175">
        <w:rPr>
          <w:rFonts w:eastAsia="Gill Sans MT" w:cs="Arial"/>
          <w:bCs/>
          <w:sz w:val="24"/>
          <w:szCs w:val="24"/>
        </w:rPr>
        <w:t xml:space="preserve">Teachers are likely to have the greatest level of day-to-day contact with children and so are well placed to observe physical and psychological changes in a child that could indicate abuse and to contribute to the assessment of vulnerable children. Other staff are also likely to be well placed to observe changes.  </w:t>
      </w:r>
    </w:p>
    <w:p w:rsidR="000951FA" w:rsidRPr="000F3175" w:rsidRDefault="000951FA" w:rsidP="0049023C">
      <w:pPr>
        <w:autoSpaceDE w:val="0"/>
        <w:autoSpaceDN w:val="0"/>
        <w:adjustRightInd w:val="0"/>
        <w:rPr>
          <w:rFonts w:eastAsia="Gill Sans MT" w:cs="Arial"/>
          <w:bCs/>
          <w:sz w:val="24"/>
          <w:szCs w:val="24"/>
        </w:rPr>
      </w:pPr>
    </w:p>
    <w:p w:rsidR="000951FA" w:rsidRPr="000F3175" w:rsidRDefault="000951FA" w:rsidP="00AE4311">
      <w:pPr>
        <w:autoSpaceDE w:val="0"/>
        <w:autoSpaceDN w:val="0"/>
        <w:adjustRightInd w:val="0"/>
        <w:ind w:left="720"/>
        <w:rPr>
          <w:rFonts w:eastAsia="Gill Sans MT" w:cs="Arial"/>
          <w:bCs/>
          <w:sz w:val="24"/>
          <w:szCs w:val="24"/>
        </w:rPr>
      </w:pPr>
      <w:r w:rsidRPr="000F3175">
        <w:rPr>
          <w:rFonts w:eastAsia="Gill Sans MT" w:cs="Arial"/>
          <w:bCs/>
          <w:sz w:val="24"/>
          <w:szCs w:val="24"/>
        </w:rPr>
        <w:t xml:space="preserve">Education staff may be the first to be aware that families are experiencing difficulties in looking after their children. </w:t>
      </w:r>
      <w:r w:rsidR="00E140BB" w:rsidRPr="000F3175">
        <w:rPr>
          <w:rFonts w:eastAsia="Gill Sans MT" w:cs="Arial"/>
          <w:bCs/>
          <w:sz w:val="24"/>
          <w:szCs w:val="24"/>
        </w:rPr>
        <w:t xml:space="preserve">Children and young people often see teachers as a trusted source of help and support. </w:t>
      </w:r>
      <w:r w:rsidRPr="000F3175">
        <w:rPr>
          <w:rFonts w:eastAsia="Gill Sans MT" w:cs="Arial"/>
          <w:bCs/>
          <w:sz w:val="24"/>
          <w:szCs w:val="24"/>
        </w:rPr>
        <w:t xml:space="preserve">They should share information about any concerns with the social work service or the police at an early stage via their established reporting mechanisms and refer to the Children’s Reporter if there might be a need for Compulsory Measures of Supervision. </w:t>
      </w:r>
      <w:r w:rsidRPr="000F3175">
        <w:rPr>
          <w:rFonts w:eastAsia="Gill Sans MT" w:cs="Arial"/>
          <w:bCs/>
          <w:sz w:val="24"/>
          <w:szCs w:val="24"/>
        </w:rPr>
        <w:lastRenderedPageBreak/>
        <w:t xml:space="preserve">They may be asked to help with investigations into reported or suspected abuse or neglect. </w:t>
      </w:r>
    </w:p>
    <w:p w:rsidR="000951FA" w:rsidRPr="000F3175" w:rsidRDefault="000951FA" w:rsidP="001A1A62">
      <w:pPr>
        <w:autoSpaceDE w:val="0"/>
        <w:autoSpaceDN w:val="0"/>
        <w:adjustRightInd w:val="0"/>
        <w:ind w:left="720"/>
        <w:rPr>
          <w:rFonts w:eastAsia="Gill Sans MT" w:cs="Arial"/>
          <w:bCs/>
          <w:sz w:val="24"/>
          <w:szCs w:val="24"/>
        </w:rPr>
      </w:pPr>
    </w:p>
    <w:p w:rsidR="0049023C" w:rsidRPr="000F3175" w:rsidRDefault="0049023C" w:rsidP="0049023C">
      <w:pPr>
        <w:autoSpaceDE w:val="0"/>
        <w:autoSpaceDN w:val="0"/>
        <w:adjustRightInd w:val="0"/>
        <w:ind w:left="720"/>
        <w:rPr>
          <w:rFonts w:eastAsia="Gill Sans MT" w:cs="Arial"/>
          <w:bCs/>
          <w:sz w:val="24"/>
          <w:szCs w:val="24"/>
        </w:rPr>
      </w:pPr>
      <w:r w:rsidRPr="000F3175">
        <w:rPr>
          <w:rFonts w:eastAsia="Gill Sans MT" w:cs="Arial"/>
          <w:bCs/>
          <w:sz w:val="24"/>
          <w:szCs w:val="24"/>
        </w:rPr>
        <w:t xml:space="preserve">The role of the </w:t>
      </w:r>
      <w:r w:rsidR="00494B7D">
        <w:rPr>
          <w:rFonts w:eastAsia="Gill Sans MT" w:cs="Arial"/>
          <w:bCs/>
          <w:sz w:val="24"/>
          <w:szCs w:val="24"/>
        </w:rPr>
        <w:t xml:space="preserve">head teacher and senior staff </w:t>
      </w:r>
      <w:r w:rsidRPr="000F3175">
        <w:rPr>
          <w:rFonts w:eastAsia="Gill Sans MT" w:cs="Arial"/>
          <w:bCs/>
          <w:sz w:val="24"/>
          <w:szCs w:val="24"/>
        </w:rPr>
        <w:t xml:space="preserve">in education services is key to the identification of wellbeing concerns and participation in the assessment and planning for individuals to improve outcomes. </w:t>
      </w:r>
    </w:p>
    <w:p w:rsidR="000951FA" w:rsidRPr="000F3175" w:rsidRDefault="000951FA" w:rsidP="001A1A62">
      <w:pPr>
        <w:autoSpaceDE w:val="0"/>
        <w:autoSpaceDN w:val="0"/>
        <w:adjustRightInd w:val="0"/>
        <w:ind w:left="720"/>
        <w:rPr>
          <w:rFonts w:eastAsia="Gill Sans MT" w:cs="Arial"/>
          <w:bCs/>
          <w:sz w:val="24"/>
          <w:szCs w:val="24"/>
        </w:rPr>
      </w:pPr>
    </w:p>
    <w:p w:rsidR="000951FA" w:rsidRPr="000F3175" w:rsidRDefault="000951FA" w:rsidP="0049023C">
      <w:pPr>
        <w:autoSpaceDE w:val="0"/>
        <w:autoSpaceDN w:val="0"/>
        <w:adjustRightInd w:val="0"/>
        <w:ind w:left="720"/>
        <w:rPr>
          <w:rFonts w:eastAsia="Gill Sans MT" w:cs="Arial"/>
          <w:bCs/>
          <w:sz w:val="24"/>
          <w:szCs w:val="24"/>
        </w:rPr>
      </w:pPr>
      <w:r w:rsidRPr="000F3175">
        <w:rPr>
          <w:rFonts w:eastAsia="Gill Sans MT" w:cs="Arial"/>
          <w:bCs/>
          <w:sz w:val="24"/>
          <w:szCs w:val="24"/>
        </w:rPr>
        <w:t xml:space="preserve">Where a child goes missing from education, education services within </w:t>
      </w:r>
      <w:r w:rsidR="0049023C" w:rsidRPr="000F3175">
        <w:rPr>
          <w:rFonts w:eastAsia="Gill Sans MT" w:cs="Arial"/>
          <w:bCs/>
          <w:sz w:val="24"/>
          <w:szCs w:val="24"/>
        </w:rPr>
        <w:t xml:space="preserve">the </w:t>
      </w:r>
      <w:r w:rsidRPr="000F3175">
        <w:rPr>
          <w:rFonts w:eastAsia="Gill Sans MT" w:cs="Arial"/>
          <w:bCs/>
          <w:sz w:val="24"/>
          <w:szCs w:val="24"/>
        </w:rPr>
        <w:t>local</w:t>
      </w:r>
      <w:r w:rsidR="0049023C" w:rsidRPr="000F3175">
        <w:rPr>
          <w:rFonts w:eastAsia="Gill Sans MT" w:cs="Arial"/>
          <w:bCs/>
          <w:sz w:val="24"/>
          <w:szCs w:val="24"/>
        </w:rPr>
        <w:t xml:space="preserve"> authority</w:t>
      </w:r>
      <w:r w:rsidRPr="000F3175">
        <w:rPr>
          <w:rFonts w:eastAsia="Gill Sans MT" w:cs="Arial"/>
          <w:bCs/>
          <w:sz w:val="24"/>
          <w:szCs w:val="24"/>
        </w:rPr>
        <w:t xml:space="preserve"> will conduct investigations</w:t>
      </w:r>
      <w:r w:rsidR="0049023C" w:rsidRPr="000F3175">
        <w:rPr>
          <w:rFonts w:eastAsia="Gill Sans MT" w:cs="Arial"/>
          <w:bCs/>
          <w:sz w:val="24"/>
          <w:szCs w:val="24"/>
        </w:rPr>
        <w:t xml:space="preserve"> in line with the Childr</w:t>
      </w:r>
      <w:r w:rsidR="0056600A">
        <w:rPr>
          <w:rFonts w:eastAsia="Gill Sans MT" w:cs="Arial"/>
          <w:bCs/>
          <w:sz w:val="24"/>
          <w:szCs w:val="24"/>
        </w:rPr>
        <w:t>en Missing From Education procedures</w:t>
      </w:r>
      <w:r w:rsidR="0049023C" w:rsidRPr="000F3175">
        <w:rPr>
          <w:rFonts w:eastAsia="Gill Sans MT" w:cs="Arial"/>
          <w:bCs/>
          <w:sz w:val="24"/>
          <w:szCs w:val="24"/>
        </w:rPr>
        <w:t xml:space="preserve">. This will involve a </w:t>
      </w:r>
      <w:r w:rsidRPr="000F3175">
        <w:rPr>
          <w:rFonts w:eastAsia="Gill Sans MT" w:cs="Arial"/>
          <w:bCs/>
          <w:sz w:val="24"/>
          <w:szCs w:val="24"/>
        </w:rPr>
        <w:t xml:space="preserve">collaborative approach, sharing information across services and agencies to re-establish contact with the missing child. </w:t>
      </w:r>
    </w:p>
    <w:p w:rsidR="000951FA" w:rsidRPr="000F3175" w:rsidRDefault="000951FA" w:rsidP="000951FA">
      <w:pPr>
        <w:tabs>
          <w:tab w:val="left" w:pos="1370"/>
        </w:tabs>
        <w:autoSpaceDE w:val="0"/>
        <w:autoSpaceDN w:val="0"/>
        <w:adjustRightInd w:val="0"/>
        <w:rPr>
          <w:rFonts w:cs="Arial"/>
          <w:spacing w:val="-5"/>
          <w:sz w:val="24"/>
          <w:szCs w:val="24"/>
        </w:rPr>
      </w:pPr>
      <w:r w:rsidRPr="000F3175">
        <w:rPr>
          <w:rFonts w:cs="Arial"/>
          <w:spacing w:val="-5"/>
          <w:sz w:val="24"/>
          <w:szCs w:val="24"/>
        </w:rPr>
        <w:tab/>
      </w:r>
    </w:p>
    <w:p w:rsidR="000951FA" w:rsidRPr="0056600A" w:rsidRDefault="000951FA" w:rsidP="002F3FCF">
      <w:pPr>
        <w:pStyle w:val="Heading1"/>
        <w:numPr>
          <w:ilvl w:val="0"/>
          <w:numId w:val="25"/>
        </w:numPr>
        <w:rPr>
          <w:rFonts w:asciiTheme="minorHAnsi" w:hAnsiTheme="minorHAnsi" w:cs="Arial"/>
          <w:color w:val="004990"/>
          <w:spacing w:val="-17"/>
          <w:sz w:val="32"/>
          <w:szCs w:val="32"/>
        </w:rPr>
      </w:pPr>
      <w:r w:rsidRPr="0056600A">
        <w:rPr>
          <w:rFonts w:asciiTheme="minorHAnsi" w:hAnsiTheme="minorHAnsi" w:cs="Arial"/>
          <w:color w:val="004990"/>
          <w:spacing w:val="-17"/>
          <w:sz w:val="32"/>
          <w:szCs w:val="32"/>
        </w:rPr>
        <w:t>Roles and Responsibilities</w:t>
      </w:r>
    </w:p>
    <w:p w:rsidR="000951FA" w:rsidRPr="0056600A" w:rsidRDefault="000951FA" w:rsidP="002F3FCF">
      <w:pPr>
        <w:autoSpaceDE w:val="0"/>
        <w:autoSpaceDN w:val="0"/>
        <w:adjustRightInd w:val="0"/>
        <w:ind w:firstLine="720"/>
        <w:rPr>
          <w:rFonts w:eastAsia="Gill Sans MT" w:cs="Arial"/>
          <w:b/>
          <w:bCs/>
          <w:color w:val="004990"/>
          <w:spacing w:val="-17"/>
          <w:sz w:val="32"/>
          <w:szCs w:val="32"/>
        </w:rPr>
      </w:pPr>
      <w:r w:rsidRPr="0056600A">
        <w:rPr>
          <w:rFonts w:eastAsia="Gill Sans MT" w:cs="Arial"/>
          <w:b/>
          <w:bCs/>
          <w:color w:val="004990"/>
          <w:spacing w:val="-17"/>
          <w:sz w:val="32"/>
          <w:szCs w:val="32"/>
        </w:rPr>
        <w:t xml:space="preserve">Director of Education and Children’s Services </w:t>
      </w:r>
    </w:p>
    <w:p w:rsidR="000951FA" w:rsidRPr="00706B82" w:rsidRDefault="000951FA" w:rsidP="002F3FCF">
      <w:pPr>
        <w:autoSpaceDE w:val="0"/>
        <w:autoSpaceDN w:val="0"/>
        <w:adjustRightInd w:val="0"/>
        <w:ind w:left="720"/>
        <w:rPr>
          <w:rFonts w:cs="Arial"/>
          <w:spacing w:val="-5"/>
          <w:sz w:val="24"/>
          <w:szCs w:val="24"/>
        </w:rPr>
      </w:pPr>
      <w:r w:rsidRPr="00706B82">
        <w:rPr>
          <w:rFonts w:cs="Arial"/>
          <w:spacing w:val="-5"/>
          <w:sz w:val="24"/>
          <w:szCs w:val="24"/>
        </w:rPr>
        <w:t xml:space="preserve">The Director of Education and </w:t>
      </w:r>
      <w:r w:rsidR="00706B82">
        <w:rPr>
          <w:rFonts w:cs="Arial"/>
          <w:spacing w:val="-5"/>
          <w:sz w:val="24"/>
          <w:szCs w:val="24"/>
        </w:rPr>
        <w:t>Children’s Service</w:t>
      </w:r>
      <w:r w:rsidRPr="00706B82">
        <w:rPr>
          <w:rFonts w:cs="Arial"/>
          <w:spacing w:val="-5"/>
          <w:sz w:val="24"/>
          <w:szCs w:val="24"/>
        </w:rPr>
        <w:t>s has the role of ensuring that education services fulfil the requirements of the National Guidelines 2014.</w:t>
      </w:r>
    </w:p>
    <w:p w:rsidR="000951FA" w:rsidRPr="00112100" w:rsidRDefault="000951FA" w:rsidP="00CC169A">
      <w:pPr>
        <w:autoSpaceDE w:val="0"/>
        <w:autoSpaceDN w:val="0"/>
        <w:adjustRightInd w:val="0"/>
        <w:ind w:firstLine="720"/>
        <w:rPr>
          <w:rFonts w:eastAsia="Gill Sans MT" w:cs="Arial"/>
          <w:b/>
          <w:bCs/>
          <w:color w:val="004990"/>
          <w:spacing w:val="-17"/>
          <w:sz w:val="28"/>
          <w:szCs w:val="28"/>
        </w:rPr>
      </w:pPr>
    </w:p>
    <w:p w:rsidR="000951FA" w:rsidRPr="00706B82" w:rsidRDefault="000951FA" w:rsidP="002F3FCF">
      <w:pPr>
        <w:autoSpaceDE w:val="0"/>
        <w:autoSpaceDN w:val="0"/>
        <w:adjustRightInd w:val="0"/>
        <w:ind w:firstLine="720"/>
        <w:rPr>
          <w:rFonts w:eastAsia="Gill Sans MT" w:cs="Arial"/>
          <w:b/>
          <w:bCs/>
          <w:color w:val="004990"/>
          <w:spacing w:val="-17"/>
          <w:sz w:val="32"/>
          <w:szCs w:val="32"/>
        </w:rPr>
      </w:pPr>
      <w:r w:rsidRPr="00706B82">
        <w:rPr>
          <w:rFonts w:eastAsia="Gill Sans MT" w:cs="Arial"/>
          <w:b/>
          <w:bCs/>
          <w:color w:val="004990"/>
          <w:spacing w:val="-17"/>
          <w:sz w:val="32"/>
          <w:szCs w:val="32"/>
        </w:rPr>
        <w:t xml:space="preserve">Head of Service </w:t>
      </w:r>
      <w:r w:rsidR="009C37DC">
        <w:rPr>
          <w:rFonts w:eastAsia="Gill Sans MT" w:cs="Arial"/>
          <w:b/>
          <w:bCs/>
          <w:color w:val="004990"/>
          <w:spacing w:val="-17"/>
          <w:sz w:val="32"/>
          <w:szCs w:val="32"/>
        </w:rPr>
        <w:t>(</w:t>
      </w:r>
      <w:r w:rsidR="00752515">
        <w:rPr>
          <w:rFonts w:eastAsia="Gill Sans MT" w:cs="Arial"/>
          <w:b/>
          <w:bCs/>
          <w:color w:val="004990"/>
          <w:spacing w:val="-17"/>
          <w:sz w:val="32"/>
          <w:szCs w:val="32"/>
        </w:rPr>
        <w:t>Additional Support Needs</w:t>
      </w:r>
      <w:r w:rsidR="009C37DC">
        <w:rPr>
          <w:rFonts w:eastAsia="Gill Sans MT" w:cs="Arial"/>
          <w:b/>
          <w:bCs/>
          <w:color w:val="004990"/>
          <w:spacing w:val="-17"/>
          <w:sz w:val="32"/>
          <w:szCs w:val="32"/>
        </w:rPr>
        <w:t>)</w:t>
      </w:r>
    </w:p>
    <w:p w:rsidR="000951FA" w:rsidRPr="00706B82" w:rsidRDefault="000951FA" w:rsidP="002F3FCF">
      <w:pPr>
        <w:autoSpaceDE w:val="0"/>
        <w:autoSpaceDN w:val="0"/>
        <w:adjustRightInd w:val="0"/>
        <w:ind w:left="720"/>
        <w:rPr>
          <w:rFonts w:cs="Arial"/>
          <w:spacing w:val="-5"/>
          <w:sz w:val="24"/>
          <w:szCs w:val="24"/>
        </w:rPr>
      </w:pPr>
      <w:r w:rsidRPr="00706B82">
        <w:rPr>
          <w:rFonts w:cs="Arial"/>
          <w:spacing w:val="-5"/>
          <w:sz w:val="24"/>
          <w:szCs w:val="24"/>
        </w:rPr>
        <w:t>As senior manager responsible for child protection, the ro</w:t>
      </w:r>
      <w:r w:rsidR="00CA292A" w:rsidRPr="00706B82">
        <w:rPr>
          <w:rFonts w:cs="Arial"/>
          <w:spacing w:val="-5"/>
          <w:sz w:val="24"/>
          <w:szCs w:val="24"/>
        </w:rPr>
        <w:t xml:space="preserve">le of the Head of Service </w:t>
      </w:r>
      <w:r w:rsidR="009C37DC">
        <w:rPr>
          <w:rFonts w:cs="Arial"/>
          <w:spacing w:val="-5"/>
          <w:sz w:val="24"/>
          <w:szCs w:val="24"/>
        </w:rPr>
        <w:t>(</w:t>
      </w:r>
      <w:r w:rsidR="00752515">
        <w:rPr>
          <w:rFonts w:cs="Arial"/>
          <w:spacing w:val="-5"/>
          <w:sz w:val="24"/>
          <w:szCs w:val="24"/>
        </w:rPr>
        <w:t>ASN</w:t>
      </w:r>
      <w:r w:rsidR="009C37DC">
        <w:rPr>
          <w:rFonts w:cs="Arial"/>
          <w:spacing w:val="-5"/>
          <w:sz w:val="24"/>
          <w:szCs w:val="24"/>
        </w:rPr>
        <w:t>)</w:t>
      </w:r>
      <w:r w:rsidRPr="00706B82">
        <w:rPr>
          <w:rFonts w:cs="Arial"/>
          <w:spacing w:val="-5"/>
          <w:sz w:val="24"/>
          <w:szCs w:val="24"/>
        </w:rPr>
        <w:t xml:space="preserve"> is to provide leadership and strategic direction</w:t>
      </w:r>
      <w:r w:rsidR="00C43EEC">
        <w:rPr>
          <w:rFonts w:cs="Arial"/>
          <w:spacing w:val="-5"/>
          <w:sz w:val="24"/>
          <w:szCs w:val="24"/>
        </w:rPr>
        <w:t xml:space="preserve"> for the management of child </w:t>
      </w:r>
      <w:r w:rsidRPr="00706B82">
        <w:rPr>
          <w:rFonts w:cs="Arial"/>
          <w:spacing w:val="-5"/>
          <w:sz w:val="24"/>
          <w:szCs w:val="24"/>
        </w:rPr>
        <w:t>protection within education services.</w:t>
      </w:r>
    </w:p>
    <w:p w:rsidR="000951FA" w:rsidRPr="00112100" w:rsidRDefault="000951FA" w:rsidP="000951FA">
      <w:pPr>
        <w:autoSpaceDE w:val="0"/>
        <w:autoSpaceDN w:val="0"/>
        <w:adjustRightInd w:val="0"/>
        <w:ind w:left="1701"/>
        <w:rPr>
          <w:rFonts w:cs="Arial"/>
          <w:spacing w:val="-5"/>
          <w:sz w:val="24"/>
          <w:szCs w:val="24"/>
        </w:rPr>
      </w:pPr>
    </w:p>
    <w:p w:rsidR="000951FA" w:rsidRPr="00175A6B" w:rsidRDefault="000951FA" w:rsidP="00CC169A">
      <w:pPr>
        <w:autoSpaceDE w:val="0"/>
        <w:autoSpaceDN w:val="0"/>
        <w:adjustRightInd w:val="0"/>
        <w:ind w:firstLine="720"/>
        <w:rPr>
          <w:rFonts w:eastAsia="Gill Sans MT" w:cs="Arial"/>
          <w:b/>
          <w:bCs/>
          <w:color w:val="004990"/>
          <w:spacing w:val="-17"/>
          <w:sz w:val="32"/>
          <w:szCs w:val="32"/>
        </w:rPr>
      </w:pPr>
      <w:r w:rsidRPr="00175A6B">
        <w:rPr>
          <w:rFonts w:eastAsia="Gill Sans MT" w:cs="Arial"/>
          <w:b/>
          <w:bCs/>
          <w:color w:val="004990"/>
          <w:spacing w:val="-17"/>
          <w:sz w:val="32"/>
          <w:szCs w:val="32"/>
        </w:rPr>
        <w:t>Qualit</w:t>
      </w:r>
      <w:r w:rsidR="0056600A">
        <w:rPr>
          <w:rFonts w:eastAsia="Gill Sans MT" w:cs="Arial"/>
          <w:b/>
          <w:bCs/>
          <w:color w:val="004990"/>
          <w:spacing w:val="-17"/>
          <w:sz w:val="32"/>
          <w:szCs w:val="32"/>
        </w:rPr>
        <w:t xml:space="preserve">y Improvement Manager </w:t>
      </w:r>
    </w:p>
    <w:p w:rsidR="000951FA" w:rsidRPr="00175A6B" w:rsidRDefault="000951FA" w:rsidP="002F3FCF">
      <w:pPr>
        <w:autoSpaceDE w:val="0"/>
        <w:autoSpaceDN w:val="0"/>
        <w:adjustRightInd w:val="0"/>
        <w:ind w:left="720"/>
        <w:rPr>
          <w:rFonts w:cs="Arial"/>
          <w:spacing w:val="-5"/>
          <w:sz w:val="24"/>
          <w:szCs w:val="24"/>
        </w:rPr>
      </w:pPr>
      <w:r w:rsidRPr="00175A6B">
        <w:rPr>
          <w:rFonts w:cs="Arial"/>
          <w:spacing w:val="-5"/>
          <w:sz w:val="24"/>
          <w:szCs w:val="24"/>
        </w:rPr>
        <w:t xml:space="preserve">The Quality Improvement Manager </w:t>
      </w:r>
      <w:r w:rsidR="00717347">
        <w:rPr>
          <w:rFonts w:cs="Arial"/>
          <w:spacing w:val="-5"/>
          <w:sz w:val="24"/>
          <w:szCs w:val="24"/>
        </w:rPr>
        <w:t>(</w:t>
      </w:r>
      <w:r w:rsidR="00AE4311">
        <w:rPr>
          <w:rFonts w:cs="Arial"/>
          <w:spacing w:val="-5"/>
          <w:sz w:val="24"/>
          <w:szCs w:val="24"/>
        </w:rPr>
        <w:t>ASN</w:t>
      </w:r>
      <w:r w:rsidR="00717347">
        <w:rPr>
          <w:rFonts w:cs="Arial"/>
          <w:spacing w:val="-5"/>
          <w:sz w:val="24"/>
          <w:szCs w:val="24"/>
        </w:rPr>
        <w:t>)</w:t>
      </w:r>
      <w:r w:rsidRPr="00175A6B">
        <w:rPr>
          <w:rFonts w:cs="Arial"/>
          <w:spacing w:val="-5"/>
          <w:sz w:val="24"/>
          <w:szCs w:val="24"/>
        </w:rPr>
        <w:t xml:space="preserve"> is the key member of staff with responsibility for improvement planning and policy development within education services. </w:t>
      </w:r>
    </w:p>
    <w:p w:rsidR="000951FA" w:rsidRPr="00112100" w:rsidRDefault="000951FA" w:rsidP="000951FA">
      <w:pPr>
        <w:rPr>
          <w:rFonts w:cs="Arial"/>
          <w:color w:val="808080"/>
          <w:spacing w:val="-35"/>
          <w:sz w:val="24"/>
          <w:szCs w:val="24"/>
        </w:rPr>
      </w:pPr>
    </w:p>
    <w:p w:rsidR="000951FA" w:rsidRPr="00175A6B" w:rsidRDefault="000951FA" w:rsidP="00CC169A">
      <w:pPr>
        <w:autoSpaceDE w:val="0"/>
        <w:autoSpaceDN w:val="0"/>
        <w:adjustRightInd w:val="0"/>
        <w:ind w:firstLine="720"/>
        <w:rPr>
          <w:rFonts w:eastAsia="Gill Sans MT" w:cs="Arial"/>
          <w:b/>
          <w:bCs/>
          <w:color w:val="004990"/>
          <w:spacing w:val="-17"/>
          <w:sz w:val="32"/>
          <w:szCs w:val="32"/>
        </w:rPr>
      </w:pPr>
      <w:r w:rsidRPr="00175A6B">
        <w:rPr>
          <w:rFonts w:eastAsia="Gill Sans MT" w:cs="Arial"/>
          <w:b/>
          <w:bCs/>
          <w:color w:val="004990"/>
          <w:spacing w:val="-17"/>
          <w:sz w:val="32"/>
          <w:szCs w:val="32"/>
        </w:rPr>
        <w:t xml:space="preserve">Development Officer </w:t>
      </w:r>
      <w:r w:rsidR="00717347">
        <w:rPr>
          <w:rFonts w:eastAsia="Gill Sans MT" w:cs="Arial"/>
          <w:b/>
          <w:bCs/>
          <w:color w:val="004990"/>
          <w:spacing w:val="-17"/>
          <w:sz w:val="32"/>
          <w:szCs w:val="32"/>
        </w:rPr>
        <w:t>(</w:t>
      </w:r>
      <w:r w:rsidRPr="00175A6B">
        <w:rPr>
          <w:rFonts w:eastAsia="Gill Sans MT" w:cs="Arial"/>
          <w:b/>
          <w:bCs/>
          <w:color w:val="004990"/>
          <w:spacing w:val="-17"/>
          <w:sz w:val="32"/>
          <w:szCs w:val="32"/>
        </w:rPr>
        <w:t>Child Protection</w:t>
      </w:r>
      <w:r w:rsidR="00717347">
        <w:rPr>
          <w:rFonts w:eastAsia="Gill Sans MT" w:cs="Arial"/>
          <w:b/>
          <w:bCs/>
          <w:color w:val="004990"/>
          <w:spacing w:val="-17"/>
          <w:sz w:val="32"/>
          <w:szCs w:val="32"/>
        </w:rPr>
        <w:t>)</w:t>
      </w:r>
    </w:p>
    <w:p w:rsidR="000951FA" w:rsidRPr="00175A6B" w:rsidRDefault="00175A6B" w:rsidP="002F3FCF">
      <w:pPr>
        <w:autoSpaceDE w:val="0"/>
        <w:autoSpaceDN w:val="0"/>
        <w:adjustRightInd w:val="0"/>
        <w:ind w:left="720"/>
        <w:rPr>
          <w:rFonts w:cs="Arial"/>
          <w:spacing w:val="-5"/>
          <w:sz w:val="24"/>
          <w:szCs w:val="24"/>
        </w:rPr>
      </w:pPr>
      <w:r>
        <w:rPr>
          <w:rFonts w:cs="Arial"/>
          <w:spacing w:val="-5"/>
          <w:sz w:val="24"/>
          <w:szCs w:val="24"/>
        </w:rPr>
        <w:t>The D</w:t>
      </w:r>
      <w:r w:rsidR="000951FA" w:rsidRPr="00175A6B">
        <w:rPr>
          <w:rFonts w:cs="Arial"/>
          <w:spacing w:val="-5"/>
          <w:sz w:val="24"/>
          <w:szCs w:val="24"/>
        </w:rPr>
        <w:t xml:space="preserve">evelopment </w:t>
      </w:r>
      <w:r>
        <w:rPr>
          <w:rFonts w:cs="Arial"/>
          <w:spacing w:val="-5"/>
          <w:sz w:val="24"/>
          <w:szCs w:val="24"/>
        </w:rPr>
        <w:t xml:space="preserve">Officer </w:t>
      </w:r>
      <w:r w:rsidR="000951FA" w:rsidRPr="00175A6B">
        <w:rPr>
          <w:rFonts w:cs="Arial"/>
          <w:spacing w:val="-5"/>
          <w:sz w:val="24"/>
          <w:szCs w:val="24"/>
        </w:rPr>
        <w:t xml:space="preserve">for Child Protection will support </w:t>
      </w:r>
      <w:r w:rsidR="00AE4311">
        <w:rPr>
          <w:rFonts w:cs="Arial"/>
          <w:spacing w:val="-5"/>
          <w:sz w:val="24"/>
          <w:szCs w:val="24"/>
        </w:rPr>
        <w:t xml:space="preserve">training </w:t>
      </w:r>
      <w:r w:rsidR="000951FA" w:rsidRPr="00175A6B">
        <w:rPr>
          <w:rFonts w:cs="Arial"/>
          <w:spacing w:val="-5"/>
          <w:sz w:val="24"/>
          <w:szCs w:val="24"/>
        </w:rPr>
        <w:t xml:space="preserve">development </w:t>
      </w:r>
      <w:r w:rsidR="00AE4311">
        <w:rPr>
          <w:rFonts w:cs="Arial"/>
          <w:spacing w:val="-5"/>
          <w:sz w:val="24"/>
          <w:szCs w:val="24"/>
        </w:rPr>
        <w:t>in</w:t>
      </w:r>
      <w:r w:rsidR="000951FA" w:rsidRPr="00175A6B">
        <w:rPr>
          <w:rFonts w:cs="Arial"/>
          <w:spacing w:val="-5"/>
          <w:sz w:val="24"/>
          <w:szCs w:val="24"/>
        </w:rPr>
        <w:t xml:space="preserve"> </w:t>
      </w:r>
      <w:r w:rsidR="00AE4311">
        <w:rPr>
          <w:rFonts w:cs="Arial"/>
          <w:spacing w:val="-5"/>
          <w:sz w:val="24"/>
          <w:szCs w:val="24"/>
        </w:rPr>
        <w:t xml:space="preserve">relation to </w:t>
      </w:r>
      <w:r w:rsidR="000951FA" w:rsidRPr="00175A6B">
        <w:rPr>
          <w:rFonts w:cs="Arial"/>
          <w:spacing w:val="-5"/>
          <w:sz w:val="24"/>
          <w:szCs w:val="24"/>
        </w:rPr>
        <w:t>child protection. Any Child Protection Co-ordinator</w:t>
      </w:r>
      <w:r w:rsidR="004A5827">
        <w:rPr>
          <w:rFonts w:cs="Arial"/>
          <w:spacing w:val="-5"/>
          <w:sz w:val="24"/>
          <w:szCs w:val="24"/>
        </w:rPr>
        <w:t xml:space="preserve"> </w:t>
      </w:r>
      <w:r w:rsidR="000951FA" w:rsidRPr="00175A6B">
        <w:rPr>
          <w:rFonts w:cs="Arial"/>
          <w:spacing w:val="-5"/>
          <w:sz w:val="24"/>
          <w:szCs w:val="24"/>
        </w:rPr>
        <w:t>who requires advice on a child protection matter should contact their local Social Work Office or Policy Scotland. The D</w:t>
      </w:r>
      <w:r>
        <w:rPr>
          <w:rFonts w:cs="Arial"/>
          <w:spacing w:val="-5"/>
          <w:sz w:val="24"/>
          <w:szCs w:val="24"/>
        </w:rPr>
        <w:t xml:space="preserve">evelopment </w:t>
      </w:r>
      <w:r w:rsidR="000951FA" w:rsidRPr="00175A6B">
        <w:rPr>
          <w:rFonts w:cs="Arial"/>
          <w:spacing w:val="-5"/>
          <w:sz w:val="24"/>
          <w:szCs w:val="24"/>
        </w:rPr>
        <w:t>O</w:t>
      </w:r>
      <w:r>
        <w:rPr>
          <w:rFonts w:cs="Arial"/>
          <w:spacing w:val="-5"/>
          <w:sz w:val="24"/>
          <w:szCs w:val="24"/>
        </w:rPr>
        <w:t xml:space="preserve">fficer </w:t>
      </w:r>
      <w:r w:rsidR="000951FA" w:rsidRPr="00175A6B">
        <w:rPr>
          <w:rFonts w:cs="Arial"/>
          <w:spacing w:val="-5"/>
          <w:sz w:val="24"/>
          <w:szCs w:val="24"/>
        </w:rPr>
        <w:t>should not be t</w:t>
      </w:r>
      <w:r>
        <w:rPr>
          <w:rFonts w:cs="Arial"/>
          <w:spacing w:val="-5"/>
          <w:sz w:val="24"/>
          <w:szCs w:val="24"/>
        </w:rPr>
        <w:t>he first point of contact for child protection</w:t>
      </w:r>
      <w:r w:rsidR="000951FA" w:rsidRPr="00175A6B">
        <w:rPr>
          <w:rFonts w:cs="Arial"/>
          <w:spacing w:val="-5"/>
          <w:sz w:val="24"/>
          <w:szCs w:val="24"/>
        </w:rPr>
        <w:t xml:space="preserve"> concerns.</w:t>
      </w:r>
    </w:p>
    <w:p w:rsidR="000951FA" w:rsidRPr="00112100" w:rsidRDefault="000951FA" w:rsidP="00CC169A">
      <w:pPr>
        <w:autoSpaceDE w:val="0"/>
        <w:autoSpaceDN w:val="0"/>
        <w:adjustRightInd w:val="0"/>
        <w:ind w:firstLine="720"/>
        <w:rPr>
          <w:rFonts w:eastAsia="Gill Sans MT" w:cs="Arial"/>
          <w:b/>
          <w:bCs/>
          <w:color w:val="004990"/>
          <w:spacing w:val="-17"/>
          <w:sz w:val="28"/>
          <w:szCs w:val="28"/>
        </w:rPr>
      </w:pPr>
    </w:p>
    <w:p w:rsidR="000951FA" w:rsidRPr="00AB5E14" w:rsidRDefault="000951FA" w:rsidP="002F3FCF">
      <w:pPr>
        <w:autoSpaceDE w:val="0"/>
        <w:autoSpaceDN w:val="0"/>
        <w:adjustRightInd w:val="0"/>
        <w:ind w:firstLine="720"/>
        <w:rPr>
          <w:rFonts w:eastAsia="Gill Sans MT" w:cs="Arial"/>
          <w:b/>
          <w:bCs/>
          <w:color w:val="004990"/>
          <w:spacing w:val="-17"/>
          <w:sz w:val="32"/>
          <w:szCs w:val="32"/>
        </w:rPr>
      </w:pPr>
      <w:r w:rsidRPr="00AB5E14">
        <w:rPr>
          <w:rFonts w:eastAsia="Gill Sans MT" w:cs="Arial"/>
          <w:b/>
          <w:bCs/>
          <w:color w:val="004990"/>
          <w:spacing w:val="-17"/>
          <w:sz w:val="32"/>
          <w:szCs w:val="32"/>
        </w:rPr>
        <w:t>Head Teachers and Service Managers</w:t>
      </w:r>
    </w:p>
    <w:p w:rsidR="000951FA" w:rsidRPr="00175A6B" w:rsidRDefault="000951FA" w:rsidP="0049023C">
      <w:pPr>
        <w:autoSpaceDE w:val="0"/>
        <w:autoSpaceDN w:val="0"/>
        <w:adjustRightInd w:val="0"/>
        <w:ind w:left="720"/>
        <w:rPr>
          <w:rFonts w:cs="Arial"/>
          <w:spacing w:val="-5"/>
          <w:sz w:val="24"/>
          <w:szCs w:val="24"/>
        </w:rPr>
      </w:pPr>
      <w:r w:rsidRPr="00175A6B">
        <w:rPr>
          <w:rFonts w:cs="Arial"/>
          <w:spacing w:val="-5"/>
          <w:sz w:val="24"/>
          <w:szCs w:val="24"/>
        </w:rPr>
        <w:t>The Head Teacher or Service Manager is ultimately accountable for the establishment’s or service’s actions in response to child protection concerns and its activities to keep children safe and well.</w:t>
      </w:r>
    </w:p>
    <w:p w:rsidR="000951FA" w:rsidRPr="00175A6B" w:rsidRDefault="000951FA" w:rsidP="000951FA">
      <w:pPr>
        <w:autoSpaceDE w:val="0"/>
        <w:autoSpaceDN w:val="0"/>
        <w:adjustRightInd w:val="0"/>
        <w:rPr>
          <w:rFonts w:cs="Arial"/>
          <w:spacing w:val="-5"/>
          <w:sz w:val="24"/>
          <w:szCs w:val="24"/>
        </w:rPr>
      </w:pPr>
    </w:p>
    <w:p w:rsidR="000951FA" w:rsidRPr="00175A6B" w:rsidRDefault="000951FA" w:rsidP="002F3FCF">
      <w:pPr>
        <w:autoSpaceDE w:val="0"/>
        <w:autoSpaceDN w:val="0"/>
        <w:adjustRightInd w:val="0"/>
        <w:ind w:left="720" w:right="-66"/>
        <w:rPr>
          <w:rFonts w:cs="Arial"/>
          <w:spacing w:val="-5"/>
          <w:sz w:val="24"/>
          <w:szCs w:val="24"/>
        </w:rPr>
      </w:pPr>
      <w:r w:rsidRPr="00175A6B">
        <w:rPr>
          <w:rFonts w:cs="Arial"/>
          <w:spacing w:val="-5"/>
          <w:sz w:val="24"/>
          <w:szCs w:val="24"/>
        </w:rPr>
        <w:t>The Head Teacher or Service Manager has the following responsibilities in respect to child protection:</w:t>
      </w:r>
    </w:p>
    <w:p w:rsidR="002F3FCF" w:rsidRPr="00175A6B" w:rsidRDefault="00175A6B" w:rsidP="002F3FCF">
      <w:pPr>
        <w:pStyle w:val="ListParagraph"/>
        <w:widowControl/>
        <w:numPr>
          <w:ilvl w:val="0"/>
          <w:numId w:val="36"/>
        </w:numPr>
        <w:autoSpaceDE w:val="0"/>
        <w:autoSpaceDN w:val="0"/>
        <w:adjustRightInd w:val="0"/>
        <w:ind w:right="-66"/>
        <w:contextualSpacing/>
        <w:rPr>
          <w:rFonts w:cs="Arial"/>
          <w:spacing w:val="-5"/>
          <w:sz w:val="24"/>
          <w:szCs w:val="24"/>
        </w:rPr>
      </w:pPr>
      <w:r>
        <w:rPr>
          <w:rFonts w:cs="Arial"/>
          <w:spacing w:val="-5"/>
          <w:sz w:val="24"/>
          <w:szCs w:val="24"/>
        </w:rPr>
        <w:t>E</w:t>
      </w:r>
      <w:r w:rsidR="000951FA" w:rsidRPr="00175A6B">
        <w:rPr>
          <w:rFonts w:cs="Arial"/>
          <w:spacing w:val="-5"/>
          <w:sz w:val="24"/>
          <w:szCs w:val="24"/>
        </w:rPr>
        <w:t>nsure all staff fully understand their respon</w:t>
      </w:r>
      <w:r w:rsidR="00DC02E1">
        <w:rPr>
          <w:rFonts w:cs="Arial"/>
          <w:spacing w:val="-5"/>
          <w:sz w:val="24"/>
          <w:szCs w:val="24"/>
        </w:rPr>
        <w:t>sibilities for child protection.</w:t>
      </w:r>
    </w:p>
    <w:p w:rsidR="002F3FCF" w:rsidRPr="00175A6B" w:rsidRDefault="00175A6B" w:rsidP="002F3FCF">
      <w:pPr>
        <w:pStyle w:val="ListParagraph"/>
        <w:widowControl/>
        <w:numPr>
          <w:ilvl w:val="0"/>
          <w:numId w:val="36"/>
        </w:numPr>
        <w:autoSpaceDE w:val="0"/>
        <w:autoSpaceDN w:val="0"/>
        <w:adjustRightInd w:val="0"/>
        <w:ind w:right="-66"/>
        <w:contextualSpacing/>
        <w:rPr>
          <w:rFonts w:cs="Arial"/>
          <w:spacing w:val="-5"/>
          <w:sz w:val="24"/>
          <w:szCs w:val="24"/>
        </w:rPr>
      </w:pPr>
      <w:r>
        <w:rPr>
          <w:rFonts w:cs="Arial"/>
          <w:spacing w:val="-5"/>
          <w:sz w:val="24"/>
          <w:szCs w:val="24"/>
        </w:rPr>
        <w:t>E</w:t>
      </w:r>
      <w:r w:rsidR="000951FA" w:rsidRPr="00175A6B">
        <w:rPr>
          <w:rFonts w:cs="Arial"/>
          <w:spacing w:val="-5"/>
          <w:sz w:val="24"/>
          <w:szCs w:val="24"/>
        </w:rPr>
        <w:t xml:space="preserve">nsure establishment practice complies with </w:t>
      </w:r>
      <w:r w:rsidR="00DC02E1">
        <w:rPr>
          <w:rFonts w:cs="Arial"/>
          <w:spacing w:val="-5"/>
          <w:sz w:val="24"/>
          <w:szCs w:val="24"/>
        </w:rPr>
        <w:t>local authority guidelines.</w:t>
      </w:r>
    </w:p>
    <w:p w:rsidR="002F3FCF" w:rsidRPr="00175A6B" w:rsidRDefault="00175A6B" w:rsidP="002F3FCF">
      <w:pPr>
        <w:pStyle w:val="ListParagraph"/>
        <w:widowControl/>
        <w:numPr>
          <w:ilvl w:val="0"/>
          <w:numId w:val="36"/>
        </w:numPr>
        <w:autoSpaceDE w:val="0"/>
        <w:autoSpaceDN w:val="0"/>
        <w:adjustRightInd w:val="0"/>
        <w:ind w:right="-66"/>
        <w:contextualSpacing/>
        <w:rPr>
          <w:rFonts w:cs="Arial"/>
          <w:spacing w:val="-5"/>
          <w:sz w:val="24"/>
          <w:szCs w:val="24"/>
        </w:rPr>
      </w:pPr>
      <w:r>
        <w:rPr>
          <w:rFonts w:cs="Arial"/>
          <w:spacing w:val="-5"/>
          <w:sz w:val="24"/>
          <w:szCs w:val="24"/>
        </w:rPr>
        <w:t>E</w:t>
      </w:r>
      <w:r w:rsidR="000951FA" w:rsidRPr="00175A6B">
        <w:rPr>
          <w:rFonts w:cs="Arial"/>
          <w:spacing w:val="-5"/>
          <w:sz w:val="24"/>
          <w:szCs w:val="24"/>
        </w:rPr>
        <w:t>nsure the curriculum equips children and young people with the knowledge, skills and a</w:t>
      </w:r>
      <w:r w:rsidR="00DC02E1">
        <w:rPr>
          <w:rFonts w:cs="Arial"/>
          <w:spacing w:val="-5"/>
          <w:sz w:val="24"/>
          <w:szCs w:val="24"/>
        </w:rPr>
        <w:t>ttributes to protect themselves.</w:t>
      </w:r>
    </w:p>
    <w:p w:rsidR="002F3FCF" w:rsidRPr="00175A6B" w:rsidRDefault="00175A6B" w:rsidP="002F3FCF">
      <w:pPr>
        <w:pStyle w:val="ListParagraph"/>
        <w:widowControl/>
        <w:numPr>
          <w:ilvl w:val="0"/>
          <w:numId w:val="36"/>
        </w:numPr>
        <w:autoSpaceDE w:val="0"/>
        <w:autoSpaceDN w:val="0"/>
        <w:adjustRightInd w:val="0"/>
        <w:ind w:right="-66"/>
        <w:contextualSpacing/>
        <w:rPr>
          <w:rFonts w:cs="Arial"/>
          <w:spacing w:val="-5"/>
          <w:sz w:val="24"/>
          <w:szCs w:val="24"/>
        </w:rPr>
      </w:pPr>
      <w:r>
        <w:rPr>
          <w:rFonts w:cs="Arial"/>
          <w:spacing w:val="-5"/>
          <w:sz w:val="24"/>
          <w:szCs w:val="24"/>
        </w:rPr>
        <w:t>A</w:t>
      </w:r>
      <w:r w:rsidR="000951FA" w:rsidRPr="00175A6B">
        <w:rPr>
          <w:rFonts w:cs="Arial"/>
          <w:spacing w:val="-5"/>
          <w:sz w:val="24"/>
          <w:szCs w:val="24"/>
        </w:rPr>
        <w:t>ppoint a suitably experienced and trained Child Protection Co-ordinator</w:t>
      </w:r>
      <w:r w:rsidR="00AE4311">
        <w:rPr>
          <w:rFonts w:cs="Arial"/>
          <w:spacing w:val="-5"/>
          <w:sz w:val="24"/>
          <w:szCs w:val="24"/>
        </w:rPr>
        <w:t>. I</w:t>
      </w:r>
      <w:r w:rsidR="00DC02E1" w:rsidRPr="00175A6B">
        <w:rPr>
          <w:rFonts w:cs="Arial"/>
          <w:spacing w:val="-5"/>
          <w:sz w:val="24"/>
          <w:szCs w:val="24"/>
        </w:rPr>
        <w:t>n</w:t>
      </w:r>
      <w:r w:rsidR="000951FA" w:rsidRPr="00175A6B">
        <w:rPr>
          <w:rFonts w:cs="Arial"/>
          <w:spacing w:val="-5"/>
          <w:sz w:val="24"/>
          <w:szCs w:val="24"/>
        </w:rPr>
        <w:t xml:space="preserve"> primary schools this will be the Head Teacher. In secondary schools this will be a member of the Senior Leadership Team. Other services must follow guidance provide</w:t>
      </w:r>
      <w:r w:rsidR="00816703">
        <w:rPr>
          <w:rFonts w:cs="Arial"/>
          <w:spacing w:val="-5"/>
          <w:sz w:val="24"/>
          <w:szCs w:val="24"/>
        </w:rPr>
        <w:t xml:space="preserve">d by </w:t>
      </w:r>
      <w:r w:rsidR="00B77162">
        <w:rPr>
          <w:rFonts w:cs="Arial"/>
          <w:spacing w:val="-5"/>
          <w:sz w:val="24"/>
          <w:szCs w:val="24"/>
        </w:rPr>
        <w:t>Service</w:t>
      </w:r>
      <w:r w:rsidR="00816703">
        <w:rPr>
          <w:rFonts w:cs="Arial"/>
          <w:spacing w:val="-5"/>
          <w:sz w:val="24"/>
          <w:szCs w:val="24"/>
        </w:rPr>
        <w:t xml:space="preserve"> </w:t>
      </w:r>
      <w:r w:rsidR="00B77162">
        <w:rPr>
          <w:rFonts w:cs="Arial"/>
          <w:spacing w:val="-5"/>
          <w:sz w:val="24"/>
          <w:szCs w:val="24"/>
        </w:rPr>
        <w:t>M</w:t>
      </w:r>
      <w:r w:rsidR="00816703">
        <w:rPr>
          <w:rFonts w:cs="Arial"/>
          <w:spacing w:val="-5"/>
          <w:sz w:val="24"/>
          <w:szCs w:val="24"/>
        </w:rPr>
        <w:t>anagers.</w:t>
      </w:r>
    </w:p>
    <w:p w:rsidR="002F3FCF" w:rsidRPr="00175A6B" w:rsidRDefault="00816703" w:rsidP="002F3FCF">
      <w:pPr>
        <w:pStyle w:val="ListParagraph"/>
        <w:widowControl/>
        <w:numPr>
          <w:ilvl w:val="0"/>
          <w:numId w:val="36"/>
        </w:numPr>
        <w:autoSpaceDE w:val="0"/>
        <w:autoSpaceDN w:val="0"/>
        <w:adjustRightInd w:val="0"/>
        <w:ind w:right="-66"/>
        <w:contextualSpacing/>
        <w:rPr>
          <w:rFonts w:cs="Arial"/>
          <w:spacing w:val="-5"/>
          <w:sz w:val="24"/>
          <w:szCs w:val="24"/>
        </w:rPr>
      </w:pPr>
      <w:r>
        <w:rPr>
          <w:rFonts w:cs="Arial"/>
          <w:spacing w:val="-5"/>
          <w:sz w:val="24"/>
          <w:szCs w:val="24"/>
        </w:rPr>
        <w:lastRenderedPageBreak/>
        <w:t>A</w:t>
      </w:r>
      <w:r w:rsidR="000951FA" w:rsidRPr="00175A6B">
        <w:rPr>
          <w:rFonts w:cs="Arial"/>
          <w:spacing w:val="-5"/>
          <w:sz w:val="24"/>
          <w:szCs w:val="24"/>
        </w:rPr>
        <w:t xml:space="preserve">ppoint a Depute Child Protection Co-ordinator. </w:t>
      </w:r>
      <w:r w:rsidR="0010587C">
        <w:rPr>
          <w:rFonts w:cs="Arial"/>
          <w:spacing w:val="-5"/>
          <w:sz w:val="24"/>
          <w:szCs w:val="24"/>
        </w:rPr>
        <w:t>In small settings</w:t>
      </w:r>
      <w:r w:rsidR="00B77162">
        <w:rPr>
          <w:rFonts w:cs="Arial"/>
          <w:spacing w:val="-5"/>
          <w:sz w:val="24"/>
          <w:szCs w:val="24"/>
        </w:rPr>
        <w:t>,</w:t>
      </w:r>
      <w:r w:rsidR="0010587C">
        <w:rPr>
          <w:rFonts w:cs="Arial"/>
          <w:spacing w:val="-5"/>
          <w:sz w:val="24"/>
          <w:szCs w:val="24"/>
        </w:rPr>
        <w:t xml:space="preserve"> </w:t>
      </w:r>
      <w:r w:rsidR="000951FA" w:rsidRPr="00175A6B">
        <w:rPr>
          <w:rFonts w:cs="Arial"/>
          <w:spacing w:val="-5"/>
          <w:sz w:val="24"/>
          <w:szCs w:val="24"/>
        </w:rPr>
        <w:t>arrangements can be agreed for a Child Protection Co-ordinator</w:t>
      </w:r>
      <w:r w:rsidR="0010587C">
        <w:rPr>
          <w:rFonts w:cs="Arial"/>
          <w:spacing w:val="-5"/>
          <w:sz w:val="24"/>
          <w:szCs w:val="24"/>
        </w:rPr>
        <w:t xml:space="preserve"> </w:t>
      </w:r>
      <w:r w:rsidR="006A4345">
        <w:rPr>
          <w:rFonts w:cs="Arial"/>
          <w:spacing w:val="-5"/>
          <w:sz w:val="24"/>
          <w:szCs w:val="24"/>
        </w:rPr>
        <w:t>from within the local area</w:t>
      </w:r>
      <w:r w:rsidR="000951FA" w:rsidRPr="00175A6B">
        <w:rPr>
          <w:rFonts w:cs="Arial"/>
          <w:spacing w:val="-5"/>
          <w:sz w:val="24"/>
          <w:szCs w:val="24"/>
        </w:rPr>
        <w:t xml:space="preserve"> to be nominated</w:t>
      </w:r>
      <w:r>
        <w:rPr>
          <w:rFonts w:cs="Arial"/>
          <w:spacing w:val="-5"/>
          <w:sz w:val="24"/>
          <w:szCs w:val="24"/>
        </w:rPr>
        <w:t xml:space="preserve"> as Depute</w:t>
      </w:r>
      <w:r w:rsidR="000951FA" w:rsidRPr="00175A6B">
        <w:rPr>
          <w:rFonts w:cs="Arial"/>
          <w:spacing w:val="-5"/>
          <w:sz w:val="24"/>
          <w:szCs w:val="24"/>
        </w:rPr>
        <w:t>.</w:t>
      </w:r>
    </w:p>
    <w:p w:rsidR="002F3FCF" w:rsidRPr="00DC02E1" w:rsidRDefault="00816703" w:rsidP="00DC02E1">
      <w:pPr>
        <w:pStyle w:val="ListParagraph"/>
        <w:widowControl/>
        <w:numPr>
          <w:ilvl w:val="0"/>
          <w:numId w:val="36"/>
        </w:numPr>
        <w:autoSpaceDE w:val="0"/>
        <w:autoSpaceDN w:val="0"/>
        <w:adjustRightInd w:val="0"/>
        <w:ind w:right="-66"/>
        <w:contextualSpacing/>
        <w:rPr>
          <w:rFonts w:cs="Arial"/>
          <w:spacing w:val="-5"/>
          <w:sz w:val="24"/>
          <w:szCs w:val="24"/>
        </w:rPr>
      </w:pPr>
      <w:r>
        <w:rPr>
          <w:rFonts w:cs="Arial"/>
          <w:spacing w:val="-5"/>
          <w:sz w:val="24"/>
          <w:szCs w:val="24"/>
        </w:rPr>
        <w:t>E</w:t>
      </w:r>
      <w:r w:rsidR="000951FA" w:rsidRPr="00175A6B">
        <w:rPr>
          <w:rFonts w:cs="Arial"/>
          <w:spacing w:val="-5"/>
          <w:sz w:val="24"/>
          <w:szCs w:val="24"/>
        </w:rPr>
        <w:t>nsure that all employees know</w:t>
      </w:r>
      <w:r w:rsidR="006A4345">
        <w:rPr>
          <w:rFonts w:cs="Arial"/>
          <w:spacing w:val="-5"/>
          <w:sz w:val="24"/>
          <w:szCs w:val="24"/>
        </w:rPr>
        <w:t xml:space="preserve"> who </w:t>
      </w:r>
      <w:r w:rsidR="000951FA" w:rsidRPr="00DC02E1">
        <w:rPr>
          <w:rFonts w:cs="Arial"/>
          <w:spacing w:val="-5"/>
          <w:sz w:val="24"/>
          <w:szCs w:val="24"/>
        </w:rPr>
        <w:t>the named Child Protection Co-ordinator</w:t>
      </w:r>
      <w:r w:rsidR="00AE4311">
        <w:rPr>
          <w:rFonts w:cs="Arial"/>
          <w:spacing w:val="-5"/>
          <w:sz w:val="24"/>
          <w:szCs w:val="24"/>
        </w:rPr>
        <w:t xml:space="preserve"> is</w:t>
      </w:r>
      <w:r w:rsidR="00B77162" w:rsidRPr="00DC02E1">
        <w:rPr>
          <w:rFonts w:cs="Arial"/>
          <w:spacing w:val="-5"/>
          <w:sz w:val="24"/>
          <w:szCs w:val="24"/>
        </w:rPr>
        <w:t>.</w:t>
      </w:r>
    </w:p>
    <w:p w:rsidR="002F3FCF" w:rsidRPr="00175A6B" w:rsidRDefault="00816703" w:rsidP="002F3FCF">
      <w:pPr>
        <w:pStyle w:val="ListParagraph"/>
        <w:widowControl/>
        <w:numPr>
          <w:ilvl w:val="0"/>
          <w:numId w:val="36"/>
        </w:numPr>
        <w:autoSpaceDE w:val="0"/>
        <w:autoSpaceDN w:val="0"/>
        <w:adjustRightInd w:val="0"/>
        <w:ind w:right="-66"/>
        <w:contextualSpacing/>
        <w:rPr>
          <w:rFonts w:cs="Arial"/>
          <w:spacing w:val="-5"/>
          <w:sz w:val="24"/>
          <w:szCs w:val="24"/>
        </w:rPr>
      </w:pPr>
      <w:r>
        <w:rPr>
          <w:rFonts w:cs="Arial"/>
          <w:spacing w:val="-5"/>
          <w:sz w:val="24"/>
          <w:szCs w:val="24"/>
        </w:rPr>
        <w:t>E</w:t>
      </w:r>
      <w:r w:rsidR="000951FA" w:rsidRPr="00175A6B">
        <w:rPr>
          <w:rFonts w:cs="Arial"/>
          <w:spacing w:val="-5"/>
          <w:sz w:val="24"/>
          <w:szCs w:val="24"/>
        </w:rPr>
        <w:t>nsure arrangements are clearly communicated to all staff and contact details are displayed in every classroom, activity space and main office</w:t>
      </w:r>
      <w:r w:rsidR="00B77162">
        <w:rPr>
          <w:rFonts w:cs="Arial"/>
          <w:spacing w:val="-5"/>
          <w:sz w:val="24"/>
          <w:szCs w:val="24"/>
        </w:rPr>
        <w:t>.</w:t>
      </w:r>
    </w:p>
    <w:p w:rsidR="002F3FCF" w:rsidRPr="00175A6B" w:rsidRDefault="00816703" w:rsidP="002F3FCF">
      <w:pPr>
        <w:pStyle w:val="ListParagraph"/>
        <w:widowControl/>
        <w:numPr>
          <w:ilvl w:val="0"/>
          <w:numId w:val="36"/>
        </w:numPr>
        <w:autoSpaceDE w:val="0"/>
        <w:autoSpaceDN w:val="0"/>
        <w:adjustRightInd w:val="0"/>
        <w:ind w:right="-66"/>
        <w:contextualSpacing/>
        <w:rPr>
          <w:rFonts w:cs="Arial"/>
          <w:spacing w:val="-5"/>
          <w:sz w:val="24"/>
          <w:szCs w:val="24"/>
        </w:rPr>
      </w:pPr>
      <w:r>
        <w:rPr>
          <w:rFonts w:cs="Arial"/>
          <w:spacing w:val="-5"/>
          <w:sz w:val="24"/>
          <w:szCs w:val="24"/>
        </w:rPr>
        <w:t>E</w:t>
      </w:r>
      <w:r w:rsidR="000951FA" w:rsidRPr="00175A6B">
        <w:rPr>
          <w:rFonts w:cs="Arial"/>
          <w:spacing w:val="-5"/>
          <w:sz w:val="24"/>
          <w:szCs w:val="24"/>
        </w:rPr>
        <w:t xml:space="preserve">nsure that all visiting staff, students, volunteers, temporary, newly appointed and </w:t>
      </w:r>
      <w:r>
        <w:rPr>
          <w:rFonts w:cs="Arial"/>
          <w:spacing w:val="-5"/>
          <w:sz w:val="24"/>
          <w:szCs w:val="24"/>
        </w:rPr>
        <w:t xml:space="preserve">permanent employees know who </w:t>
      </w:r>
      <w:r w:rsidR="000951FA" w:rsidRPr="00175A6B">
        <w:rPr>
          <w:rFonts w:cs="Arial"/>
          <w:spacing w:val="-5"/>
          <w:sz w:val="24"/>
          <w:szCs w:val="24"/>
        </w:rPr>
        <w:t>the Child Protection Co-ordinator</w:t>
      </w:r>
      <w:r w:rsidR="006A4345">
        <w:rPr>
          <w:rFonts w:cs="Arial"/>
          <w:spacing w:val="-5"/>
          <w:sz w:val="24"/>
          <w:szCs w:val="24"/>
        </w:rPr>
        <w:t xml:space="preserve"> </w:t>
      </w:r>
      <w:r w:rsidR="00B77162">
        <w:rPr>
          <w:rFonts w:cs="Arial"/>
          <w:spacing w:val="-5"/>
          <w:sz w:val="24"/>
          <w:szCs w:val="24"/>
        </w:rPr>
        <w:t>is</w:t>
      </w:r>
      <w:r w:rsidR="00BC5A09">
        <w:rPr>
          <w:rFonts w:cs="Arial"/>
          <w:spacing w:val="-5"/>
          <w:sz w:val="24"/>
          <w:szCs w:val="24"/>
        </w:rPr>
        <w:t>.</w:t>
      </w:r>
    </w:p>
    <w:p w:rsidR="000C4408" w:rsidRPr="00175A6B" w:rsidRDefault="00B12687" w:rsidP="000C4408">
      <w:pPr>
        <w:pStyle w:val="ListParagraph"/>
        <w:widowControl/>
        <w:numPr>
          <w:ilvl w:val="0"/>
          <w:numId w:val="36"/>
        </w:numPr>
        <w:autoSpaceDE w:val="0"/>
        <w:autoSpaceDN w:val="0"/>
        <w:adjustRightInd w:val="0"/>
        <w:ind w:right="-66"/>
        <w:contextualSpacing/>
        <w:rPr>
          <w:rFonts w:cs="Arial"/>
          <w:spacing w:val="-5"/>
          <w:sz w:val="24"/>
          <w:szCs w:val="24"/>
        </w:rPr>
      </w:pPr>
      <w:r>
        <w:rPr>
          <w:rFonts w:cs="Arial"/>
          <w:spacing w:val="-5"/>
          <w:sz w:val="24"/>
          <w:szCs w:val="24"/>
        </w:rPr>
        <w:t>E</w:t>
      </w:r>
      <w:r w:rsidR="000951FA" w:rsidRPr="00175A6B">
        <w:rPr>
          <w:rFonts w:cs="Arial"/>
          <w:spacing w:val="-5"/>
          <w:sz w:val="24"/>
          <w:szCs w:val="24"/>
        </w:rPr>
        <w:t xml:space="preserve">nsure children, young people and parents have information and understand procedures on child protection and that </w:t>
      </w:r>
      <w:r>
        <w:rPr>
          <w:rFonts w:cs="Arial"/>
          <w:spacing w:val="-5"/>
          <w:sz w:val="24"/>
          <w:szCs w:val="24"/>
        </w:rPr>
        <w:t xml:space="preserve">senior </w:t>
      </w:r>
      <w:r w:rsidR="000951FA" w:rsidRPr="00175A6B">
        <w:rPr>
          <w:rFonts w:cs="Arial"/>
          <w:spacing w:val="-5"/>
          <w:sz w:val="24"/>
          <w:szCs w:val="24"/>
        </w:rPr>
        <w:t>staff can be approached at any time</w:t>
      </w:r>
      <w:r w:rsidR="00BC5A09">
        <w:rPr>
          <w:rFonts w:cs="Arial"/>
          <w:spacing w:val="-5"/>
          <w:sz w:val="24"/>
          <w:szCs w:val="24"/>
        </w:rPr>
        <w:t>.</w:t>
      </w:r>
    </w:p>
    <w:p w:rsidR="000C4408" w:rsidRPr="00175A6B" w:rsidRDefault="00B12687" w:rsidP="000C4408">
      <w:pPr>
        <w:pStyle w:val="ListParagraph"/>
        <w:widowControl/>
        <w:numPr>
          <w:ilvl w:val="0"/>
          <w:numId w:val="36"/>
        </w:numPr>
        <w:autoSpaceDE w:val="0"/>
        <w:autoSpaceDN w:val="0"/>
        <w:adjustRightInd w:val="0"/>
        <w:ind w:right="-66"/>
        <w:contextualSpacing/>
        <w:rPr>
          <w:rFonts w:cs="Arial"/>
          <w:spacing w:val="-5"/>
          <w:sz w:val="24"/>
          <w:szCs w:val="24"/>
        </w:rPr>
      </w:pPr>
      <w:r>
        <w:rPr>
          <w:rFonts w:cs="Arial"/>
          <w:spacing w:val="-5"/>
          <w:sz w:val="24"/>
          <w:szCs w:val="24"/>
        </w:rPr>
        <w:t>E</w:t>
      </w:r>
      <w:r w:rsidR="000951FA" w:rsidRPr="00175A6B">
        <w:rPr>
          <w:rFonts w:cs="Arial"/>
          <w:spacing w:val="-5"/>
          <w:sz w:val="24"/>
          <w:szCs w:val="24"/>
        </w:rPr>
        <w:t>nsure recruitment and induction procedures give due regard to child protectio</w:t>
      </w:r>
      <w:r w:rsidR="00A65CA0">
        <w:rPr>
          <w:rFonts w:cs="Arial"/>
          <w:spacing w:val="-5"/>
          <w:sz w:val="24"/>
          <w:szCs w:val="24"/>
        </w:rPr>
        <w:t>n.</w:t>
      </w:r>
      <w:r w:rsidR="000C4408" w:rsidRPr="00175A6B">
        <w:rPr>
          <w:rFonts w:cs="Arial"/>
          <w:spacing w:val="-5"/>
          <w:sz w:val="24"/>
          <w:szCs w:val="24"/>
        </w:rPr>
        <w:t xml:space="preserve"> </w:t>
      </w:r>
    </w:p>
    <w:p w:rsidR="000C4408" w:rsidRPr="00175A6B" w:rsidRDefault="00B12687" w:rsidP="000C4408">
      <w:pPr>
        <w:pStyle w:val="ListParagraph"/>
        <w:widowControl/>
        <w:numPr>
          <w:ilvl w:val="0"/>
          <w:numId w:val="36"/>
        </w:numPr>
        <w:autoSpaceDE w:val="0"/>
        <w:autoSpaceDN w:val="0"/>
        <w:adjustRightInd w:val="0"/>
        <w:ind w:right="-66"/>
        <w:contextualSpacing/>
        <w:rPr>
          <w:rFonts w:cs="Arial"/>
          <w:spacing w:val="-5"/>
          <w:sz w:val="24"/>
          <w:szCs w:val="24"/>
        </w:rPr>
      </w:pPr>
      <w:r>
        <w:rPr>
          <w:rFonts w:cs="Arial"/>
          <w:spacing w:val="-5"/>
          <w:sz w:val="24"/>
          <w:szCs w:val="24"/>
        </w:rPr>
        <w:t>E</w:t>
      </w:r>
      <w:r w:rsidR="000C4408" w:rsidRPr="00175A6B">
        <w:rPr>
          <w:rFonts w:cs="Arial"/>
          <w:spacing w:val="-5"/>
          <w:sz w:val="24"/>
          <w:szCs w:val="24"/>
        </w:rPr>
        <w:t>nsure staff</w:t>
      </w:r>
      <w:r w:rsidR="006A4345">
        <w:rPr>
          <w:rFonts w:cs="Arial"/>
          <w:spacing w:val="-5"/>
          <w:sz w:val="24"/>
          <w:szCs w:val="24"/>
        </w:rPr>
        <w:t xml:space="preserve"> contribute effectively to multi</w:t>
      </w:r>
      <w:r w:rsidR="000C4408" w:rsidRPr="00175A6B">
        <w:rPr>
          <w:rFonts w:cs="Arial"/>
          <w:spacing w:val="-5"/>
          <w:sz w:val="24"/>
          <w:szCs w:val="24"/>
        </w:rPr>
        <w:t>-agency child protection procedures including</w:t>
      </w:r>
      <w:r w:rsidR="00BC5A09">
        <w:rPr>
          <w:rFonts w:cs="Arial"/>
          <w:spacing w:val="-5"/>
          <w:sz w:val="24"/>
          <w:szCs w:val="24"/>
        </w:rPr>
        <w:t>:</w:t>
      </w:r>
      <w:r w:rsidR="000C4408" w:rsidRPr="00175A6B">
        <w:rPr>
          <w:rFonts w:cs="Arial"/>
          <w:spacing w:val="-5"/>
          <w:sz w:val="24"/>
          <w:szCs w:val="24"/>
        </w:rPr>
        <w:t xml:space="preserve"> </w:t>
      </w:r>
    </w:p>
    <w:p w:rsidR="000C4408" w:rsidRPr="00175A6B" w:rsidRDefault="00BC5A09" w:rsidP="000C4408">
      <w:pPr>
        <w:pStyle w:val="ListParagraph"/>
        <w:widowControl/>
        <w:numPr>
          <w:ilvl w:val="1"/>
          <w:numId w:val="36"/>
        </w:numPr>
        <w:autoSpaceDE w:val="0"/>
        <w:autoSpaceDN w:val="0"/>
        <w:adjustRightInd w:val="0"/>
        <w:ind w:right="-66"/>
        <w:contextualSpacing/>
        <w:rPr>
          <w:rFonts w:cs="Arial"/>
          <w:spacing w:val="-5"/>
          <w:sz w:val="24"/>
          <w:szCs w:val="24"/>
        </w:rPr>
      </w:pPr>
      <w:r w:rsidRPr="00175A6B">
        <w:rPr>
          <w:rFonts w:cs="Arial"/>
          <w:spacing w:val="-5"/>
          <w:sz w:val="24"/>
          <w:szCs w:val="24"/>
        </w:rPr>
        <w:t>Reports</w:t>
      </w:r>
      <w:r w:rsidR="000C4408" w:rsidRPr="00175A6B">
        <w:rPr>
          <w:rFonts w:cs="Arial"/>
          <w:spacing w:val="-5"/>
          <w:sz w:val="24"/>
          <w:szCs w:val="24"/>
        </w:rPr>
        <w:t xml:space="preserve"> being submitted timeously for Child Protection Case Conferences or for Children’s Hearings. </w:t>
      </w:r>
    </w:p>
    <w:p w:rsidR="000C4408" w:rsidRPr="00175A6B" w:rsidRDefault="00BC5A09" w:rsidP="000C4408">
      <w:pPr>
        <w:pStyle w:val="ListParagraph"/>
        <w:widowControl/>
        <w:numPr>
          <w:ilvl w:val="1"/>
          <w:numId w:val="36"/>
        </w:numPr>
        <w:autoSpaceDE w:val="0"/>
        <w:autoSpaceDN w:val="0"/>
        <w:adjustRightInd w:val="0"/>
        <w:ind w:right="-66"/>
        <w:contextualSpacing/>
        <w:rPr>
          <w:rFonts w:cs="Arial"/>
          <w:spacing w:val="-5"/>
          <w:sz w:val="24"/>
          <w:szCs w:val="24"/>
        </w:rPr>
      </w:pPr>
      <w:r w:rsidRPr="00175A6B">
        <w:rPr>
          <w:rFonts w:cs="Arial"/>
          <w:spacing w:val="-5"/>
          <w:sz w:val="24"/>
          <w:szCs w:val="24"/>
        </w:rPr>
        <w:t>The</w:t>
      </w:r>
      <w:r w:rsidR="000C4408" w:rsidRPr="00175A6B">
        <w:rPr>
          <w:rFonts w:cs="Arial"/>
          <w:spacing w:val="-5"/>
          <w:sz w:val="24"/>
          <w:szCs w:val="24"/>
        </w:rPr>
        <w:t xml:space="preserve"> most appropriate member of staff at</w:t>
      </w:r>
      <w:r w:rsidR="00B12687">
        <w:rPr>
          <w:rFonts w:cs="Arial"/>
          <w:spacing w:val="-5"/>
          <w:sz w:val="24"/>
          <w:szCs w:val="24"/>
        </w:rPr>
        <w:t>tending Case Conferences, Core G</w:t>
      </w:r>
      <w:r w:rsidR="000C4408" w:rsidRPr="00175A6B">
        <w:rPr>
          <w:rFonts w:cs="Arial"/>
          <w:spacing w:val="-5"/>
          <w:sz w:val="24"/>
          <w:szCs w:val="24"/>
        </w:rPr>
        <w:t>roup meetings or Children’s Hearings.</w:t>
      </w:r>
    </w:p>
    <w:p w:rsidR="000C4408" w:rsidRPr="00175A6B" w:rsidRDefault="00BC5A09" w:rsidP="000C4408">
      <w:pPr>
        <w:pStyle w:val="ListParagraph"/>
        <w:widowControl/>
        <w:numPr>
          <w:ilvl w:val="1"/>
          <w:numId w:val="36"/>
        </w:numPr>
        <w:autoSpaceDE w:val="0"/>
        <w:autoSpaceDN w:val="0"/>
        <w:adjustRightInd w:val="0"/>
        <w:ind w:right="-66"/>
        <w:contextualSpacing/>
        <w:rPr>
          <w:rFonts w:cs="Arial"/>
          <w:spacing w:val="-5"/>
          <w:sz w:val="24"/>
          <w:szCs w:val="24"/>
        </w:rPr>
      </w:pPr>
      <w:r w:rsidRPr="00175A6B">
        <w:rPr>
          <w:rFonts w:cs="Arial"/>
          <w:spacing w:val="-5"/>
          <w:sz w:val="24"/>
          <w:szCs w:val="24"/>
        </w:rPr>
        <w:t>Contributing</w:t>
      </w:r>
      <w:r w:rsidR="00B12687">
        <w:rPr>
          <w:rFonts w:cs="Arial"/>
          <w:spacing w:val="-5"/>
          <w:sz w:val="24"/>
          <w:szCs w:val="24"/>
        </w:rPr>
        <w:t xml:space="preserve"> to and implementing Child Protection P</w:t>
      </w:r>
      <w:r w:rsidR="000C4408" w:rsidRPr="00175A6B">
        <w:rPr>
          <w:rFonts w:cs="Arial"/>
          <w:spacing w:val="-5"/>
          <w:sz w:val="24"/>
          <w:szCs w:val="24"/>
        </w:rPr>
        <w:t>lans.</w:t>
      </w:r>
    </w:p>
    <w:p w:rsidR="000C4408" w:rsidRPr="00B12687" w:rsidRDefault="00BC5A09" w:rsidP="000C4408">
      <w:pPr>
        <w:pStyle w:val="ListParagraph"/>
        <w:widowControl/>
        <w:numPr>
          <w:ilvl w:val="1"/>
          <w:numId w:val="36"/>
        </w:numPr>
        <w:autoSpaceDE w:val="0"/>
        <w:autoSpaceDN w:val="0"/>
        <w:adjustRightInd w:val="0"/>
        <w:ind w:right="-66"/>
        <w:contextualSpacing/>
        <w:rPr>
          <w:rFonts w:cs="Arial"/>
          <w:spacing w:val="-5"/>
          <w:sz w:val="24"/>
          <w:szCs w:val="24"/>
        </w:rPr>
      </w:pPr>
      <w:r w:rsidRPr="00B12687">
        <w:rPr>
          <w:rFonts w:cs="Arial"/>
          <w:spacing w:val="-5"/>
          <w:sz w:val="24"/>
          <w:szCs w:val="24"/>
        </w:rPr>
        <w:t>Take</w:t>
      </w:r>
      <w:r w:rsidR="000C4408" w:rsidRPr="00B12687">
        <w:rPr>
          <w:rFonts w:cs="Arial"/>
          <w:spacing w:val="-5"/>
          <w:sz w:val="24"/>
          <w:szCs w:val="24"/>
        </w:rPr>
        <w:t xml:space="preserve"> appropriate action in conjunction with the school’s Quality Improvement Officer or Service Manager when there are concerns or allegations about a member of school staff.</w:t>
      </w:r>
    </w:p>
    <w:p w:rsidR="002F3FCF" w:rsidRPr="00B12687" w:rsidRDefault="00B12687" w:rsidP="000C4408">
      <w:pPr>
        <w:pStyle w:val="ListParagraph"/>
        <w:widowControl/>
        <w:numPr>
          <w:ilvl w:val="0"/>
          <w:numId w:val="36"/>
        </w:numPr>
        <w:autoSpaceDE w:val="0"/>
        <w:autoSpaceDN w:val="0"/>
        <w:adjustRightInd w:val="0"/>
        <w:ind w:right="-66"/>
        <w:contextualSpacing/>
        <w:rPr>
          <w:rFonts w:cs="Arial"/>
          <w:spacing w:val="-5"/>
          <w:sz w:val="24"/>
          <w:szCs w:val="24"/>
        </w:rPr>
      </w:pPr>
      <w:r w:rsidRPr="00B12687">
        <w:rPr>
          <w:rFonts w:cs="Arial"/>
          <w:spacing w:val="-5"/>
          <w:sz w:val="24"/>
          <w:szCs w:val="24"/>
        </w:rPr>
        <w:t>M</w:t>
      </w:r>
      <w:r w:rsidR="000C4408" w:rsidRPr="00B12687">
        <w:rPr>
          <w:rFonts w:cs="Arial"/>
          <w:spacing w:val="-5"/>
          <w:sz w:val="24"/>
          <w:szCs w:val="24"/>
        </w:rPr>
        <w:t>onitor and evaluate child protection policy and procedures and, where necessary, plan for improvement.</w:t>
      </w:r>
    </w:p>
    <w:p w:rsidR="000C4408" w:rsidRPr="00B12687" w:rsidRDefault="000C4408" w:rsidP="000C4408">
      <w:pPr>
        <w:pStyle w:val="ListParagraph"/>
        <w:widowControl/>
        <w:autoSpaceDE w:val="0"/>
        <w:autoSpaceDN w:val="0"/>
        <w:adjustRightInd w:val="0"/>
        <w:ind w:left="1440" w:right="-66"/>
        <w:contextualSpacing/>
        <w:rPr>
          <w:rFonts w:cs="Arial"/>
          <w:spacing w:val="-5"/>
          <w:sz w:val="24"/>
          <w:szCs w:val="24"/>
        </w:rPr>
      </w:pPr>
    </w:p>
    <w:p w:rsidR="000951FA" w:rsidRPr="00B12687" w:rsidRDefault="000951FA" w:rsidP="000C4408">
      <w:pPr>
        <w:autoSpaceDE w:val="0"/>
        <w:autoSpaceDN w:val="0"/>
        <w:adjustRightInd w:val="0"/>
        <w:ind w:left="851"/>
        <w:rPr>
          <w:rFonts w:cs="Arial"/>
          <w:spacing w:val="-5"/>
          <w:sz w:val="24"/>
          <w:szCs w:val="24"/>
        </w:rPr>
      </w:pPr>
      <w:r w:rsidRPr="00B12687">
        <w:rPr>
          <w:rFonts w:cs="Arial"/>
          <w:spacing w:val="-5"/>
          <w:sz w:val="24"/>
          <w:szCs w:val="24"/>
        </w:rPr>
        <w:t>If the Head Teacher or Service Manager is not the Child Protection Co-ordinator they must maintain an overview of any information received by the Child Protection Co-ordinator, decisions on recording and referral, subsequent liaison with other agencies during investigations, proceedings and action planning to support children and young people.</w:t>
      </w:r>
    </w:p>
    <w:p w:rsidR="000951FA" w:rsidRPr="00112100" w:rsidRDefault="000951FA" w:rsidP="000951FA">
      <w:pPr>
        <w:autoSpaceDE w:val="0"/>
        <w:autoSpaceDN w:val="0"/>
        <w:adjustRightInd w:val="0"/>
        <w:ind w:left="1737"/>
        <w:rPr>
          <w:rFonts w:cs="Arial"/>
          <w:spacing w:val="-5"/>
          <w:sz w:val="24"/>
          <w:szCs w:val="24"/>
        </w:rPr>
      </w:pPr>
    </w:p>
    <w:p w:rsidR="000951FA" w:rsidRPr="00B12687" w:rsidRDefault="00BE4733" w:rsidP="00B12687">
      <w:pPr>
        <w:autoSpaceDE w:val="0"/>
        <w:autoSpaceDN w:val="0"/>
        <w:adjustRightInd w:val="0"/>
        <w:ind w:firstLine="720"/>
        <w:rPr>
          <w:rFonts w:eastAsia="Gill Sans MT" w:cs="Arial"/>
          <w:b/>
          <w:bCs/>
          <w:color w:val="004990"/>
          <w:spacing w:val="-17"/>
          <w:sz w:val="32"/>
          <w:szCs w:val="32"/>
        </w:rPr>
      </w:pPr>
      <w:r w:rsidRPr="00112100">
        <w:rPr>
          <w:rFonts w:eastAsia="Gill Sans MT" w:cs="Arial"/>
          <w:b/>
          <w:bCs/>
          <w:color w:val="004990"/>
          <w:spacing w:val="-17"/>
          <w:sz w:val="28"/>
          <w:szCs w:val="28"/>
        </w:rPr>
        <w:t xml:space="preserve">  </w:t>
      </w:r>
      <w:r w:rsidR="000951FA" w:rsidRPr="00B12687">
        <w:rPr>
          <w:rFonts w:eastAsia="Gill Sans MT" w:cs="Arial"/>
          <w:b/>
          <w:bCs/>
          <w:color w:val="004990"/>
          <w:spacing w:val="-17"/>
          <w:sz w:val="32"/>
          <w:szCs w:val="32"/>
        </w:rPr>
        <w:t>Child Protection Co-ordinator</w:t>
      </w:r>
    </w:p>
    <w:p w:rsidR="000951FA" w:rsidRPr="00B12687" w:rsidRDefault="000951FA" w:rsidP="000C4408">
      <w:pPr>
        <w:autoSpaceDE w:val="0"/>
        <w:autoSpaceDN w:val="0"/>
        <w:adjustRightInd w:val="0"/>
        <w:ind w:left="851"/>
        <w:rPr>
          <w:rFonts w:cs="Arial"/>
          <w:spacing w:val="-5"/>
          <w:sz w:val="24"/>
          <w:szCs w:val="24"/>
        </w:rPr>
      </w:pPr>
      <w:r w:rsidRPr="00B12687">
        <w:rPr>
          <w:rFonts w:cs="Arial"/>
          <w:spacing w:val="-5"/>
          <w:sz w:val="24"/>
          <w:szCs w:val="24"/>
        </w:rPr>
        <w:t>The role of the Child Protection Co-ordinator</w:t>
      </w:r>
      <w:r w:rsidR="004A5827">
        <w:rPr>
          <w:rFonts w:cs="Arial"/>
          <w:spacing w:val="-5"/>
          <w:sz w:val="24"/>
          <w:szCs w:val="24"/>
        </w:rPr>
        <w:t xml:space="preserve"> </w:t>
      </w:r>
      <w:r w:rsidRPr="00B12687">
        <w:rPr>
          <w:rFonts w:cs="Arial"/>
          <w:spacing w:val="-5"/>
          <w:sz w:val="24"/>
          <w:szCs w:val="24"/>
        </w:rPr>
        <w:t xml:space="preserve">is critical to the effective operation of child protection procedures within the school or child care setting. The Child Protection Co-ordinator has a legal duty to share concerns </w:t>
      </w:r>
      <w:r w:rsidR="00AE4311">
        <w:rPr>
          <w:rFonts w:cs="Arial"/>
          <w:spacing w:val="-5"/>
          <w:sz w:val="24"/>
          <w:szCs w:val="24"/>
        </w:rPr>
        <w:t>appropriately</w:t>
      </w:r>
      <w:r w:rsidRPr="00B12687">
        <w:rPr>
          <w:rFonts w:cs="Arial"/>
          <w:spacing w:val="-5"/>
          <w:sz w:val="24"/>
          <w:szCs w:val="24"/>
        </w:rPr>
        <w:t>.</w:t>
      </w:r>
    </w:p>
    <w:p w:rsidR="000951FA" w:rsidRPr="00B12687" w:rsidRDefault="000951FA" w:rsidP="00B12687">
      <w:pPr>
        <w:autoSpaceDE w:val="0"/>
        <w:autoSpaceDN w:val="0"/>
        <w:adjustRightInd w:val="0"/>
        <w:ind w:left="1701" w:firstLine="720"/>
        <w:rPr>
          <w:rFonts w:cs="Arial"/>
          <w:spacing w:val="-5"/>
          <w:sz w:val="24"/>
          <w:szCs w:val="24"/>
        </w:rPr>
      </w:pPr>
    </w:p>
    <w:p w:rsidR="000951FA" w:rsidRPr="00B12687" w:rsidRDefault="00396B26" w:rsidP="000C4408">
      <w:pPr>
        <w:autoSpaceDE w:val="0"/>
        <w:autoSpaceDN w:val="0"/>
        <w:adjustRightInd w:val="0"/>
        <w:ind w:left="851"/>
        <w:rPr>
          <w:rFonts w:cs="Arial"/>
          <w:spacing w:val="-5"/>
          <w:sz w:val="24"/>
          <w:szCs w:val="24"/>
        </w:rPr>
      </w:pPr>
      <w:r>
        <w:rPr>
          <w:rFonts w:cs="Arial"/>
          <w:spacing w:val="-5"/>
          <w:sz w:val="24"/>
          <w:szCs w:val="24"/>
        </w:rPr>
        <w:t>All establishments must have an assigned Child Protection Co-ordinator and D</w:t>
      </w:r>
      <w:r w:rsidR="000951FA" w:rsidRPr="00B12687">
        <w:rPr>
          <w:rFonts w:cs="Arial"/>
          <w:spacing w:val="-5"/>
          <w:sz w:val="24"/>
          <w:szCs w:val="24"/>
        </w:rPr>
        <w:t>epute. The duties associated with role will be undertaken or delegated by the Head Teacher or Service Manager, taking account of the circumstances relating to each establishment or service.</w:t>
      </w:r>
    </w:p>
    <w:p w:rsidR="000951FA" w:rsidRPr="00B12687" w:rsidRDefault="000951FA" w:rsidP="000951FA">
      <w:pPr>
        <w:autoSpaceDE w:val="0"/>
        <w:autoSpaceDN w:val="0"/>
        <w:adjustRightInd w:val="0"/>
        <w:ind w:left="1701"/>
        <w:rPr>
          <w:rFonts w:cs="Arial"/>
          <w:spacing w:val="-5"/>
          <w:sz w:val="24"/>
          <w:szCs w:val="24"/>
        </w:rPr>
      </w:pPr>
    </w:p>
    <w:p w:rsidR="000C4408" w:rsidRPr="00B12687" w:rsidRDefault="000C4408" w:rsidP="00EB589B">
      <w:pPr>
        <w:autoSpaceDE w:val="0"/>
        <w:autoSpaceDN w:val="0"/>
        <w:adjustRightInd w:val="0"/>
        <w:ind w:left="851"/>
        <w:rPr>
          <w:rFonts w:cs="Arial"/>
          <w:spacing w:val="-5"/>
          <w:sz w:val="24"/>
          <w:szCs w:val="24"/>
        </w:rPr>
      </w:pPr>
      <w:r w:rsidRPr="00B12687">
        <w:rPr>
          <w:rFonts w:cs="Arial"/>
          <w:spacing w:val="-5"/>
          <w:sz w:val="24"/>
          <w:szCs w:val="24"/>
        </w:rPr>
        <w:t>T</w:t>
      </w:r>
      <w:r w:rsidR="000951FA" w:rsidRPr="00B12687">
        <w:rPr>
          <w:rFonts w:cs="Arial"/>
          <w:spacing w:val="-5"/>
          <w:sz w:val="24"/>
          <w:szCs w:val="24"/>
        </w:rPr>
        <w:t>he Child Protection Co-ordinator</w:t>
      </w:r>
      <w:r w:rsidR="00EB589B">
        <w:rPr>
          <w:rFonts w:cs="Arial"/>
          <w:spacing w:val="-5"/>
          <w:sz w:val="24"/>
          <w:szCs w:val="24"/>
        </w:rPr>
        <w:t xml:space="preserve"> </w:t>
      </w:r>
      <w:r w:rsidR="000951FA" w:rsidRPr="00B12687">
        <w:rPr>
          <w:rFonts w:cs="Arial"/>
          <w:spacing w:val="-5"/>
          <w:sz w:val="24"/>
          <w:szCs w:val="24"/>
        </w:rPr>
        <w:t>has the following responsibilities in respect to child protection:</w:t>
      </w:r>
    </w:p>
    <w:p w:rsidR="000951FA" w:rsidRPr="00B12687" w:rsidRDefault="00396B26" w:rsidP="00581BE2">
      <w:pPr>
        <w:pStyle w:val="ListParagraph"/>
        <w:widowControl/>
        <w:numPr>
          <w:ilvl w:val="0"/>
          <w:numId w:val="36"/>
        </w:numPr>
        <w:autoSpaceDE w:val="0"/>
        <w:autoSpaceDN w:val="0"/>
        <w:adjustRightInd w:val="0"/>
        <w:ind w:right="-66"/>
        <w:contextualSpacing/>
        <w:rPr>
          <w:rFonts w:cs="Arial"/>
          <w:bCs/>
          <w:spacing w:val="-5"/>
          <w:sz w:val="24"/>
          <w:szCs w:val="24"/>
        </w:rPr>
      </w:pPr>
      <w:r>
        <w:rPr>
          <w:rFonts w:cs="Arial"/>
          <w:bCs/>
          <w:spacing w:val="-5"/>
          <w:sz w:val="24"/>
          <w:szCs w:val="24"/>
        </w:rPr>
        <w:t>B</w:t>
      </w:r>
      <w:r w:rsidR="000951FA" w:rsidRPr="00B12687">
        <w:rPr>
          <w:rFonts w:cs="Arial"/>
          <w:bCs/>
          <w:spacing w:val="-5"/>
          <w:sz w:val="24"/>
          <w:szCs w:val="24"/>
        </w:rPr>
        <w:t>e the point of contact for employees and other agencies on child protection</w:t>
      </w:r>
      <w:r w:rsidR="00BC5A09">
        <w:rPr>
          <w:rFonts w:cs="Arial"/>
          <w:bCs/>
          <w:spacing w:val="-5"/>
          <w:sz w:val="24"/>
          <w:szCs w:val="24"/>
        </w:rPr>
        <w:t>.</w:t>
      </w:r>
    </w:p>
    <w:p w:rsidR="000951FA" w:rsidRPr="00B12687" w:rsidRDefault="00396B26" w:rsidP="00581BE2">
      <w:pPr>
        <w:pStyle w:val="ListParagraph"/>
        <w:widowControl/>
        <w:numPr>
          <w:ilvl w:val="0"/>
          <w:numId w:val="36"/>
        </w:numPr>
        <w:autoSpaceDE w:val="0"/>
        <w:autoSpaceDN w:val="0"/>
        <w:adjustRightInd w:val="0"/>
        <w:ind w:right="-66"/>
        <w:contextualSpacing/>
        <w:rPr>
          <w:rFonts w:cs="Arial"/>
          <w:bCs/>
          <w:spacing w:val="-5"/>
          <w:sz w:val="24"/>
          <w:szCs w:val="24"/>
        </w:rPr>
      </w:pPr>
      <w:r>
        <w:rPr>
          <w:rFonts w:cs="Arial"/>
          <w:bCs/>
          <w:spacing w:val="-5"/>
          <w:sz w:val="24"/>
          <w:szCs w:val="24"/>
        </w:rPr>
        <w:t>I</w:t>
      </w:r>
      <w:r w:rsidR="000951FA" w:rsidRPr="00B12687">
        <w:rPr>
          <w:rFonts w:cs="Arial"/>
          <w:bCs/>
          <w:spacing w:val="-5"/>
          <w:sz w:val="24"/>
          <w:szCs w:val="24"/>
        </w:rPr>
        <w:t>mplement the service’s child protection policy and procedures</w:t>
      </w:r>
      <w:r w:rsidR="00BC5A09">
        <w:rPr>
          <w:rFonts w:cs="Arial"/>
          <w:bCs/>
          <w:spacing w:val="-5"/>
          <w:sz w:val="24"/>
          <w:szCs w:val="24"/>
        </w:rPr>
        <w:t>.</w:t>
      </w:r>
    </w:p>
    <w:p w:rsidR="000951FA" w:rsidRPr="00B12687" w:rsidRDefault="00396B26" w:rsidP="00581BE2">
      <w:pPr>
        <w:pStyle w:val="ListParagraph"/>
        <w:widowControl/>
        <w:numPr>
          <w:ilvl w:val="0"/>
          <w:numId w:val="36"/>
        </w:numPr>
        <w:autoSpaceDE w:val="0"/>
        <w:autoSpaceDN w:val="0"/>
        <w:adjustRightInd w:val="0"/>
        <w:ind w:right="-66"/>
        <w:contextualSpacing/>
        <w:rPr>
          <w:rFonts w:cs="Arial"/>
          <w:bCs/>
          <w:spacing w:val="-5"/>
          <w:sz w:val="24"/>
          <w:szCs w:val="24"/>
        </w:rPr>
      </w:pPr>
      <w:r>
        <w:rPr>
          <w:rFonts w:cs="Arial"/>
          <w:bCs/>
          <w:spacing w:val="-5"/>
          <w:sz w:val="24"/>
          <w:szCs w:val="24"/>
        </w:rPr>
        <w:t>C</w:t>
      </w:r>
      <w:r w:rsidR="000951FA" w:rsidRPr="00B12687">
        <w:rPr>
          <w:rFonts w:cs="Arial"/>
          <w:bCs/>
          <w:spacing w:val="-5"/>
          <w:sz w:val="24"/>
          <w:szCs w:val="24"/>
        </w:rPr>
        <w:t>omply with authority guidelines on appropriate and secure record systems for child protection information</w:t>
      </w:r>
      <w:r w:rsidR="00175945">
        <w:rPr>
          <w:rFonts w:cs="Arial"/>
          <w:bCs/>
          <w:spacing w:val="-5"/>
          <w:sz w:val="24"/>
          <w:szCs w:val="24"/>
        </w:rPr>
        <w:t>.</w:t>
      </w:r>
    </w:p>
    <w:p w:rsidR="000951FA" w:rsidRPr="00B12687" w:rsidRDefault="00396B26" w:rsidP="00581BE2">
      <w:pPr>
        <w:pStyle w:val="ListParagraph"/>
        <w:widowControl/>
        <w:numPr>
          <w:ilvl w:val="0"/>
          <w:numId w:val="36"/>
        </w:numPr>
        <w:autoSpaceDE w:val="0"/>
        <w:autoSpaceDN w:val="0"/>
        <w:adjustRightInd w:val="0"/>
        <w:ind w:right="-66"/>
        <w:contextualSpacing/>
        <w:rPr>
          <w:rFonts w:cs="Arial"/>
          <w:bCs/>
          <w:spacing w:val="-5"/>
          <w:sz w:val="24"/>
          <w:szCs w:val="24"/>
        </w:rPr>
      </w:pPr>
      <w:r>
        <w:rPr>
          <w:rFonts w:cs="Arial"/>
          <w:bCs/>
          <w:spacing w:val="-5"/>
          <w:sz w:val="24"/>
          <w:szCs w:val="24"/>
        </w:rPr>
        <w:t>Li</w:t>
      </w:r>
      <w:r w:rsidR="000951FA" w:rsidRPr="00B12687">
        <w:rPr>
          <w:rFonts w:cs="Arial"/>
          <w:bCs/>
          <w:spacing w:val="-5"/>
          <w:sz w:val="24"/>
          <w:szCs w:val="24"/>
        </w:rPr>
        <w:t>sten to and record the concerns of children and young people, staff or third parties in relation to child protection</w:t>
      </w:r>
      <w:r w:rsidR="00175945">
        <w:rPr>
          <w:rFonts w:cs="Arial"/>
          <w:bCs/>
          <w:spacing w:val="-5"/>
          <w:sz w:val="24"/>
          <w:szCs w:val="24"/>
        </w:rPr>
        <w:t>.</w:t>
      </w:r>
    </w:p>
    <w:p w:rsidR="000951FA" w:rsidRPr="00B12687" w:rsidRDefault="00396B26" w:rsidP="00581BE2">
      <w:pPr>
        <w:pStyle w:val="ListParagraph"/>
        <w:widowControl/>
        <w:numPr>
          <w:ilvl w:val="0"/>
          <w:numId w:val="36"/>
        </w:numPr>
        <w:autoSpaceDE w:val="0"/>
        <w:autoSpaceDN w:val="0"/>
        <w:adjustRightInd w:val="0"/>
        <w:ind w:right="-66"/>
        <w:contextualSpacing/>
        <w:rPr>
          <w:rFonts w:cs="Arial"/>
          <w:bCs/>
          <w:spacing w:val="-5"/>
          <w:sz w:val="24"/>
          <w:szCs w:val="24"/>
        </w:rPr>
      </w:pPr>
      <w:r>
        <w:rPr>
          <w:rFonts w:cs="Arial"/>
          <w:bCs/>
          <w:spacing w:val="-5"/>
          <w:sz w:val="24"/>
          <w:szCs w:val="24"/>
        </w:rPr>
        <w:t>M</w:t>
      </w:r>
      <w:r w:rsidR="000951FA" w:rsidRPr="00B12687">
        <w:rPr>
          <w:rFonts w:cs="Arial"/>
          <w:bCs/>
          <w:spacing w:val="-5"/>
          <w:sz w:val="24"/>
          <w:szCs w:val="24"/>
        </w:rPr>
        <w:t>ake child protection notifications of concern in line with authority procedures and guidelines</w:t>
      </w:r>
      <w:r w:rsidR="00175945">
        <w:rPr>
          <w:rFonts w:cs="Arial"/>
          <w:bCs/>
          <w:spacing w:val="-5"/>
          <w:sz w:val="24"/>
          <w:szCs w:val="24"/>
        </w:rPr>
        <w:t>.</w:t>
      </w:r>
    </w:p>
    <w:p w:rsidR="000951FA" w:rsidRPr="00B12687" w:rsidRDefault="00396B26" w:rsidP="00581BE2">
      <w:pPr>
        <w:pStyle w:val="ListParagraph"/>
        <w:widowControl/>
        <w:numPr>
          <w:ilvl w:val="0"/>
          <w:numId w:val="36"/>
        </w:numPr>
        <w:autoSpaceDE w:val="0"/>
        <w:autoSpaceDN w:val="0"/>
        <w:adjustRightInd w:val="0"/>
        <w:ind w:right="-66"/>
        <w:contextualSpacing/>
        <w:rPr>
          <w:rFonts w:cs="Arial"/>
          <w:bCs/>
          <w:spacing w:val="-5"/>
          <w:sz w:val="24"/>
          <w:szCs w:val="24"/>
        </w:rPr>
      </w:pPr>
      <w:r>
        <w:rPr>
          <w:rFonts w:cs="Arial"/>
          <w:bCs/>
          <w:spacing w:val="-5"/>
          <w:sz w:val="24"/>
          <w:szCs w:val="24"/>
        </w:rPr>
        <w:t>Li</w:t>
      </w:r>
      <w:r w:rsidR="000951FA" w:rsidRPr="00B12687">
        <w:rPr>
          <w:rFonts w:cs="Arial"/>
          <w:bCs/>
          <w:spacing w:val="-5"/>
          <w:sz w:val="24"/>
          <w:szCs w:val="24"/>
        </w:rPr>
        <w:t>aise with other agencies to support investigations, court proceedings, Children’s Hearings and case reviews</w:t>
      </w:r>
      <w:r w:rsidR="00175945">
        <w:rPr>
          <w:rFonts w:cs="Arial"/>
          <w:bCs/>
          <w:spacing w:val="-5"/>
          <w:sz w:val="24"/>
          <w:szCs w:val="24"/>
        </w:rPr>
        <w:t>.</w:t>
      </w:r>
    </w:p>
    <w:p w:rsidR="000951FA" w:rsidRPr="00B12687" w:rsidRDefault="00396B26" w:rsidP="00581BE2">
      <w:pPr>
        <w:pStyle w:val="ListParagraph"/>
        <w:widowControl/>
        <w:numPr>
          <w:ilvl w:val="0"/>
          <w:numId w:val="36"/>
        </w:numPr>
        <w:autoSpaceDE w:val="0"/>
        <w:autoSpaceDN w:val="0"/>
        <w:adjustRightInd w:val="0"/>
        <w:ind w:right="-66"/>
        <w:contextualSpacing/>
        <w:rPr>
          <w:rFonts w:cs="Arial"/>
          <w:bCs/>
          <w:spacing w:val="-5"/>
          <w:sz w:val="24"/>
          <w:szCs w:val="24"/>
        </w:rPr>
      </w:pPr>
      <w:r>
        <w:rPr>
          <w:rFonts w:cs="Arial"/>
          <w:bCs/>
          <w:spacing w:val="-5"/>
          <w:sz w:val="24"/>
          <w:szCs w:val="24"/>
        </w:rPr>
        <w:t>I</w:t>
      </w:r>
      <w:r w:rsidR="00BC5956">
        <w:rPr>
          <w:rFonts w:cs="Arial"/>
          <w:bCs/>
          <w:spacing w:val="-5"/>
          <w:sz w:val="24"/>
          <w:szCs w:val="24"/>
        </w:rPr>
        <w:t>mplement multi</w:t>
      </w:r>
      <w:r w:rsidR="00E73098">
        <w:rPr>
          <w:rFonts w:cs="Arial"/>
          <w:bCs/>
          <w:spacing w:val="-5"/>
          <w:sz w:val="24"/>
          <w:szCs w:val="24"/>
        </w:rPr>
        <w:t>-agency child protection</w:t>
      </w:r>
      <w:r w:rsidR="000951FA" w:rsidRPr="00B12687">
        <w:rPr>
          <w:rFonts w:cs="Arial"/>
          <w:bCs/>
          <w:spacing w:val="-5"/>
          <w:sz w:val="24"/>
          <w:szCs w:val="24"/>
        </w:rPr>
        <w:t xml:space="preserve"> plans</w:t>
      </w:r>
      <w:r w:rsidR="00175945">
        <w:rPr>
          <w:rFonts w:cs="Arial"/>
          <w:bCs/>
          <w:spacing w:val="-5"/>
          <w:sz w:val="24"/>
          <w:szCs w:val="24"/>
        </w:rPr>
        <w:t>.</w:t>
      </w:r>
    </w:p>
    <w:p w:rsidR="000951FA" w:rsidRPr="00B12687" w:rsidRDefault="00E73098" w:rsidP="00581BE2">
      <w:pPr>
        <w:pStyle w:val="ListParagraph"/>
        <w:widowControl/>
        <w:numPr>
          <w:ilvl w:val="0"/>
          <w:numId w:val="36"/>
        </w:numPr>
        <w:autoSpaceDE w:val="0"/>
        <w:autoSpaceDN w:val="0"/>
        <w:adjustRightInd w:val="0"/>
        <w:ind w:right="-66"/>
        <w:contextualSpacing/>
        <w:rPr>
          <w:rFonts w:cs="Arial"/>
          <w:bCs/>
          <w:spacing w:val="-5"/>
          <w:sz w:val="24"/>
          <w:szCs w:val="24"/>
        </w:rPr>
      </w:pPr>
      <w:r>
        <w:rPr>
          <w:rFonts w:cs="Arial"/>
          <w:bCs/>
          <w:spacing w:val="-5"/>
          <w:sz w:val="24"/>
          <w:szCs w:val="24"/>
        </w:rPr>
        <w:lastRenderedPageBreak/>
        <w:t>Co</w:t>
      </w:r>
      <w:r w:rsidR="000951FA" w:rsidRPr="00B12687">
        <w:rPr>
          <w:rFonts w:cs="Arial"/>
          <w:bCs/>
          <w:spacing w:val="-5"/>
          <w:sz w:val="24"/>
          <w:szCs w:val="24"/>
        </w:rPr>
        <w:t>mmunicate sensitively with parents in agreement with partner agencies</w:t>
      </w:r>
      <w:r w:rsidR="00175945">
        <w:rPr>
          <w:rFonts w:cs="Arial"/>
          <w:bCs/>
          <w:spacing w:val="-5"/>
          <w:sz w:val="24"/>
          <w:szCs w:val="24"/>
        </w:rPr>
        <w:t>.</w:t>
      </w:r>
    </w:p>
    <w:p w:rsidR="000951FA" w:rsidRPr="00B12687" w:rsidRDefault="00E73098" w:rsidP="00581BE2">
      <w:pPr>
        <w:pStyle w:val="ListParagraph"/>
        <w:widowControl/>
        <w:numPr>
          <w:ilvl w:val="0"/>
          <w:numId w:val="36"/>
        </w:numPr>
        <w:autoSpaceDE w:val="0"/>
        <w:autoSpaceDN w:val="0"/>
        <w:adjustRightInd w:val="0"/>
        <w:ind w:right="-66"/>
        <w:contextualSpacing/>
        <w:rPr>
          <w:rFonts w:cs="Arial"/>
          <w:bCs/>
          <w:spacing w:val="-5"/>
          <w:sz w:val="24"/>
          <w:szCs w:val="24"/>
        </w:rPr>
      </w:pPr>
      <w:r>
        <w:rPr>
          <w:rFonts w:cs="Arial"/>
          <w:bCs/>
          <w:spacing w:val="-5"/>
          <w:sz w:val="24"/>
          <w:szCs w:val="24"/>
        </w:rPr>
        <w:t>H</w:t>
      </w:r>
      <w:r w:rsidR="000951FA" w:rsidRPr="00B12687">
        <w:rPr>
          <w:rFonts w:cs="Arial"/>
          <w:bCs/>
          <w:spacing w:val="-5"/>
          <w:sz w:val="24"/>
          <w:szCs w:val="24"/>
        </w:rPr>
        <w:t>ave a strategic oversight of all concerns for individual children and monitor to identify patterns or accumulating concerns</w:t>
      </w:r>
      <w:r w:rsidR="00175945">
        <w:rPr>
          <w:rFonts w:cs="Arial"/>
          <w:bCs/>
          <w:spacing w:val="-5"/>
          <w:sz w:val="24"/>
          <w:szCs w:val="24"/>
        </w:rPr>
        <w:t>.</w:t>
      </w:r>
    </w:p>
    <w:p w:rsidR="000951FA" w:rsidRPr="00B12687" w:rsidRDefault="00E73098" w:rsidP="00581BE2">
      <w:pPr>
        <w:pStyle w:val="ListParagraph"/>
        <w:widowControl/>
        <w:numPr>
          <w:ilvl w:val="0"/>
          <w:numId w:val="36"/>
        </w:numPr>
        <w:autoSpaceDE w:val="0"/>
        <w:autoSpaceDN w:val="0"/>
        <w:adjustRightInd w:val="0"/>
        <w:ind w:right="-66"/>
        <w:contextualSpacing/>
        <w:rPr>
          <w:rFonts w:cs="Arial"/>
          <w:bCs/>
          <w:spacing w:val="-5"/>
          <w:sz w:val="24"/>
          <w:szCs w:val="24"/>
        </w:rPr>
      </w:pPr>
      <w:r>
        <w:rPr>
          <w:rFonts w:cs="Arial"/>
          <w:bCs/>
          <w:spacing w:val="-5"/>
          <w:sz w:val="24"/>
          <w:szCs w:val="24"/>
        </w:rPr>
        <w:t>A</w:t>
      </w:r>
      <w:r w:rsidR="000951FA" w:rsidRPr="00B12687">
        <w:rPr>
          <w:rFonts w:cs="Arial"/>
          <w:bCs/>
          <w:spacing w:val="-5"/>
          <w:sz w:val="24"/>
          <w:szCs w:val="24"/>
        </w:rPr>
        <w:t xml:space="preserve">ttend child protection training and </w:t>
      </w:r>
      <w:r w:rsidR="00175945">
        <w:rPr>
          <w:rFonts w:cs="Arial"/>
          <w:bCs/>
          <w:spacing w:val="-5"/>
          <w:sz w:val="24"/>
          <w:szCs w:val="24"/>
        </w:rPr>
        <w:t>C</w:t>
      </w:r>
      <w:r w:rsidR="000951FA" w:rsidRPr="00B12687">
        <w:rPr>
          <w:rFonts w:cs="Arial"/>
          <w:bCs/>
          <w:spacing w:val="-5"/>
          <w:sz w:val="24"/>
          <w:szCs w:val="24"/>
        </w:rPr>
        <w:t>o-ordinators’ meetings</w:t>
      </w:r>
      <w:r w:rsidR="00175945">
        <w:rPr>
          <w:rFonts w:cs="Arial"/>
          <w:bCs/>
          <w:spacing w:val="-5"/>
          <w:sz w:val="24"/>
          <w:szCs w:val="24"/>
        </w:rPr>
        <w:t>.</w:t>
      </w:r>
    </w:p>
    <w:p w:rsidR="000951FA" w:rsidRPr="00B12687" w:rsidRDefault="00E73098" w:rsidP="00581BE2">
      <w:pPr>
        <w:pStyle w:val="ListParagraph"/>
        <w:widowControl/>
        <w:numPr>
          <w:ilvl w:val="0"/>
          <w:numId w:val="36"/>
        </w:numPr>
        <w:autoSpaceDE w:val="0"/>
        <w:autoSpaceDN w:val="0"/>
        <w:adjustRightInd w:val="0"/>
        <w:ind w:right="-66"/>
        <w:contextualSpacing/>
        <w:rPr>
          <w:rFonts w:cs="Arial"/>
          <w:bCs/>
          <w:spacing w:val="-5"/>
          <w:sz w:val="24"/>
          <w:szCs w:val="24"/>
        </w:rPr>
      </w:pPr>
      <w:r>
        <w:rPr>
          <w:rFonts w:cs="Arial"/>
          <w:bCs/>
          <w:spacing w:val="-5"/>
          <w:sz w:val="24"/>
          <w:szCs w:val="24"/>
        </w:rPr>
        <w:t>E</w:t>
      </w:r>
      <w:r w:rsidR="000951FA" w:rsidRPr="00B12687">
        <w:rPr>
          <w:rFonts w:cs="Arial"/>
          <w:bCs/>
          <w:spacing w:val="-5"/>
          <w:sz w:val="24"/>
          <w:szCs w:val="24"/>
        </w:rPr>
        <w:t>nsure that all employees have access to child protection guidelines and appropriate materials</w:t>
      </w:r>
      <w:r w:rsidR="00175945">
        <w:rPr>
          <w:rFonts w:cs="Arial"/>
          <w:bCs/>
          <w:spacing w:val="-5"/>
          <w:sz w:val="24"/>
          <w:szCs w:val="24"/>
        </w:rPr>
        <w:t>.</w:t>
      </w:r>
    </w:p>
    <w:p w:rsidR="000951FA" w:rsidRPr="00B12687" w:rsidRDefault="00E73098" w:rsidP="00581BE2">
      <w:pPr>
        <w:pStyle w:val="ListParagraph"/>
        <w:widowControl/>
        <w:numPr>
          <w:ilvl w:val="0"/>
          <w:numId w:val="36"/>
        </w:numPr>
        <w:autoSpaceDE w:val="0"/>
        <w:autoSpaceDN w:val="0"/>
        <w:adjustRightInd w:val="0"/>
        <w:ind w:right="-66"/>
        <w:contextualSpacing/>
        <w:rPr>
          <w:rFonts w:cs="Arial"/>
          <w:bCs/>
          <w:spacing w:val="-5"/>
          <w:sz w:val="24"/>
          <w:szCs w:val="24"/>
        </w:rPr>
      </w:pPr>
      <w:r>
        <w:rPr>
          <w:rFonts w:cs="Arial"/>
          <w:bCs/>
          <w:spacing w:val="-5"/>
          <w:sz w:val="24"/>
          <w:szCs w:val="24"/>
        </w:rPr>
        <w:t>D</w:t>
      </w:r>
      <w:r w:rsidR="000951FA" w:rsidRPr="00B12687">
        <w:rPr>
          <w:rFonts w:cs="Arial"/>
          <w:bCs/>
          <w:spacing w:val="-5"/>
          <w:sz w:val="24"/>
          <w:szCs w:val="24"/>
        </w:rPr>
        <w:t>evelop staff understanding of child protection, their roles in relation to child protection and the procedures</w:t>
      </w:r>
      <w:r w:rsidR="00175945">
        <w:rPr>
          <w:rFonts w:cs="Arial"/>
          <w:bCs/>
          <w:spacing w:val="-5"/>
          <w:sz w:val="24"/>
          <w:szCs w:val="24"/>
        </w:rPr>
        <w:t>.</w:t>
      </w:r>
    </w:p>
    <w:p w:rsidR="000951FA" w:rsidRPr="00B12687" w:rsidRDefault="00E73098" w:rsidP="00581BE2">
      <w:pPr>
        <w:pStyle w:val="ListParagraph"/>
        <w:widowControl/>
        <w:numPr>
          <w:ilvl w:val="0"/>
          <w:numId w:val="36"/>
        </w:numPr>
        <w:autoSpaceDE w:val="0"/>
        <w:autoSpaceDN w:val="0"/>
        <w:adjustRightInd w:val="0"/>
        <w:ind w:right="-66"/>
        <w:contextualSpacing/>
        <w:rPr>
          <w:rFonts w:cs="Arial"/>
          <w:bCs/>
          <w:spacing w:val="-5"/>
          <w:sz w:val="24"/>
          <w:szCs w:val="24"/>
        </w:rPr>
      </w:pPr>
      <w:r>
        <w:rPr>
          <w:rFonts w:cs="Arial"/>
          <w:bCs/>
          <w:spacing w:val="-5"/>
          <w:sz w:val="24"/>
          <w:szCs w:val="24"/>
        </w:rPr>
        <w:t>En</w:t>
      </w:r>
      <w:r w:rsidR="000951FA" w:rsidRPr="00B12687">
        <w:rPr>
          <w:rFonts w:cs="Arial"/>
          <w:bCs/>
          <w:spacing w:val="-5"/>
          <w:sz w:val="24"/>
          <w:szCs w:val="24"/>
        </w:rPr>
        <w:t>sure that all new staff receive child protection training during induction</w:t>
      </w:r>
      <w:r w:rsidR="00175945">
        <w:rPr>
          <w:rFonts w:cs="Arial"/>
          <w:bCs/>
          <w:spacing w:val="-5"/>
          <w:sz w:val="24"/>
          <w:szCs w:val="24"/>
        </w:rPr>
        <w:t>.</w:t>
      </w:r>
    </w:p>
    <w:p w:rsidR="000951FA" w:rsidRPr="00B12687" w:rsidRDefault="00E73098" w:rsidP="00581BE2">
      <w:pPr>
        <w:pStyle w:val="ListParagraph"/>
        <w:widowControl/>
        <w:numPr>
          <w:ilvl w:val="0"/>
          <w:numId w:val="36"/>
        </w:numPr>
        <w:autoSpaceDE w:val="0"/>
        <w:autoSpaceDN w:val="0"/>
        <w:adjustRightInd w:val="0"/>
        <w:ind w:right="-66"/>
        <w:contextualSpacing/>
        <w:rPr>
          <w:rFonts w:cs="Arial"/>
          <w:bCs/>
          <w:spacing w:val="-5"/>
          <w:sz w:val="24"/>
          <w:szCs w:val="24"/>
        </w:rPr>
      </w:pPr>
      <w:r>
        <w:rPr>
          <w:rFonts w:cs="Arial"/>
          <w:bCs/>
          <w:spacing w:val="-5"/>
          <w:sz w:val="24"/>
          <w:szCs w:val="24"/>
        </w:rPr>
        <w:t>E</w:t>
      </w:r>
      <w:r w:rsidR="000951FA" w:rsidRPr="00B12687">
        <w:rPr>
          <w:rFonts w:cs="Arial"/>
          <w:bCs/>
          <w:spacing w:val="-5"/>
          <w:sz w:val="24"/>
          <w:szCs w:val="24"/>
        </w:rPr>
        <w:t>nsure that all staff in the establishment are trained annually in accordance with Aberdeenshire’s child protection training calendar</w:t>
      </w:r>
      <w:r w:rsidR="00175945">
        <w:rPr>
          <w:rFonts w:cs="Arial"/>
          <w:bCs/>
          <w:spacing w:val="-5"/>
          <w:sz w:val="24"/>
          <w:szCs w:val="24"/>
        </w:rPr>
        <w:t>.</w:t>
      </w:r>
    </w:p>
    <w:p w:rsidR="000951FA" w:rsidRPr="00B12687" w:rsidRDefault="00E73098" w:rsidP="00581BE2">
      <w:pPr>
        <w:pStyle w:val="ListParagraph"/>
        <w:widowControl/>
        <w:numPr>
          <w:ilvl w:val="0"/>
          <w:numId w:val="36"/>
        </w:numPr>
        <w:autoSpaceDE w:val="0"/>
        <w:autoSpaceDN w:val="0"/>
        <w:adjustRightInd w:val="0"/>
        <w:ind w:right="-66"/>
        <w:contextualSpacing/>
        <w:rPr>
          <w:rFonts w:cs="Arial"/>
          <w:bCs/>
          <w:spacing w:val="-5"/>
          <w:sz w:val="24"/>
          <w:szCs w:val="24"/>
        </w:rPr>
      </w:pPr>
      <w:r>
        <w:rPr>
          <w:rFonts w:cs="Arial"/>
          <w:bCs/>
          <w:spacing w:val="-5"/>
          <w:sz w:val="24"/>
          <w:szCs w:val="24"/>
        </w:rPr>
        <w:t>E</w:t>
      </w:r>
      <w:r w:rsidR="000951FA" w:rsidRPr="00B12687">
        <w:rPr>
          <w:rFonts w:cs="Arial"/>
          <w:bCs/>
          <w:spacing w:val="-5"/>
          <w:sz w:val="24"/>
          <w:szCs w:val="24"/>
        </w:rPr>
        <w:t>nsure that a child protection training record is maintained</w:t>
      </w:r>
      <w:r w:rsidR="00175945">
        <w:rPr>
          <w:rFonts w:cs="Arial"/>
          <w:bCs/>
          <w:spacing w:val="-5"/>
          <w:sz w:val="24"/>
          <w:szCs w:val="24"/>
        </w:rPr>
        <w:t>.</w:t>
      </w:r>
    </w:p>
    <w:p w:rsidR="000951FA" w:rsidRPr="00B12687" w:rsidRDefault="00E73098" w:rsidP="00581BE2">
      <w:pPr>
        <w:pStyle w:val="ListParagraph"/>
        <w:widowControl/>
        <w:numPr>
          <w:ilvl w:val="0"/>
          <w:numId w:val="36"/>
        </w:numPr>
        <w:autoSpaceDE w:val="0"/>
        <w:autoSpaceDN w:val="0"/>
        <w:adjustRightInd w:val="0"/>
        <w:ind w:right="-66"/>
        <w:contextualSpacing/>
        <w:rPr>
          <w:rFonts w:cs="Arial"/>
          <w:bCs/>
          <w:spacing w:val="-5"/>
          <w:sz w:val="24"/>
          <w:szCs w:val="24"/>
        </w:rPr>
      </w:pPr>
      <w:r>
        <w:rPr>
          <w:rFonts w:cs="Arial"/>
          <w:bCs/>
          <w:spacing w:val="-5"/>
          <w:sz w:val="24"/>
          <w:szCs w:val="24"/>
        </w:rPr>
        <w:t>L</w:t>
      </w:r>
      <w:r w:rsidR="000951FA" w:rsidRPr="00B12687">
        <w:rPr>
          <w:rFonts w:cs="Arial"/>
          <w:bCs/>
          <w:spacing w:val="-5"/>
          <w:sz w:val="24"/>
          <w:szCs w:val="24"/>
        </w:rPr>
        <w:t>ead in the development of policy and practice to meet national and local guidance</w:t>
      </w:r>
      <w:r w:rsidR="00175945">
        <w:rPr>
          <w:rFonts w:cs="Arial"/>
          <w:bCs/>
          <w:spacing w:val="-5"/>
          <w:sz w:val="24"/>
          <w:szCs w:val="24"/>
        </w:rPr>
        <w:t>.</w:t>
      </w:r>
    </w:p>
    <w:p w:rsidR="000951FA" w:rsidRPr="00B12687" w:rsidRDefault="00E73098" w:rsidP="00581BE2">
      <w:pPr>
        <w:pStyle w:val="ListParagraph"/>
        <w:widowControl/>
        <w:numPr>
          <w:ilvl w:val="0"/>
          <w:numId w:val="36"/>
        </w:numPr>
        <w:autoSpaceDE w:val="0"/>
        <w:autoSpaceDN w:val="0"/>
        <w:adjustRightInd w:val="0"/>
        <w:ind w:right="-66"/>
        <w:contextualSpacing/>
        <w:rPr>
          <w:rFonts w:cs="Arial"/>
          <w:bCs/>
          <w:spacing w:val="-5"/>
          <w:sz w:val="24"/>
          <w:szCs w:val="24"/>
        </w:rPr>
      </w:pPr>
      <w:r>
        <w:rPr>
          <w:rFonts w:cs="Arial"/>
          <w:bCs/>
          <w:spacing w:val="-5"/>
          <w:sz w:val="24"/>
          <w:szCs w:val="24"/>
        </w:rPr>
        <w:t>E</w:t>
      </w:r>
      <w:r w:rsidR="000951FA" w:rsidRPr="00B12687">
        <w:rPr>
          <w:rFonts w:cs="Arial"/>
          <w:bCs/>
          <w:spacing w:val="-5"/>
          <w:sz w:val="24"/>
          <w:szCs w:val="24"/>
        </w:rPr>
        <w:t>nsure appropriate support to staff affected by child protection issues</w:t>
      </w:r>
      <w:r w:rsidR="00175945">
        <w:rPr>
          <w:rFonts w:cs="Arial"/>
          <w:bCs/>
          <w:spacing w:val="-5"/>
          <w:sz w:val="24"/>
          <w:szCs w:val="24"/>
        </w:rPr>
        <w:t>.</w:t>
      </w:r>
    </w:p>
    <w:p w:rsidR="000951FA" w:rsidRPr="00B12687" w:rsidRDefault="00E73098" w:rsidP="00581BE2">
      <w:pPr>
        <w:pStyle w:val="ListParagraph"/>
        <w:widowControl/>
        <w:numPr>
          <w:ilvl w:val="0"/>
          <w:numId w:val="36"/>
        </w:numPr>
        <w:autoSpaceDE w:val="0"/>
        <w:autoSpaceDN w:val="0"/>
        <w:adjustRightInd w:val="0"/>
        <w:ind w:right="-66"/>
        <w:contextualSpacing/>
        <w:rPr>
          <w:rFonts w:cs="Arial"/>
          <w:bCs/>
          <w:spacing w:val="-5"/>
          <w:sz w:val="24"/>
          <w:szCs w:val="24"/>
        </w:rPr>
      </w:pPr>
      <w:r>
        <w:rPr>
          <w:rFonts w:cs="Arial"/>
          <w:bCs/>
          <w:spacing w:val="-5"/>
          <w:sz w:val="24"/>
          <w:szCs w:val="24"/>
        </w:rPr>
        <w:t>P</w:t>
      </w:r>
      <w:r w:rsidR="000951FA" w:rsidRPr="00B12687">
        <w:rPr>
          <w:rFonts w:cs="Arial"/>
          <w:bCs/>
          <w:spacing w:val="-5"/>
          <w:sz w:val="24"/>
          <w:szCs w:val="24"/>
        </w:rPr>
        <w:t>romote and support curriculum input in relation to personal safety/child protection</w:t>
      </w:r>
      <w:r w:rsidR="00175945">
        <w:rPr>
          <w:rFonts w:cs="Arial"/>
          <w:bCs/>
          <w:spacing w:val="-5"/>
          <w:sz w:val="24"/>
          <w:szCs w:val="24"/>
        </w:rPr>
        <w:t>.</w:t>
      </w:r>
    </w:p>
    <w:p w:rsidR="000951FA" w:rsidRPr="00B12687" w:rsidRDefault="00E73098" w:rsidP="00581BE2">
      <w:pPr>
        <w:pStyle w:val="ListParagraph"/>
        <w:widowControl/>
        <w:numPr>
          <w:ilvl w:val="0"/>
          <w:numId w:val="36"/>
        </w:numPr>
        <w:autoSpaceDE w:val="0"/>
        <w:autoSpaceDN w:val="0"/>
        <w:adjustRightInd w:val="0"/>
        <w:ind w:right="-66"/>
        <w:contextualSpacing/>
        <w:rPr>
          <w:rFonts w:cs="Arial"/>
          <w:bCs/>
          <w:spacing w:val="-5"/>
          <w:sz w:val="24"/>
          <w:szCs w:val="24"/>
        </w:rPr>
      </w:pPr>
      <w:r>
        <w:rPr>
          <w:rFonts w:cs="Arial"/>
          <w:bCs/>
          <w:spacing w:val="-5"/>
          <w:sz w:val="24"/>
          <w:szCs w:val="24"/>
        </w:rPr>
        <w:t>L</w:t>
      </w:r>
      <w:r w:rsidR="000951FA" w:rsidRPr="00B12687">
        <w:rPr>
          <w:rFonts w:cs="Arial"/>
          <w:bCs/>
          <w:spacing w:val="-5"/>
          <w:sz w:val="24"/>
          <w:szCs w:val="24"/>
        </w:rPr>
        <w:t>iaise and co-operate with other establishments and agencies where appropriate</w:t>
      </w:r>
      <w:r w:rsidR="00175945">
        <w:rPr>
          <w:rFonts w:cs="Arial"/>
          <w:bCs/>
          <w:spacing w:val="-5"/>
          <w:sz w:val="24"/>
          <w:szCs w:val="24"/>
        </w:rPr>
        <w:t>.</w:t>
      </w:r>
    </w:p>
    <w:p w:rsidR="000951FA" w:rsidRPr="00B12687" w:rsidRDefault="00E73098" w:rsidP="00581BE2">
      <w:pPr>
        <w:pStyle w:val="ListParagraph"/>
        <w:widowControl/>
        <w:numPr>
          <w:ilvl w:val="0"/>
          <w:numId w:val="36"/>
        </w:numPr>
        <w:autoSpaceDE w:val="0"/>
        <w:autoSpaceDN w:val="0"/>
        <w:adjustRightInd w:val="0"/>
        <w:ind w:right="-66"/>
        <w:contextualSpacing/>
        <w:rPr>
          <w:rFonts w:cs="Arial"/>
          <w:bCs/>
          <w:spacing w:val="-5"/>
          <w:sz w:val="24"/>
          <w:szCs w:val="24"/>
        </w:rPr>
      </w:pPr>
      <w:r>
        <w:rPr>
          <w:rFonts w:cs="Arial"/>
          <w:bCs/>
          <w:spacing w:val="-5"/>
          <w:sz w:val="24"/>
          <w:szCs w:val="24"/>
        </w:rPr>
        <w:t>M</w:t>
      </w:r>
      <w:r w:rsidR="000951FA" w:rsidRPr="00B12687">
        <w:rPr>
          <w:rFonts w:cs="Arial"/>
          <w:bCs/>
          <w:spacing w:val="-5"/>
          <w:sz w:val="24"/>
          <w:szCs w:val="24"/>
        </w:rPr>
        <w:t xml:space="preserve">onitor and evaluate practice </w:t>
      </w:r>
      <w:r>
        <w:rPr>
          <w:rFonts w:cs="Arial"/>
          <w:bCs/>
          <w:spacing w:val="-5"/>
          <w:sz w:val="24"/>
          <w:szCs w:val="24"/>
        </w:rPr>
        <w:t>regularly</w:t>
      </w:r>
      <w:r w:rsidR="00175945">
        <w:rPr>
          <w:rFonts w:cs="Arial"/>
          <w:bCs/>
          <w:spacing w:val="-5"/>
          <w:sz w:val="24"/>
          <w:szCs w:val="24"/>
        </w:rPr>
        <w:t>.</w:t>
      </w:r>
    </w:p>
    <w:p w:rsidR="00581BE2" w:rsidRPr="00B12687" w:rsidRDefault="00E73098" w:rsidP="00581BE2">
      <w:pPr>
        <w:pStyle w:val="ListParagraph"/>
        <w:widowControl/>
        <w:numPr>
          <w:ilvl w:val="0"/>
          <w:numId w:val="36"/>
        </w:numPr>
        <w:autoSpaceDE w:val="0"/>
        <w:autoSpaceDN w:val="0"/>
        <w:adjustRightInd w:val="0"/>
        <w:ind w:right="-66"/>
        <w:contextualSpacing/>
        <w:rPr>
          <w:rFonts w:cs="Arial"/>
          <w:bCs/>
          <w:spacing w:val="-5"/>
          <w:sz w:val="24"/>
          <w:szCs w:val="24"/>
        </w:rPr>
      </w:pPr>
      <w:r>
        <w:rPr>
          <w:rFonts w:cs="Arial"/>
          <w:bCs/>
          <w:spacing w:val="-5"/>
          <w:sz w:val="24"/>
          <w:szCs w:val="24"/>
        </w:rPr>
        <w:t>U</w:t>
      </w:r>
      <w:r w:rsidR="000951FA" w:rsidRPr="00B12687">
        <w:rPr>
          <w:rFonts w:cs="Arial"/>
          <w:bCs/>
          <w:spacing w:val="-5"/>
          <w:sz w:val="24"/>
          <w:szCs w:val="24"/>
        </w:rPr>
        <w:t xml:space="preserve">se the Child Protection </w:t>
      </w:r>
      <w:r w:rsidR="00456234">
        <w:rPr>
          <w:rFonts w:cs="Arial"/>
          <w:bCs/>
          <w:spacing w:val="-5"/>
          <w:sz w:val="24"/>
          <w:szCs w:val="24"/>
        </w:rPr>
        <w:t>Policy</w:t>
      </w:r>
      <w:r w:rsidR="000951FA" w:rsidRPr="00B12687">
        <w:rPr>
          <w:rFonts w:cs="Arial"/>
          <w:bCs/>
          <w:spacing w:val="-5"/>
          <w:sz w:val="24"/>
          <w:szCs w:val="24"/>
        </w:rPr>
        <w:t xml:space="preserve"> o</w:t>
      </w:r>
      <w:r>
        <w:rPr>
          <w:rFonts w:cs="Arial"/>
          <w:bCs/>
          <w:spacing w:val="-5"/>
          <w:sz w:val="24"/>
          <w:szCs w:val="24"/>
        </w:rPr>
        <w:t>n an annual basis to evaluate</w:t>
      </w:r>
      <w:r w:rsidR="000951FA" w:rsidRPr="00B12687">
        <w:rPr>
          <w:rFonts w:cs="Arial"/>
          <w:bCs/>
          <w:spacing w:val="-5"/>
          <w:sz w:val="24"/>
          <w:szCs w:val="24"/>
        </w:rPr>
        <w:t xml:space="preserve"> child protection arrangements and practice.</w:t>
      </w:r>
    </w:p>
    <w:p w:rsidR="003757DD" w:rsidRPr="00112100" w:rsidRDefault="00363055" w:rsidP="00E73098">
      <w:pPr>
        <w:widowControl/>
        <w:autoSpaceDE w:val="0"/>
        <w:autoSpaceDN w:val="0"/>
        <w:adjustRightInd w:val="0"/>
        <w:rPr>
          <w:rFonts w:cs="Arial"/>
          <w:color w:val="000000"/>
          <w:sz w:val="24"/>
          <w:szCs w:val="24"/>
          <w:lang w:val="en-GB"/>
        </w:rPr>
      </w:pPr>
      <w:r w:rsidRPr="00B12687">
        <w:rPr>
          <w:rFonts w:cs="Arial"/>
          <w:color w:val="004990"/>
          <w:spacing w:val="-17"/>
          <w:sz w:val="24"/>
          <w:szCs w:val="24"/>
        </w:rPr>
        <w:t xml:space="preserve">  </w:t>
      </w:r>
    </w:p>
    <w:p w:rsidR="00E73098" w:rsidRPr="00DC02E1" w:rsidRDefault="00F73026" w:rsidP="00E73098">
      <w:pPr>
        <w:pStyle w:val="Heading1"/>
        <w:numPr>
          <w:ilvl w:val="0"/>
          <w:numId w:val="25"/>
        </w:numPr>
        <w:rPr>
          <w:rFonts w:asciiTheme="minorHAnsi" w:hAnsiTheme="minorHAnsi" w:cs="Arial"/>
          <w:color w:val="365F91" w:themeColor="accent1" w:themeShade="BF"/>
          <w:spacing w:val="-17"/>
          <w:sz w:val="32"/>
          <w:szCs w:val="32"/>
        </w:rPr>
      </w:pPr>
      <w:r w:rsidRPr="00DC02E1">
        <w:rPr>
          <w:rFonts w:asciiTheme="minorHAnsi" w:hAnsiTheme="minorHAnsi" w:cs="Arial"/>
          <w:color w:val="365F91" w:themeColor="accent1" w:themeShade="BF"/>
          <w:spacing w:val="-17"/>
          <w:sz w:val="32"/>
          <w:szCs w:val="32"/>
        </w:rPr>
        <w:t>R</w:t>
      </w:r>
      <w:r w:rsidR="00783BB4" w:rsidRPr="00DC02E1">
        <w:rPr>
          <w:rFonts w:asciiTheme="minorHAnsi" w:hAnsiTheme="minorHAnsi" w:cs="Arial"/>
          <w:color w:val="365F91" w:themeColor="accent1" w:themeShade="BF"/>
          <w:spacing w:val="-17"/>
          <w:sz w:val="32"/>
          <w:szCs w:val="32"/>
        </w:rPr>
        <w:t>ole of individual staff</w:t>
      </w:r>
      <w:r w:rsidR="00467BDC">
        <w:rPr>
          <w:rFonts w:asciiTheme="minorHAnsi" w:hAnsiTheme="minorHAnsi" w:cs="Arial"/>
          <w:color w:val="365F91" w:themeColor="accent1" w:themeShade="BF"/>
          <w:spacing w:val="-17"/>
          <w:sz w:val="32"/>
          <w:szCs w:val="32"/>
        </w:rPr>
        <w:t xml:space="preserve"> members</w:t>
      </w:r>
    </w:p>
    <w:p w:rsidR="00CF76B4" w:rsidRPr="00E73098" w:rsidRDefault="00CF76B4" w:rsidP="00AF215C">
      <w:pPr>
        <w:autoSpaceDE w:val="0"/>
        <w:autoSpaceDN w:val="0"/>
        <w:adjustRightInd w:val="0"/>
        <w:ind w:firstLine="720"/>
        <w:rPr>
          <w:rFonts w:cs="Arial"/>
          <w:spacing w:val="-5"/>
          <w:sz w:val="24"/>
          <w:szCs w:val="24"/>
        </w:rPr>
      </w:pPr>
      <w:r w:rsidRPr="00E73098">
        <w:rPr>
          <w:rFonts w:cs="Arial"/>
          <w:spacing w:val="-5"/>
          <w:sz w:val="24"/>
          <w:szCs w:val="24"/>
        </w:rPr>
        <w:t>Every member of staff working with children has a responsibility to:</w:t>
      </w:r>
    </w:p>
    <w:p w:rsidR="00F73026" w:rsidRPr="00E73098" w:rsidRDefault="00AA2E2D" w:rsidP="000214E4">
      <w:pPr>
        <w:pStyle w:val="ListParagraph"/>
        <w:widowControl/>
        <w:numPr>
          <w:ilvl w:val="0"/>
          <w:numId w:val="36"/>
        </w:numPr>
        <w:autoSpaceDE w:val="0"/>
        <w:autoSpaceDN w:val="0"/>
        <w:adjustRightInd w:val="0"/>
        <w:ind w:right="-66"/>
        <w:contextualSpacing/>
        <w:rPr>
          <w:rFonts w:cs="Arial"/>
          <w:bCs/>
          <w:spacing w:val="-5"/>
          <w:sz w:val="24"/>
          <w:szCs w:val="24"/>
        </w:rPr>
      </w:pPr>
      <w:r w:rsidRPr="00E73098">
        <w:rPr>
          <w:rFonts w:cs="Arial"/>
          <w:bCs/>
          <w:spacing w:val="-5"/>
          <w:sz w:val="24"/>
          <w:szCs w:val="24"/>
        </w:rPr>
        <w:t>Help keep children and young people safe and well</w:t>
      </w:r>
      <w:r w:rsidR="00175945">
        <w:rPr>
          <w:rFonts w:cs="Arial"/>
          <w:bCs/>
          <w:spacing w:val="-5"/>
          <w:sz w:val="24"/>
          <w:szCs w:val="24"/>
        </w:rPr>
        <w:t>.</w:t>
      </w:r>
    </w:p>
    <w:p w:rsidR="00AA2E2D" w:rsidRPr="00E73098" w:rsidRDefault="00AA2E2D" w:rsidP="000214E4">
      <w:pPr>
        <w:pStyle w:val="ListParagraph"/>
        <w:widowControl/>
        <w:numPr>
          <w:ilvl w:val="0"/>
          <w:numId w:val="36"/>
        </w:numPr>
        <w:autoSpaceDE w:val="0"/>
        <w:autoSpaceDN w:val="0"/>
        <w:adjustRightInd w:val="0"/>
        <w:ind w:right="-66"/>
        <w:contextualSpacing/>
        <w:rPr>
          <w:rFonts w:cs="Arial"/>
          <w:bCs/>
          <w:spacing w:val="-5"/>
          <w:sz w:val="24"/>
          <w:szCs w:val="24"/>
        </w:rPr>
      </w:pPr>
      <w:r w:rsidRPr="00E73098">
        <w:rPr>
          <w:rFonts w:cs="Arial"/>
          <w:bCs/>
          <w:spacing w:val="-5"/>
          <w:sz w:val="24"/>
          <w:szCs w:val="24"/>
        </w:rPr>
        <w:t xml:space="preserve">Be vigilant for signs that children and young people </w:t>
      </w:r>
      <w:r w:rsidR="00DE6C6C">
        <w:rPr>
          <w:rFonts w:cs="Arial"/>
          <w:bCs/>
          <w:spacing w:val="-5"/>
          <w:sz w:val="24"/>
          <w:szCs w:val="24"/>
        </w:rPr>
        <w:t xml:space="preserve">may </w:t>
      </w:r>
      <w:r w:rsidRPr="00E73098">
        <w:rPr>
          <w:rFonts w:cs="Arial"/>
          <w:bCs/>
          <w:spacing w:val="-5"/>
          <w:sz w:val="24"/>
          <w:szCs w:val="24"/>
        </w:rPr>
        <w:t xml:space="preserve">need support, are at risk, </w:t>
      </w:r>
      <w:r w:rsidR="00DE6C6C">
        <w:rPr>
          <w:rFonts w:cs="Arial"/>
          <w:bCs/>
          <w:spacing w:val="-5"/>
          <w:sz w:val="24"/>
          <w:szCs w:val="24"/>
        </w:rPr>
        <w:t>or</w:t>
      </w:r>
      <w:r w:rsidR="00175945" w:rsidRPr="00E73098">
        <w:rPr>
          <w:rFonts w:cs="Arial"/>
          <w:bCs/>
          <w:spacing w:val="-5"/>
          <w:sz w:val="24"/>
          <w:szCs w:val="24"/>
        </w:rPr>
        <w:t xml:space="preserve"> are</w:t>
      </w:r>
      <w:r w:rsidRPr="00E73098">
        <w:rPr>
          <w:rFonts w:cs="Arial"/>
          <w:bCs/>
          <w:spacing w:val="-5"/>
          <w:sz w:val="24"/>
          <w:szCs w:val="24"/>
        </w:rPr>
        <w:t xml:space="preserve"> suffering from harm and/or neglect</w:t>
      </w:r>
      <w:r w:rsidR="00175945">
        <w:rPr>
          <w:rFonts w:cs="Arial"/>
          <w:bCs/>
          <w:spacing w:val="-5"/>
          <w:sz w:val="24"/>
          <w:szCs w:val="24"/>
        </w:rPr>
        <w:t>.</w:t>
      </w:r>
    </w:p>
    <w:p w:rsidR="00E73098" w:rsidRPr="00E73098" w:rsidRDefault="00E73098" w:rsidP="00E73098">
      <w:pPr>
        <w:pStyle w:val="ListParagraph"/>
        <w:widowControl/>
        <w:numPr>
          <w:ilvl w:val="0"/>
          <w:numId w:val="36"/>
        </w:numPr>
        <w:autoSpaceDE w:val="0"/>
        <w:autoSpaceDN w:val="0"/>
        <w:adjustRightInd w:val="0"/>
        <w:ind w:right="-66"/>
        <w:contextualSpacing/>
        <w:rPr>
          <w:rFonts w:cs="Arial"/>
          <w:bCs/>
          <w:spacing w:val="-5"/>
          <w:sz w:val="24"/>
          <w:szCs w:val="24"/>
        </w:rPr>
      </w:pPr>
      <w:r w:rsidRPr="00E73098">
        <w:rPr>
          <w:rFonts w:cs="Arial"/>
          <w:bCs/>
          <w:spacing w:val="-5"/>
          <w:sz w:val="24"/>
          <w:szCs w:val="24"/>
        </w:rPr>
        <w:t>Immediately contact the Child Protection Co-ordinator when they have concerns or hear allegations</w:t>
      </w:r>
      <w:r w:rsidR="00175945">
        <w:rPr>
          <w:rFonts w:cs="Arial"/>
          <w:bCs/>
          <w:spacing w:val="-5"/>
          <w:sz w:val="24"/>
          <w:szCs w:val="24"/>
        </w:rPr>
        <w:t>.</w:t>
      </w:r>
    </w:p>
    <w:p w:rsidR="006A4650" w:rsidRPr="00E73098" w:rsidRDefault="006A4650" w:rsidP="000214E4">
      <w:pPr>
        <w:pStyle w:val="ListParagraph"/>
        <w:widowControl/>
        <w:numPr>
          <w:ilvl w:val="0"/>
          <w:numId w:val="36"/>
        </w:numPr>
        <w:autoSpaceDE w:val="0"/>
        <w:autoSpaceDN w:val="0"/>
        <w:adjustRightInd w:val="0"/>
        <w:ind w:right="-66"/>
        <w:contextualSpacing/>
        <w:rPr>
          <w:rFonts w:cs="Arial"/>
          <w:bCs/>
          <w:spacing w:val="-5"/>
          <w:sz w:val="24"/>
          <w:szCs w:val="24"/>
        </w:rPr>
      </w:pPr>
      <w:r w:rsidRPr="00E73098">
        <w:rPr>
          <w:rFonts w:cs="Arial"/>
          <w:bCs/>
          <w:spacing w:val="-5"/>
          <w:sz w:val="24"/>
          <w:szCs w:val="24"/>
        </w:rPr>
        <w:t>Contribute to taking action or supporting children and young people following identifications of concerns</w:t>
      </w:r>
      <w:r w:rsidR="00175945">
        <w:rPr>
          <w:rFonts w:cs="Arial"/>
          <w:bCs/>
          <w:spacing w:val="-5"/>
          <w:sz w:val="24"/>
          <w:szCs w:val="24"/>
        </w:rPr>
        <w:t>.</w:t>
      </w:r>
    </w:p>
    <w:p w:rsidR="006A4650" w:rsidRPr="00E73098" w:rsidRDefault="00AF215C" w:rsidP="000214E4">
      <w:pPr>
        <w:pStyle w:val="ListParagraph"/>
        <w:widowControl/>
        <w:numPr>
          <w:ilvl w:val="0"/>
          <w:numId w:val="36"/>
        </w:numPr>
        <w:autoSpaceDE w:val="0"/>
        <w:autoSpaceDN w:val="0"/>
        <w:adjustRightInd w:val="0"/>
        <w:ind w:right="-66"/>
        <w:contextualSpacing/>
        <w:rPr>
          <w:rFonts w:cs="Arial"/>
          <w:bCs/>
          <w:spacing w:val="-5"/>
          <w:sz w:val="24"/>
          <w:szCs w:val="24"/>
        </w:rPr>
      </w:pPr>
      <w:r w:rsidRPr="00E73098">
        <w:rPr>
          <w:rFonts w:cs="Arial"/>
          <w:bCs/>
          <w:spacing w:val="-5"/>
          <w:sz w:val="24"/>
          <w:szCs w:val="24"/>
        </w:rPr>
        <w:t xml:space="preserve">Ensure their work is </w:t>
      </w:r>
      <w:r w:rsidR="006A4650" w:rsidRPr="00E73098">
        <w:rPr>
          <w:rFonts w:cs="Arial"/>
          <w:bCs/>
          <w:spacing w:val="-5"/>
          <w:sz w:val="24"/>
          <w:szCs w:val="24"/>
        </w:rPr>
        <w:t>carried out in ways that prevent harm to children and young people and maintain safety and wellbeing of all involved</w:t>
      </w:r>
      <w:r w:rsidR="00175945">
        <w:rPr>
          <w:rFonts w:cs="Arial"/>
          <w:bCs/>
          <w:spacing w:val="-5"/>
          <w:sz w:val="24"/>
          <w:szCs w:val="24"/>
        </w:rPr>
        <w:t>.</w:t>
      </w:r>
    </w:p>
    <w:p w:rsidR="006A4650" w:rsidRPr="00E73098" w:rsidRDefault="000214E4" w:rsidP="000214E4">
      <w:pPr>
        <w:pStyle w:val="ListParagraph"/>
        <w:widowControl/>
        <w:numPr>
          <w:ilvl w:val="0"/>
          <w:numId w:val="36"/>
        </w:numPr>
        <w:autoSpaceDE w:val="0"/>
        <w:autoSpaceDN w:val="0"/>
        <w:adjustRightInd w:val="0"/>
        <w:ind w:right="-66"/>
        <w:contextualSpacing/>
        <w:rPr>
          <w:rFonts w:cs="Arial"/>
          <w:bCs/>
          <w:spacing w:val="-5"/>
          <w:sz w:val="24"/>
          <w:szCs w:val="24"/>
        </w:rPr>
      </w:pPr>
      <w:r w:rsidRPr="00E73098">
        <w:rPr>
          <w:rFonts w:cs="Arial"/>
          <w:bCs/>
          <w:spacing w:val="-5"/>
          <w:sz w:val="24"/>
          <w:szCs w:val="24"/>
        </w:rPr>
        <w:t>A</w:t>
      </w:r>
      <w:r w:rsidR="00A259D8">
        <w:rPr>
          <w:rFonts w:cs="Arial"/>
          <w:bCs/>
          <w:spacing w:val="-5"/>
          <w:sz w:val="24"/>
          <w:szCs w:val="24"/>
        </w:rPr>
        <w:t xml:space="preserve">ttend establishment </w:t>
      </w:r>
      <w:r w:rsidR="006A4650" w:rsidRPr="00E73098">
        <w:rPr>
          <w:rFonts w:cs="Arial"/>
          <w:bCs/>
          <w:spacing w:val="-5"/>
          <w:sz w:val="24"/>
          <w:szCs w:val="24"/>
        </w:rPr>
        <w:t>based child protection briefings and t</w:t>
      </w:r>
      <w:r w:rsidR="00A259D8">
        <w:rPr>
          <w:rFonts w:cs="Arial"/>
          <w:bCs/>
          <w:spacing w:val="-5"/>
          <w:sz w:val="24"/>
          <w:szCs w:val="24"/>
        </w:rPr>
        <w:t>raining and record this on a suitable</w:t>
      </w:r>
      <w:r w:rsidR="006A4650" w:rsidRPr="00E73098">
        <w:rPr>
          <w:rFonts w:cs="Arial"/>
          <w:bCs/>
          <w:spacing w:val="-5"/>
          <w:sz w:val="24"/>
          <w:szCs w:val="24"/>
        </w:rPr>
        <w:t xml:space="preserve"> Professional Learning R</w:t>
      </w:r>
      <w:r w:rsidR="00AF215C" w:rsidRPr="00E73098">
        <w:rPr>
          <w:rFonts w:cs="Arial"/>
          <w:bCs/>
          <w:spacing w:val="-5"/>
          <w:sz w:val="24"/>
          <w:szCs w:val="24"/>
        </w:rPr>
        <w:t xml:space="preserve">ecord </w:t>
      </w:r>
      <w:r w:rsidR="00175945" w:rsidRPr="00E73098">
        <w:rPr>
          <w:rFonts w:cs="Arial"/>
          <w:bCs/>
          <w:spacing w:val="-5"/>
          <w:sz w:val="24"/>
          <w:szCs w:val="24"/>
        </w:rPr>
        <w:t>e.g.</w:t>
      </w:r>
      <w:r w:rsidR="00AF215C" w:rsidRPr="00E73098">
        <w:rPr>
          <w:rFonts w:cs="Arial"/>
          <w:bCs/>
          <w:spacing w:val="-5"/>
          <w:sz w:val="24"/>
          <w:szCs w:val="24"/>
        </w:rPr>
        <w:t xml:space="preserve"> MyGTCS</w:t>
      </w:r>
      <w:r w:rsidR="00175945">
        <w:rPr>
          <w:rFonts w:cs="Arial"/>
          <w:bCs/>
          <w:spacing w:val="-5"/>
          <w:sz w:val="24"/>
          <w:szCs w:val="24"/>
        </w:rPr>
        <w:t>.</w:t>
      </w:r>
      <w:r w:rsidR="00AF215C" w:rsidRPr="00E73098">
        <w:rPr>
          <w:rFonts w:cs="Arial"/>
          <w:bCs/>
          <w:spacing w:val="-5"/>
          <w:sz w:val="24"/>
          <w:szCs w:val="24"/>
        </w:rPr>
        <w:t xml:space="preserve"> </w:t>
      </w:r>
    </w:p>
    <w:p w:rsidR="00F73026" w:rsidRPr="00E73098" w:rsidRDefault="00E73098" w:rsidP="00E73098">
      <w:pPr>
        <w:tabs>
          <w:tab w:val="left" w:pos="7500"/>
        </w:tabs>
        <w:rPr>
          <w:rFonts w:cs="Arial"/>
          <w:sz w:val="24"/>
          <w:szCs w:val="24"/>
        </w:rPr>
      </w:pPr>
      <w:r>
        <w:rPr>
          <w:rFonts w:cs="Arial"/>
          <w:sz w:val="24"/>
          <w:szCs w:val="24"/>
        </w:rPr>
        <w:tab/>
      </w:r>
    </w:p>
    <w:p w:rsidR="00AF215C" w:rsidRPr="00A259D8" w:rsidRDefault="00DC02E1" w:rsidP="00DC02E1">
      <w:pPr>
        <w:tabs>
          <w:tab w:val="left" w:pos="709"/>
        </w:tabs>
        <w:ind w:left="709"/>
        <w:rPr>
          <w:rFonts w:cs="Arial"/>
          <w:spacing w:val="-5"/>
          <w:sz w:val="24"/>
          <w:szCs w:val="24"/>
        </w:rPr>
      </w:pPr>
      <w:r>
        <w:rPr>
          <w:rFonts w:cs="Arial"/>
          <w:spacing w:val="-5"/>
          <w:sz w:val="24"/>
          <w:szCs w:val="24"/>
        </w:rPr>
        <w:tab/>
      </w:r>
      <w:r w:rsidR="002E30A7" w:rsidRPr="00A259D8">
        <w:rPr>
          <w:rFonts w:cs="Arial"/>
          <w:spacing w:val="-5"/>
          <w:sz w:val="24"/>
          <w:szCs w:val="24"/>
        </w:rPr>
        <w:t>All members of staff should discuss any concerns they have about a child or young person with the Child Protection Co-ordinator however minor these worries may seem. The Child Protection Co-ordinator</w:t>
      </w:r>
      <w:r w:rsidR="00EC24CC">
        <w:rPr>
          <w:rFonts w:cs="Arial"/>
          <w:spacing w:val="-5"/>
          <w:sz w:val="24"/>
          <w:szCs w:val="24"/>
        </w:rPr>
        <w:t xml:space="preserve"> </w:t>
      </w:r>
      <w:r w:rsidR="002E30A7" w:rsidRPr="00A259D8">
        <w:rPr>
          <w:rFonts w:cs="Arial"/>
          <w:spacing w:val="-5"/>
          <w:sz w:val="24"/>
          <w:szCs w:val="24"/>
        </w:rPr>
        <w:t xml:space="preserve">may have additional knowledge or information </w:t>
      </w:r>
      <w:r w:rsidR="0086785B" w:rsidRPr="00A259D8">
        <w:rPr>
          <w:rFonts w:cs="Arial"/>
          <w:spacing w:val="-5"/>
          <w:sz w:val="24"/>
          <w:szCs w:val="24"/>
        </w:rPr>
        <w:t>which,</w:t>
      </w:r>
      <w:r w:rsidR="002E30A7" w:rsidRPr="00A259D8">
        <w:rPr>
          <w:rFonts w:cs="Arial"/>
          <w:spacing w:val="-5"/>
          <w:sz w:val="24"/>
          <w:szCs w:val="24"/>
        </w:rPr>
        <w:t xml:space="preserve"> when added to, clearly indicates that the child may be at risk.</w:t>
      </w:r>
    </w:p>
    <w:p w:rsidR="00AF215C" w:rsidRPr="00112100" w:rsidRDefault="00AF215C" w:rsidP="00AF215C">
      <w:pPr>
        <w:tabs>
          <w:tab w:val="left" w:pos="1035"/>
        </w:tabs>
        <w:ind w:left="1035"/>
        <w:rPr>
          <w:rFonts w:cs="Arial"/>
          <w:spacing w:val="-5"/>
        </w:rPr>
      </w:pPr>
    </w:p>
    <w:p w:rsidR="00557C29" w:rsidRDefault="002E30A7" w:rsidP="00DC02E1">
      <w:pPr>
        <w:pStyle w:val="Heading1"/>
        <w:ind w:left="709"/>
        <w:rPr>
          <w:rFonts w:asciiTheme="minorHAnsi" w:hAnsiTheme="minorHAnsi" w:cs="Arial"/>
          <w:b w:val="0"/>
          <w:spacing w:val="-5"/>
          <w:sz w:val="24"/>
          <w:szCs w:val="24"/>
        </w:rPr>
      </w:pPr>
      <w:r w:rsidRPr="00557C29">
        <w:rPr>
          <w:rFonts w:asciiTheme="minorHAnsi" w:hAnsiTheme="minorHAnsi" w:cs="Arial"/>
          <w:b w:val="0"/>
          <w:spacing w:val="-5"/>
          <w:sz w:val="24"/>
          <w:szCs w:val="24"/>
        </w:rPr>
        <w:t xml:space="preserve">All members of staff have the same power as any other individual to </w:t>
      </w:r>
      <w:r w:rsidR="00EC24CC" w:rsidRPr="00557C29">
        <w:rPr>
          <w:rFonts w:asciiTheme="minorHAnsi" w:hAnsiTheme="minorHAnsi" w:cs="Arial"/>
          <w:b w:val="0"/>
          <w:spacing w:val="-5"/>
          <w:sz w:val="24"/>
          <w:szCs w:val="24"/>
        </w:rPr>
        <w:t xml:space="preserve">pass information directly to Social Work </w:t>
      </w:r>
      <w:r w:rsidRPr="00557C29">
        <w:rPr>
          <w:rFonts w:asciiTheme="minorHAnsi" w:hAnsiTheme="minorHAnsi" w:cs="Arial"/>
          <w:b w:val="0"/>
          <w:spacing w:val="-5"/>
          <w:sz w:val="24"/>
          <w:szCs w:val="24"/>
        </w:rPr>
        <w:t xml:space="preserve">or </w:t>
      </w:r>
      <w:r w:rsidR="008C0024" w:rsidRPr="00557C29">
        <w:rPr>
          <w:rFonts w:asciiTheme="minorHAnsi" w:hAnsiTheme="minorHAnsi" w:cs="Arial"/>
          <w:b w:val="0"/>
          <w:spacing w:val="-5"/>
          <w:sz w:val="24"/>
          <w:szCs w:val="24"/>
        </w:rPr>
        <w:t>Police Scotland,</w:t>
      </w:r>
      <w:r w:rsidRPr="00557C29">
        <w:rPr>
          <w:rFonts w:asciiTheme="minorHAnsi" w:hAnsiTheme="minorHAnsi" w:cs="Arial"/>
          <w:b w:val="0"/>
          <w:spacing w:val="-5"/>
          <w:sz w:val="24"/>
          <w:szCs w:val="24"/>
        </w:rPr>
        <w:t xml:space="preserve"> if they feel that a crime has been committed</w:t>
      </w:r>
      <w:r w:rsidR="00557C29">
        <w:rPr>
          <w:rFonts w:asciiTheme="minorHAnsi" w:hAnsiTheme="minorHAnsi" w:cs="Arial"/>
          <w:b w:val="0"/>
          <w:spacing w:val="-5"/>
          <w:sz w:val="24"/>
          <w:szCs w:val="24"/>
        </w:rPr>
        <w:t>.</w:t>
      </w:r>
    </w:p>
    <w:p w:rsidR="006D5332" w:rsidRDefault="006D5332" w:rsidP="00557C29">
      <w:pPr>
        <w:pStyle w:val="Heading1"/>
        <w:rPr>
          <w:rFonts w:asciiTheme="minorHAnsi" w:hAnsiTheme="minorHAnsi" w:cs="Arial"/>
          <w:b w:val="0"/>
          <w:spacing w:val="-5"/>
          <w:sz w:val="24"/>
          <w:szCs w:val="24"/>
        </w:rPr>
      </w:pPr>
    </w:p>
    <w:p w:rsidR="00967AA6" w:rsidRPr="00557C29" w:rsidRDefault="00AB5E14" w:rsidP="00557C29">
      <w:pPr>
        <w:pStyle w:val="Heading1"/>
        <w:numPr>
          <w:ilvl w:val="0"/>
          <w:numId w:val="25"/>
        </w:numPr>
        <w:rPr>
          <w:rFonts w:asciiTheme="minorHAnsi" w:hAnsiTheme="minorHAnsi"/>
          <w:sz w:val="24"/>
          <w:szCs w:val="24"/>
        </w:rPr>
      </w:pPr>
      <w:r w:rsidRPr="00DC02E1">
        <w:rPr>
          <w:rFonts w:asciiTheme="minorHAnsi" w:hAnsiTheme="minorHAnsi"/>
          <w:color w:val="365F91" w:themeColor="accent1" w:themeShade="BF"/>
          <w:sz w:val="32"/>
          <w:szCs w:val="24"/>
        </w:rPr>
        <w:t>Ro</w:t>
      </w:r>
      <w:r w:rsidR="007E263A" w:rsidRPr="00DC02E1">
        <w:rPr>
          <w:rFonts w:asciiTheme="minorHAnsi" w:hAnsiTheme="minorHAnsi"/>
          <w:color w:val="365F91" w:themeColor="accent1" w:themeShade="BF"/>
          <w:sz w:val="32"/>
          <w:szCs w:val="24"/>
        </w:rPr>
        <w:t>le of visiting s</w:t>
      </w:r>
      <w:r w:rsidRPr="00DC02E1">
        <w:rPr>
          <w:rFonts w:asciiTheme="minorHAnsi" w:hAnsiTheme="minorHAnsi"/>
          <w:color w:val="365F91" w:themeColor="accent1" w:themeShade="BF"/>
          <w:sz w:val="32"/>
          <w:szCs w:val="24"/>
        </w:rPr>
        <w:t>taff</w:t>
      </w:r>
      <w:r w:rsidR="007C0D9A" w:rsidRPr="00DC02E1">
        <w:rPr>
          <w:rFonts w:asciiTheme="minorHAnsi" w:hAnsiTheme="minorHAnsi"/>
          <w:color w:val="365F91" w:themeColor="accent1" w:themeShade="BF"/>
          <w:sz w:val="32"/>
          <w:szCs w:val="24"/>
        </w:rPr>
        <w:t xml:space="preserve"> (including </w:t>
      </w:r>
      <w:r w:rsidR="007E263A" w:rsidRPr="00DC02E1">
        <w:rPr>
          <w:rFonts w:asciiTheme="minorHAnsi" w:hAnsiTheme="minorHAnsi"/>
          <w:color w:val="365F91" w:themeColor="accent1" w:themeShade="BF"/>
          <w:sz w:val="32"/>
          <w:szCs w:val="24"/>
        </w:rPr>
        <w:t>educational p</w:t>
      </w:r>
      <w:r w:rsidR="00846496" w:rsidRPr="00DC02E1">
        <w:rPr>
          <w:rFonts w:asciiTheme="minorHAnsi" w:hAnsiTheme="minorHAnsi"/>
          <w:color w:val="365F91" w:themeColor="accent1" w:themeShade="BF"/>
          <w:sz w:val="32"/>
          <w:szCs w:val="24"/>
        </w:rPr>
        <w:t xml:space="preserve">sychologists, </w:t>
      </w:r>
      <w:r w:rsidR="007E263A" w:rsidRPr="00DC02E1">
        <w:rPr>
          <w:rFonts w:asciiTheme="minorHAnsi" w:hAnsiTheme="minorHAnsi"/>
          <w:color w:val="365F91" w:themeColor="accent1" w:themeShade="BF"/>
          <w:sz w:val="32"/>
          <w:szCs w:val="24"/>
        </w:rPr>
        <w:t>specialist teachers, supply staff, music instructors and active school c</w:t>
      </w:r>
      <w:r w:rsidR="007C0D9A" w:rsidRPr="00DC02E1">
        <w:rPr>
          <w:rFonts w:asciiTheme="minorHAnsi" w:hAnsiTheme="minorHAnsi"/>
          <w:color w:val="365F91" w:themeColor="accent1" w:themeShade="BF"/>
          <w:sz w:val="32"/>
          <w:szCs w:val="24"/>
        </w:rPr>
        <w:t>o-ordinators)</w:t>
      </w:r>
      <w:r w:rsidR="002E30A7" w:rsidRPr="00557C29">
        <w:rPr>
          <w:rFonts w:asciiTheme="minorHAnsi" w:hAnsiTheme="minorHAnsi"/>
          <w:sz w:val="24"/>
          <w:szCs w:val="24"/>
        </w:rPr>
        <w:t xml:space="preserve"> </w:t>
      </w:r>
    </w:p>
    <w:p w:rsidR="00967AA6" w:rsidRPr="008C0024" w:rsidRDefault="00846496" w:rsidP="008C0024">
      <w:pPr>
        <w:widowControl/>
        <w:autoSpaceDE w:val="0"/>
        <w:autoSpaceDN w:val="0"/>
        <w:adjustRightInd w:val="0"/>
        <w:ind w:left="720" w:right="-66"/>
        <w:contextualSpacing/>
        <w:rPr>
          <w:rFonts w:cs="Arial"/>
          <w:bCs/>
          <w:spacing w:val="-5"/>
          <w:sz w:val="24"/>
          <w:szCs w:val="24"/>
        </w:rPr>
      </w:pPr>
      <w:r w:rsidRPr="008C0024">
        <w:rPr>
          <w:rFonts w:cs="Arial"/>
          <w:bCs/>
          <w:spacing w:val="-5"/>
          <w:sz w:val="24"/>
          <w:szCs w:val="24"/>
        </w:rPr>
        <w:t>Th</w:t>
      </w:r>
      <w:r w:rsidR="00967AA6" w:rsidRPr="008C0024">
        <w:rPr>
          <w:rFonts w:cs="Arial"/>
          <w:bCs/>
          <w:spacing w:val="-5"/>
          <w:sz w:val="24"/>
          <w:szCs w:val="24"/>
        </w:rPr>
        <w:t>e roles and responsibilities outlined above apply equally to staff visiting the school for whatever reason</w:t>
      </w:r>
      <w:r w:rsidR="00DE6C6C">
        <w:rPr>
          <w:rFonts w:cs="Arial"/>
          <w:bCs/>
          <w:spacing w:val="-5"/>
          <w:sz w:val="24"/>
          <w:szCs w:val="24"/>
        </w:rPr>
        <w:t>, and:</w:t>
      </w:r>
    </w:p>
    <w:p w:rsidR="00967AA6" w:rsidRPr="008C0024" w:rsidRDefault="004059E8" w:rsidP="00846496">
      <w:pPr>
        <w:pStyle w:val="ListParagraph"/>
        <w:widowControl/>
        <w:numPr>
          <w:ilvl w:val="0"/>
          <w:numId w:val="36"/>
        </w:numPr>
        <w:autoSpaceDE w:val="0"/>
        <w:autoSpaceDN w:val="0"/>
        <w:adjustRightInd w:val="0"/>
        <w:ind w:right="-66"/>
        <w:contextualSpacing/>
        <w:rPr>
          <w:rFonts w:cs="Arial"/>
          <w:bCs/>
          <w:spacing w:val="-5"/>
          <w:sz w:val="24"/>
          <w:szCs w:val="24"/>
        </w:rPr>
      </w:pPr>
      <w:r w:rsidRPr="008C0024">
        <w:rPr>
          <w:rFonts w:cs="Arial"/>
          <w:bCs/>
          <w:spacing w:val="-5"/>
          <w:sz w:val="24"/>
          <w:szCs w:val="24"/>
        </w:rPr>
        <w:lastRenderedPageBreak/>
        <w:t>Visiting staff should familiarize themselves with the child protection arrangeme</w:t>
      </w:r>
      <w:r w:rsidR="008C0024">
        <w:rPr>
          <w:rFonts w:cs="Arial"/>
          <w:bCs/>
          <w:spacing w:val="-5"/>
          <w:sz w:val="24"/>
          <w:szCs w:val="24"/>
        </w:rPr>
        <w:t>nts in each</w:t>
      </w:r>
      <w:r w:rsidRPr="008C0024">
        <w:rPr>
          <w:rFonts w:cs="Arial"/>
          <w:bCs/>
          <w:spacing w:val="-5"/>
          <w:sz w:val="24"/>
          <w:szCs w:val="24"/>
        </w:rPr>
        <w:t xml:space="preserve"> setting they visit to ensure they are prepared in advance to appropriately respond to any concerns about a child or young person as they arise</w:t>
      </w:r>
      <w:r w:rsidR="00057A4C" w:rsidRPr="008C0024">
        <w:rPr>
          <w:rFonts w:cs="Arial"/>
          <w:bCs/>
          <w:spacing w:val="-5"/>
          <w:sz w:val="24"/>
          <w:szCs w:val="24"/>
        </w:rPr>
        <w:t>;</w:t>
      </w:r>
    </w:p>
    <w:p w:rsidR="004059E8" w:rsidRPr="008C0024" w:rsidRDefault="00057A4C" w:rsidP="00846496">
      <w:pPr>
        <w:pStyle w:val="ListParagraph"/>
        <w:widowControl/>
        <w:numPr>
          <w:ilvl w:val="0"/>
          <w:numId w:val="36"/>
        </w:numPr>
        <w:autoSpaceDE w:val="0"/>
        <w:autoSpaceDN w:val="0"/>
        <w:adjustRightInd w:val="0"/>
        <w:ind w:right="-66"/>
        <w:contextualSpacing/>
        <w:rPr>
          <w:rFonts w:cs="Arial"/>
          <w:bCs/>
          <w:spacing w:val="-5"/>
          <w:sz w:val="24"/>
          <w:szCs w:val="24"/>
        </w:rPr>
      </w:pPr>
      <w:r w:rsidRPr="008C0024">
        <w:rPr>
          <w:rFonts w:cs="Arial"/>
          <w:bCs/>
          <w:spacing w:val="-5"/>
          <w:sz w:val="24"/>
          <w:szCs w:val="24"/>
        </w:rPr>
        <w:t>Visiting staff must ensure they</w:t>
      </w:r>
      <w:r w:rsidR="00057ED3" w:rsidRPr="008C0024">
        <w:rPr>
          <w:rFonts w:cs="Arial"/>
          <w:bCs/>
          <w:spacing w:val="-5"/>
          <w:sz w:val="24"/>
          <w:szCs w:val="24"/>
        </w:rPr>
        <w:t xml:space="preserve"> know who the Child Protection Co-ordinator</w:t>
      </w:r>
      <w:r w:rsidR="007E263A">
        <w:rPr>
          <w:rFonts w:cs="Arial"/>
          <w:bCs/>
          <w:spacing w:val="-5"/>
          <w:sz w:val="24"/>
          <w:szCs w:val="24"/>
        </w:rPr>
        <w:t xml:space="preserve"> or Designated Officer</w:t>
      </w:r>
      <w:r w:rsidR="00057ED3" w:rsidRPr="008C0024">
        <w:rPr>
          <w:rFonts w:cs="Arial"/>
          <w:bCs/>
          <w:spacing w:val="-5"/>
          <w:sz w:val="24"/>
          <w:szCs w:val="24"/>
        </w:rPr>
        <w:t xml:space="preserve"> is </w:t>
      </w:r>
      <w:r w:rsidR="007E263A">
        <w:rPr>
          <w:rFonts w:cs="Arial"/>
          <w:bCs/>
          <w:spacing w:val="-5"/>
          <w:sz w:val="24"/>
          <w:szCs w:val="24"/>
        </w:rPr>
        <w:t>in each setting</w:t>
      </w:r>
      <w:r w:rsidRPr="008C0024">
        <w:rPr>
          <w:rFonts w:cs="Arial"/>
          <w:bCs/>
          <w:spacing w:val="-5"/>
          <w:sz w:val="24"/>
          <w:szCs w:val="24"/>
        </w:rPr>
        <w:t xml:space="preserve"> they work in </w:t>
      </w:r>
      <w:r w:rsidR="00057ED3" w:rsidRPr="008C0024">
        <w:rPr>
          <w:rFonts w:cs="Arial"/>
          <w:bCs/>
          <w:spacing w:val="-5"/>
          <w:sz w:val="24"/>
          <w:szCs w:val="24"/>
        </w:rPr>
        <w:t>and ensure they share any concerns, however minor, with that member of staff as soon as they arise</w:t>
      </w:r>
      <w:r w:rsidRPr="008C0024">
        <w:rPr>
          <w:rFonts w:cs="Arial"/>
          <w:bCs/>
          <w:spacing w:val="-5"/>
          <w:sz w:val="24"/>
          <w:szCs w:val="24"/>
        </w:rPr>
        <w:t>;</w:t>
      </w:r>
    </w:p>
    <w:p w:rsidR="00057ED3" w:rsidRPr="008C0024" w:rsidRDefault="00057A4C" w:rsidP="00846496">
      <w:pPr>
        <w:pStyle w:val="ListParagraph"/>
        <w:widowControl/>
        <w:numPr>
          <w:ilvl w:val="0"/>
          <w:numId w:val="36"/>
        </w:numPr>
        <w:autoSpaceDE w:val="0"/>
        <w:autoSpaceDN w:val="0"/>
        <w:adjustRightInd w:val="0"/>
        <w:ind w:right="-66"/>
        <w:contextualSpacing/>
        <w:rPr>
          <w:rFonts w:cs="Arial"/>
          <w:bCs/>
          <w:spacing w:val="-5"/>
          <w:sz w:val="24"/>
          <w:szCs w:val="24"/>
        </w:rPr>
      </w:pPr>
      <w:r w:rsidRPr="008C0024">
        <w:rPr>
          <w:rFonts w:cs="Arial"/>
          <w:bCs/>
          <w:spacing w:val="-5"/>
          <w:sz w:val="24"/>
          <w:szCs w:val="24"/>
        </w:rPr>
        <w:t>Visiting staff must check regularly that they are aware of any changes</w:t>
      </w:r>
      <w:r w:rsidR="007E263A">
        <w:rPr>
          <w:rFonts w:cs="Arial"/>
          <w:bCs/>
          <w:spacing w:val="-5"/>
          <w:sz w:val="24"/>
          <w:szCs w:val="24"/>
        </w:rPr>
        <w:t xml:space="preserve"> in </w:t>
      </w:r>
      <w:r w:rsidRPr="008C0024">
        <w:rPr>
          <w:rFonts w:cs="Arial"/>
          <w:bCs/>
          <w:spacing w:val="-5"/>
          <w:sz w:val="24"/>
          <w:szCs w:val="24"/>
        </w:rPr>
        <w:t xml:space="preserve">arrangements for child protection. </w:t>
      </w:r>
    </w:p>
    <w:p w:rsidR="000214E4" w:rsidRPr="00C40E2C" w:rsidRDefault="000214E4" w:rsidP="000214E4">
      <w:pPr>
        <w:widowControl/>
        <w:autoSpaceDE w:val="0"/>
        <w:autoSpaceDN w:val="0"/>
        <w:adjustRightInd w:val="0"/>
        <w:rPr>
          <w:rFonts w:cs="Arial"/>
          <w:color w:val="000000"/>
          <w:sz w:val="32"/>
          <w:szCs w:val="32"/>
          <w:lang w:val="en-GB"/>
        </w:rPr>
      </w:pPr>
    </w:p>
    <w:p w:rsidR="000214E4" w:rsidRPr="00112100" w:rsidRDefault="007E263A" w:rsidP="000214E4">
      <w:pPr>
        <w:pStyle w:val="Heading1"/>
        <w:numPr>
          <w:ilvl w:val="0"/>
          <w:numId w:val="25"/>
        </w:numPr>
        <w:tabs>
          <w:tab w:val="left" w:pos="833"/>
        </w:tabs>
        <w:rPr>
          <w:rFonts w:asciiTheme="minorHAnsi" w:hAnsiTheme="minorHAnsi" w:cs="Arial"/>
          <w:color w:val="004990"/>
          <w:spacing w:val="-17"/>
        </w:rPr>
      </w:pPr>
      <w:r>
        <w:rPr>
          <w:rFonts w:asciiTheme="minorHAnsi" w:hAnsiTheme="minorHAnsi" w:cs="Arial"/>
          <w:color w:val="004990"/>
          <w:spacing w:val="-17"/>
          <w:sz w:val="32"/>
          <w:szCs w:val="32"/>
        </w:rPr>
        <w:t>Child protection t</w:t>
      </w:r>
      <w:r w:rsidR="000214E4" w:rsidRPr="00C40E2C">
        <w:rPr>
          <w:rFonts w:asciiTheme="minorHAnsi" w:hAnsiTheme="minorHAnsi" w:cs="Arial"/>
          <w:color w:val="004990"/>
          <w:spacing w:val="-17"/>
          <w:sz w:val="32"/>
          <w:szCs w:val="32"/>
        </w:rPr>
        <w:t>raining</w:t>
      </w:r>
    </w:p>
    <w:p w:rsidR="000214E4" w:rsidRPr="00C40E2C" w:rsidRDefault="000214E4" w:rsidP="00557C29">
      <w:pPr>
        <w:pStyle w:val="BodyText"/>
        <w:spacing w:line="248" w:lineRule="auto"/>
        <w:ind w:left="720"/>
        <w:rPr>
          <w:rFonts w:asciiTheme="minorHAnsi" w:eastAsiaTheme="minorHAnsi" w:hAnsiTheme="minorHAnsi" w:cs="Arial"/>
          <w:b/>
          <w:bCs/>
          <w:color w:val="000000"/>
          <w:sz w:val="24"/>
          <w:szCs w:val="24"/>
          <w:lang w:val="en-GB"/>
        </w:rPr>
      </w:pPr>
      <w:r w:rsidRPr="00C40E2C">
        <w:rPr>
          <w:rFonts w:asciiTheme="minorHAnsi" w:eastAsiaTheme="minorHAnsi" w:hAnsiTheme="minorHAnsi" w:cs="Arial"/>
          <w:color w:val="000000"/>
          <w:sz w:val="24"/>
          <w:szCs w:val="24"/>
          <w:lang w:val="en-GB"/>
        </w:rPr>
        <w:t xml:space="preserve">Aberdeenshire Education and Children’s Services requires that all adults working with children </w:t>
      </w:r>
      <w:r w:rsidR="00DC02E1">
        <w:rPr>
          <w:rFonts w:asciiTheme="minorHAnsi" w:eastAsiaTheme="minorHAnsi" w:hAnsiTheme="minorHAnsi" w:cs="Arial"/>
          <w:color w:val="000000"/>
          <w:sz w:val="24"/>
          <w:szCs w:val="24"/>
          <w:lang w:val="en-GB"/>
        </w:rPr>
        <w:t xml:space="preserve">and young people </w:t>
      </w:r>
      <w:r w:rsidRPr="00C40E2C">
        <w:rPr>
          <w:rFonts w:asciiTheme="minorHAnsi" w:eastAsiaTheme="minorHAnsi" w:hAnsiTheme="minorHAnsi" w:cs="Arial"/>
          <w:color w:val="000000"/>
          <w:sz w:val="24"/>
          <w:szCs w:val="24"/>
          <w:lang w:val="en-GB"/>
        </w:rPr>
        <w:t xml:space="preserve">will receive adequate training to ensure that they are confident, well informed, and supported to promote the protection of children. Training must be provided for </w:t>
      </w:r>
      <w:r w:rsidR="00DE6C6C">
        <w:rPr>
          <w:rFonts w:asciiTheme="minorHAnsi" w:eastAsiaTheme="minorHAnsi" w:hAnsiTheme="minorHAnsi" w:cs="Arial"/>
          <w:color w:val="000000"/>
          <w:sz w:val="24"/>
          <w:szCs w:val="24"/>
          <w:lang w:val="en-GB"/>
        </w:rPr>
        <w:t>all employees and will depend</w:t>
      </w:r>
      <w:r w:rsidRPr="00C40E2C">
        <w:rPr>
          <w:rFonts w:asciiTheme="minorHAnsi" w:eastAsiaTheme="minorHAnsi" w:hAnsiTheme="minorHAnsi" w:cs="Arial"/>
          <w:color w:val="000000"/>
          <w:sz w:val="24"/>
          <w:szCs w:val="24"/>
          <w:lang w:val="en-GB"/>
        </w:rPr>
        <w:t xml:space="preserve"> on the post held. Advice on appropriate training is published annually.</w:t>
      </w:r>
      <w:r w:rsidR="00C40E2C">
        <w:rPr>
          <w:rFonts w:asciiTheme="minorHAnsi" w:eastAsiaTheme="minorHAnsi" w:hAnsiTheme="minorHAnsi" w:cs="Arial"/>
          <w:color w:val="000000"/>
          <w:sz w:val="24"/>
          <w:szCs w:val="24"/>
          <w:lang w:val="en-GB"/>
        </w:rPr>
        <w:t xml:space="preserve"> The Child Protection Co-ordinator</w:t>
      </w:r>
      <w:r w:rsidR="004A5827">
        <w:rPr>
          <w:rFonts w:asciiTheme="minorHAnsi" w:eastAsiaTheme="minorHAnsi" w:hAnsiTheme="minorHAnsi" w:cs="Arial"/>
          <w:color w:val="000000"/>
          <w:sz w:val="24"/>
          <w:szCs w:val="24"/>
          <w:lang w:val="en-GB"/>
        </w:rPr>
        <w:t xml:space="preserve"> </w:t>
      </w:r>
      <w:r w:rsidR="00C40E2C">
        <w:rPr>
          <w:rFonts w:asciiTheme="minorHAnsi" w:eastAsiaTheme="minorHAnsi" w:hAnsiTheme="minorHAnsi" w:cs="Arial"/>
          <w:color w:val="000000"/>
          <w:sz w:val="24"/>
          <w:szCs w:val="24"/>
          <w:lang w:val="en-GB"/>
        </w:rPr>
        <w:t>should also ensure volunteers are suitably trained.</w:t>
      </w:r>
    </w:p>
    <w:p w:rsidR="000214E4" w:rsidRPr="00112100" w:rsidRDefault="000214E4" w:rsidP="000214E4">
      <w:pPr>
        <w:pStyle w:val="Heading1"/>
        <w:tabs>
          <w:tab w:val="left" w:pos="833"/>
        </w:tabs>
        <w:ind w:left="720"/>
        <w:rPr>
          <w:rFonts w:asciiTheme="minorHAnsi" w:eastAsiaTheme="minorHAnsi" w:hAnsiTheme="minorHAnsi" w:cs="Arial"/>
          <w:b w:val="0"/>
          <w:bCs w:val="0"/>
          <w:color w:val="000000"/>
          <w:sz w:val="22"/>
          <w:szCs w:val="22"/>
          <w:lang w:val="en-GB"/>
        </w:rPr>
      </w:pPr>
    </w:p>
    <w:p w:rsidR="000214E4" w:rsidRPr="00C40E2C" w:rsidRDefault="000214E4" w:rsidP="000214E4">
      <w:pPr>
        <w:pStyle w:val="Heading1"/>
        <w:numPr>
          <w:ilvl w:val="0"/>
          <w:numId w:val="25"/>
        </w:numPr>
        <w:tabs>
          <w:tab w:val="left" w:pos="833"/>
        </w:tabs>
        <w:rPr>
          <w:rFonts w:asciiTheme="minorHAnsi" w:hAnsiTheme="minorHAnsi" w:cs="Arial"/>
          <w:color w:val="004990"/>
          <w:spacing w:val="-17"/>
          <w:sz w:val="32"/>
          <w:szCs w:val="32"/>
        </w:rPr>
      </w:pPr>
      <w:r w:rsidRPr="00C40E2C">
        <w:rPr>
          <w:rFonts w:asciiTheme="minorHAnsi" w:hAnsiTheme="minorHAnsi" w:cs="Arial"/>
          <w:color w:val="004990"/>
          <w:spacing w:val="-17"/>
          <w:sz w:val="32"/>
          <w:szCs w:val="32"/>
        </w:rPr>
        <w:t>Induction</w:t>
      </w:r>
    </w:p>
    <w:p w:rsidR="000214E4" w:rsidRPr="00C40E2C" w:rsidRDefault="000214E4" w:rsidP="000214E4">
      <w:pPr>
        <w:pStyle w:val="BodyText"/>
        <w:spacing w:line="248" w:lineRule="auto"/>
        <w:ind w:left="720"/>
        <w:rPr>
          <w:rFonts w:asciiTheme="minorHAnsi" w:eastAsiaTheme="minorHAnsi" w:hAnsiTheme="minorHAnsi" w:cs="Arial"/>
          <w:color w:val="000000"/>
          <w:sz w:val="24"/>
          <w:szCs w:val="24"/>
          <w:lang w:val="en-GB"/>
        </w:rPr>
      </w:pPr>
      <w:r w:rsidRPr="00C40E2C">
        <w:rPr>
          <w:rFonts w:asciiTheme="minorHAnsi" w:eastAsiaTheme="minorHAnsi" w:hAnsiTheme="minorHAnsi" w:cs="Arial"/>
          <w:color w:val="000000"/>
          <w:sz w:val="24"/>
          <w:szCs w:val="24"/>
          <w:lang w:val="en-GB"/>
        </w:rPr>
        <w:t xml:space="preserve">As part of school based induction procedures all employees must receive an overview of child protection procedures within one week of taking up post. </w:t>
      </w:r>
      <w:r w:rsidR="009E6468">
        <w:rPr>
          <w:rFonts w:asciiTheme="minorHAnsi" w:eastAsiaTheme="minorHAnsi" w:hAnsiTheme="minorHAnsi" w:cs="Arial"/>
          <w:color w:val="000000"/>
          <w:sz w:val="24"/>
          <w:szCs w:val="24"/>
          <w:lang w:val="en-GB"/>
        </w:rPr>
        <w:t xml:space="preserve">Staff must complete role related training as appropriate within twelve weeks of taking up appointment. </w:t>
      </w:r>
    </w:p>
    <w:p w:rsidR="007C0D9A" w:rsidRPr="00112100" w:rsidRDefault="007C0D9A" w:rsidP="006A2793">
      <w:pPr>
        <w:pStyle w:val="ListParagraph"/>
        <w:tabs>
          <w:tab w:val="left" w:pos="1035"/>
        </w:tabs>
        <w:ind w:left="1317"/>
        <w:rPr>
          <w:rFonts w:cs="Arial"/>
          <w:sz w:val="24"/>
          <w:szCs w:val="24"/>
        </w:rPr>
      </w:pPr>
    </w:p>
    <w:p w:rsidR="007C0D9A" w:rsidRPr="00112100" w:rsidRDefault="007C0D9A" w:rsidP="006A2793">
      <w:pPr>
        <w:pStyle w:val="ListParagraph"/>
        <w:tabs>
          <w:tab w:val="left" w:pos="1035"/>
        </w:tabs>
        <w:ind w:left="1317"/>
        <w:rPr>
          <w:rFonts w:cs="Arial"/>
          <w:sz w:val="24"/>
          <w:szCs w:val="24"/>
        </w:rPr>
      </w:pPr>
    </w:p>
    <w:p w:rsidR="007C0D9A" w:rsidRPr="00112100" w:rsidRDefault="007C0D9A" w:rsidP="006A2793">
      <w:pPr>
        <w:pStyle w:val="ListParagraph"/>
        <w:tabs>
          <w:tab w:val="left" w:pos="1035"/>
        </w:tabs>
        <w:ind w:left="1317"/>
        <w:rPr>
          <w:rFonts w:cs="Arial"/>
          <w:sz w:val="24"/>
          <w:szCs w:val="24"/>
        </w:rPr>
      </w:pPr>
    </w:p>
    <w:p w:rsidR="007C0D9A" w:rsidRPr="00112100" w:rsidRDefault="007C0D9A" w:rsidP="006A2793">
      <w:pPr>
        <w:pStyle w:val="ListParagraph"/>
        <w:tabs>
          <w:tab w:val="left" w:pos="1035"/>
        </w:tabs>
        <w:ind w:left="1317"/>
        <w:rPr>
          <w:rFonts w:cs="Arial"/>
          <w:sz w:val="24"/>
          <w:szCs w:val="24"/>
        </w:rPr>
      </w:pPr>
    </w:p>
    <w:p w:rsidR="007C0D9A" w:rsidRPr="00112100" w:rsidRDefault="007C0D9A" w:rsidP="006A2793">
      <w:pPr>
        <w:pStyle w:val="ListParagraph"/>
        <w:tabs>
          <w:tab w:val="left" w:pos="1035"/>
        </w:tabs>
        <w:ind w:left="1317"/>
        <w:rPr>
          <w:rFonts w:cs="Arial"/>
          <w:sz w:val="24"/>
          <w:szCs w:val="24"/>
        </w:rPr>
      </w:pPr>
    </w:p>
    <w:p w:rsidR="007C0D9A" w:rsidRPr="00112100" w:rsidRDefault="007C0D9A" w:rsidP="006A2793">
      <w:pPr>
        <w:pStyle w:val="ListParagraph"/>
        <w:tabs>
          <w:tab w:val="left" w:pos="1035"/>
        </w:tabs>
        <w:ind w:left="1317"/>
        <w:rPr>
          <w:rFonts w:cs="Arial"/>
          <w:sz w:val="24"/>
          <w:szCs w:val="24"/>
        </w:rPr>
      </w:pPr>
    </w:p>
    <w:p w:rsidR="007C0D9A" w:rsidRPr="00112100" w:rsidRDefault="007C0D9A" w:rsidP="006A2793">
      <w:pPr>
        <w:pStyle w:val="ListParagraph"/>
        <w:tabs>
          <w:tab w:val="left" w:pos="1035"/>
        </w:tabs>
        <w:ind w:left="1317"/>
        <w:rPr>
          <w:rFonts w:cs="Arial"/>
          <w:sz w:val="24"/>
          <w:szCs w:val="24"/>
        </w:rPr>
      </w:pPr>
    </w:p>
    <w:p w:rsidR="007C0D9A" w:rsidRPr="00112100" w:rsidRDefault="007C0D9A" w:rsidP="006A2793">
      <w:pPr>
        <w:pStyle w:val="ListParagraph"/>
        <w:tabs>
          <w:tab w:val="left" w:pos="1035"/>
        </w:tabs>
        <w:ind w:left="1317"/>
        <w:rPr>
          <w:rFonts w:cs="Arial"/>
          <w:sz w:val="24"/>
          <w:szCs w:val="24"/>
        </w:rPr>
      </w:pPr>
    </w:p>
    <w:sectPr w:rsidR="007C0D9A" w:rsidRPr="00112100">
      <w:headerReference w:type="default" r:id="rId17"/>
      <w:pgSz w:w="11906" w:h="16840"/>
      <w:pgMar w:top="920" w:right="1020" w:bottom="820" w:left="1020" w:header="691" w:footer="5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908" w:rsidRDefault="00C97908">
      <w:r>
        <w:separator/>
      </w:r>
    </w:p>
  </w:endnote>
  <w:endnote w:type="continuationSeparator" w:id="0">
    <w:p w:rsidR="00C97908" w:rsidRDefault="00C9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4A0" w:rsidRDefault="008134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560739"/>
      <w:docPartObj>
        <w:docPartGallery w:val="Page Numbers (Bottom of Page)"/>
        <w:docPartUnique/>
      </w:docPartObj>
    </w:sdtPr>
    <w:sdtEndPr>
      <w:rPr>
        <w:noProof/>
      </w:rPr>
    </w:sdtEndPr>
    <w:sdtContent>
      <w:p w:rsidR="000951FA" w:rsidRDefault="000951FA">
        <w:pPr>
          <w:pStyle w:val="Footer"/>
          <w:jc w:val="right"/>
        </w:pPr>
        <w:r>
          <w:fldChar w:fldCharType="begin"/>
        </w:r>
        <w:r>
          <w:instrText xml:space="preserve"> PAGE   \* MERGEFORMAT </w:instrText>
        </w:r>
        <w:r>
          <w:fldChar w:fldCharType="separate"/>
        </w:r>
        <w:r w:rsidR="00316461">
          <w:rPr>
            <w:noProof/>
          </w:rPr>
          <w:t>8</w:t>
        </w:r>
        <w:r>
          <w:rPr>
            <w:noProof/>
          </w:rPr>
          <w:fldChar w:fldCharType="end"/>
        </w:r>
      </w:p>
    </w:sdtContent>
  </w:sdt>
  <w:p w:rsidR="000951FA" w:rsidRPr="008134A0" w:rsidRDefault="008134A0">
    <w:pPr>
      <w:spacing w:line="200" w:lineRule="exact"/>
      <w:rPr>
        <w:sz w:val="16"/>
        <w:szCs w:val="16"/>
      </w:rPr>
    </w:pPr>
    <w:r w:rsidRPr="008134A0">
      <w:rPr>
        <w:sz w:val="16"/>
        <w:szCs w:val="16"/>
      </w:rPr>
      <w:t>Rev 1 090517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4A0" w:rsidRDefault="008134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908" w:rsidRDefault="00C97908">
      <w:r>
        <w:separator/>
      </w:r>
    </w:p>
  </w:footnote>
  <w:footnote w:type="continuationSeparator" w:id="0">
    <w:p w:rsidR="00C97908" w:rsidRDefault="00C97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4A0" w:rsidRDefault="008134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1C6" w:rsidRPr="009D0B2A" w:rsidRDefault="007731C6" w:rsidP="007731C6">
    <w:pPr>
      <w:tabs>
        <w:tab w:val="left" w:pos="0"/>
        <w:tab w:val="left" w:pos="142"/>
      </w:tabs>
      <w:rPr>
        <w:sz w:val="20"/>
        <w:szCs w:val="20"/>
      </w:rPr>
    </w:pPr>
    <w:r w:rsidRPr="009D0B2A">
      <w:rPr>
        <w:noProof/>
        <w:sz w:val="20"/>
        <w:szCs w:val="20"/>
        <w:lang w:val="en-GB" w:eastAsia="en-GB"/>
      </w:rPr>
      <mc:AlternateContent>
        <mc:Choice Requires="wps">
          <w:drawing>
            <wp:anchor distT="0" distB="0" distL="114300" distR="114300" simplePos="0" relativeHeight="251671552" behindDoc="1" locked="0" layoutInCell="1" allowOverlap="1" wp14:anchorId="0F8C520B" wp14:editId="15341E14">
              <wp:simplePos x="0" y="0"/>
              <wp:positionH relativeFrom="column">
                <wp:posOffset>47625</wp:posOffset>
              </wp:positionH>
              <wp:positionV relativeFrom="paragraph">
                <wp:posOffset>132715</wp:posOffset>
              </wp:positionV>
              <wp:extent cx="6324600" cy="86995"/>
              <wp:effectExtent l="0" t="0" r="1905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86995"/>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12700">
                        <a:solidFill>
                          <a:srgbClr val="0049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B230451" id="Freeform 3" o:spid="_x0000_s1026" style="position:absolute;margin-left:3.75pt;margin-top:10.45pt;width:498pt;height:6.85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638,8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" path="m,l9638,e" filled="f" strokecolor="#004990" strokeweight="1pt">
              <v:path arrowok="t" o:connecttype="custom" o:connectlocs="0,0;6324600,0" o:connectangles="0,0"/>
            </v:shape>
          </w:pict>
        </mc:Fallback>
      </mc:AlternateContent>
    </w:r>
    <w:r w:rsidRPr="009D0B2A">
      <w:rPr>
        <w:sz w:val="20"/>
        <w:szCs w:val="20"/>
      </w:rPr>
      <w:t xml:space="preserve">    </w:t>
    </w:r>
    <w:r>
      <w:rPr>
        <w:sz w:val="20"/>
        <w:szCs w:val="20"/>
      </w:rPr>
      <w:t>Roles and Responsibilities</w:t>
    </w:r>
    <w:r w:rsidRPr="009D0B2A">
      <w:rPr>
        <w:sz w:val="20"/>
        <w:szCs w:val="20"/>
      </w:rPr>
      <w:t xml:space="preserve">              </w:t>
    </w:r>
  </w:p>
  <w:p w:rsidR="000951FA" w:rsidRDefault="000951FA">
    <w:pPr>
      <w:spacing w:line="200" w:lineRule="exac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4A0" w:rsidRDefault="008134A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B2A" w:rsidRPr="009D0B2A" w:rsidRDefault="009D0B2A" w:rsidP="009D0B2A">
    <w:pPr>
      <w:tabs>
        <w:tab w:val="left" w:pos="0"/>
        <w:tab w:val="left" w:pos="142"/>
      </w:tabs>
      <w:rPr>
        <w:sz w:val="20"/>
        <w:szCs w:val="20"/>
      </w:rPr>
    </w:pPr>
    <w:r w:rsidRPr="009D0B2A">
      <w:rPr>
        <w:noProof/>
        <w:sz w:val="20"/>
        <w:szCs w:val="20"/>
        <w:lang w:val="en-GB" w:eastAsia="en-GB"/>
      </w:rPr>
      <mc:AlternateContent>
        <mc:Choice Requires="wps">
          <w:drawing>
            <wp:anchor distT="0" distB="0" distL="114300" distR="114300" simplePos="0" relativeHeight="251669504" behindDoc="1" locked="0" layoutInCell="1" allowOverlap="1" wp14:anchorId="727AF480" wp14:editId="7202BED8">
              <wp:simplePos x="0" y="0"/>
              <wp:positionH relativeFrom="column">
                <wp:posOffset>47625</wp:posOffset>
              </wp:positionH>
              <wp:positionV relativeFrom="paragraph">
                <wp:posOffset>132715</wp:posOffset>
              </wp:positionV>
              <wp:extent cx="6324600" cy="86995"/>
              <wp:effectExtent l="0" t="0" r="19050" b="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86995"/>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12700">
                        <a:solidFill>
                          <a:srgbClr val="0049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4CB6510" id="Freeform 13" o:spid="_x0000_s1026" style="position:absolute;margin-left:3.75pt;margin-top:10.45pt;width:498pt;height:6.85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638,8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" path="m,l9638,e" filled="f" strokecolor="#004990" strokeweight="1pt">
              <v:path arrowok="t" o:connecttype="custom" o:connectlocs="0,0;6324600,0" o:connectangles="0,0"/>
            </v:shape>
          </w:pict>
        </mc:Fallback>
      </mc:AlternateContent>
    </w:r>
    <w:r w:rsidRPr="009D0B2A">
      <w:rPr>
        <w:sz w:val="20"/>
        <w:szCs w:val="20"/>
      </w:rPr>
      <w:t xml:space="preserve">    </w:t>
    </w:r>
    <w:r>
      <w:rPr>
        <w:sz w:val="20"/>
        <w:szCs w:val="20"/>
      </w:rPr>
      <w:t>Roles and Responsibilities</w:t>
    </w:r>
    <w:r w:rsidRPr="009D0B2A">
      <w:rPr>
        <w:sz w:val="20"/>
        <w:szCs w:val="20"/>
      </w:rPr>
      <w:t xml:space="preserve">              </w:t>
    </w:r>
  </w:p>
  <w:p w:rsidR="00B021BC" w:rsidRDefault="00B021BC">
    <w:pPr>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5618"/>
    <w:multiLevelType w:val="hybridMultilevel"/>
    <w:tmpl w:val="46E07688"/>
    <w:lvl w:ilvl="0" w:tplc="0809000F">
      <w:start w:val="1"/>
      <w:numFmt w:val="decimal"/>
      <w:lvlText w:val="%1."/>
      <w:lvlJc w:val="left"/>
      <w:pPr>
        <w:ind w:left="1553" w:hanging="360"/>
      </w:pPr>
    </w:lvl>
    <w:lvl w:ilvl="1" w:tplc="08090019" w:tentative="1">
      <w:start w:val="1"/>
      <w:numFmt w:val="lowerLetter"/>
      <w:lvlText w:val="%2."/>
      <w:lvlJc w:val="left"/>
      <w:pPr>
        <w:ind w:left="2273" w:hanging="360"/>
      </w:pPr>
    </w:lvl>
    <w:lvl w:ilvl="2" w:tplc="0809001B" w:tentative="1">
      <w:start w:val="1"/>
      <w:numFmt w:val="lowerRoman"/>
      <w:lvlText w:val="%3."/>
      <w:lvlJc w:val="right"/>
      <w:pPr>
        <w:ind w:left="2993" w:hanging="180"/>
      </w:pPr>
    </w:lvl>
    <w:lvl w:ilvl="3" w:tplc="0809000F" w:tentative="1">
      <w:start w:val="1"/>
      <w:numFmt w:val="decimal"/>
      <w:lvlText w:val="%4."/>
      <w:lvlJc w:val="left"/>
      <w:pPr>
        <w:ind w:left="3713" w:hanging="360"/>
      </w:pPr>
    </w:lvl>
    <w:lvl w:ilvl="4" w:tplc="08090019" w:tentative="1">
      <w:start w:val="1"/>
      <w:numFmt w:val="lowerLetter"/>
      <w:lvlText w:val="%5."/>
      <w:lvlJc w:val="left"/>
      <w:pPr>
        <w:ind w:left="4433" w:hanging="360"/>
      </w:pPr>
    </w:lvl>
    <w:lvl w:ilvl="5" w:tplc="0809001B" w:tentative="1">
      <w:start w:val="1"/>
      <w:numFmt w:val="lowerRoman"/>
      <w:lvlText w:val="%6."/>
      <w:lvlJc w:val="right"/>
      <w:pPr>
        <w:ind w:left="5153" w:hanging="180"/>
      </w:pPr>
    </w:lvl>
    <w:lvl w:ilvl="6" w:tplc="0809000F" w:tentative="1">
      <w:start w:val="1"/>
      <w:numFmt w:val="decimal"/>
      <w:lvlText w:val="%7."/>
      <w:lvlJc w:val="left"/>
      <w:pPr>
        <w:ind w:left="5873" w:hanging="360"/>
      </w:pPr>
    </w:lvl>
    <w:lvl w:ilvl="7" w:tplc="08090019" w:tentative="1">
      <w:start w:val="1"/>
      <w:numFmt w:val="lowerLetter"/>
      <w:lvlText w:val="%8."/>
      <w:lvlJc w:val="left"/>
      <w:pPr>
        <w:ind w:left="6593" w:hanging="360"/>
      </w:pPr>
    </w:lvl>
    <w:lvl w:ilvl="8" w:tplc="0809001B" w:tentative="1">
      <w:start w:val="1"/>
      <w:numFmt w:val="lowerRoman"/>
      <w:lvlText w:val="%9."/>
      <w:lvlJc w:val="right"/>
      <w:pPr>
        <w:ind w:left="7313" w:hanging="180"/>
      </w:pPr>
    </w:lvl>
  </w:abstractNum>
  <w:abstractNum w:abstractNumId="1" w15:restartNumberingAfterBreak="0">
    <w:nsid w:val="03EF1A10"/>
    <w:multiLevelType w:val="hybridMultilevel"/>
    <w:tmpl w:val="24AE83E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4275A7"/>
    <w:multiLevelType w:val="hybridMultilevel"/>
    <w:tmpl w:val="A2A07BBC"/>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110E7CEB"/>
    <w:multiLevelType w:val="hybridMultilevel"/>
    <w:tmpl w:val="53E85600"/>
    <w:lvl w:ilvl="0" w:tplc="0809000F">
      <w:start w:val="1"/>
      <w:numFmt w:val="decimal"/>
      <w:lvlText w:val="%1."/>
      <w:lvlJc w:val="left"/>
      <w:pPr>
        <w:ind w:left="1553" w:hanging="360"/>
      </w:pPr>
    </w:lvl>
    <w:lvl w:ilvl="1" w:tplc="08090019" w:tentative="1">
      <w:start w:val="1"/>
      <w:numFmt w:val="lowerLetter"/>
      <w:lvlText w:val="%2."/>
      <w:lvlJc w:val="left"/>
      <w:pPr>
        <w:ind w:left="2273" w:hanging="360"/>
      </w:pPr>
    </w:lvl>
    <w:lvl w:ilvl="2" w:tplc="0809001B" w:tentative="1">
      <w:start w:val="1"/>
      <w:numFmt w:val="lowerRoman"/>
      <w:lvlText w:val="%3."/>
      <w:lvlJc w:val="right"/>
      <w:pPr>
        <w:ind w:left="2993" w:hanging="180"/>
      </w:pPr>
    </w:lvl>
    <w:lvl w:ilvl="3" w:tplc="0809000F" w:tentative="1">
      <w:start w:val="1"/>
      <w:numFmt w:val="decimal"/>
      <w:lvlText w:val="%4."/>
      <w:lvlJc w:val="left"/>
      <w:pPr>
        <w:ind w:left="3713" w:hanging="360"/>
      </w:pPr>
    </w:lvl>
    <w:lvl w:ilvl="4" w:tplc="08090019" w:tentative="1">
      <w:start w:val="1"/>
      <w:numFmt w:val="lowerLetter"/>
      <w:lvlText w:val="%5."/>
      <w:lvlJc w:val="left"/>
      <w:pPr>
        <w:ind w:left="4433" w:hanging="360"/>
      </w:pPr>
    </w:lvl>
    <w:lvl w:ilvl="5" w:tplc="0809001B" w:tentative="1">
      <w:start w:val="1"/>
      <w:numFmt w:val="lowerRoman"/>
      <w:lvlText w:val="%6."/>
      <w:lvlJc w:val="right"/>
      <w:pPr>
        <w:ind w:left="5153" w:hanging="180"/>
      </w:pPr>
    </w:lvl>
    <w:lvl w:ilvl="6" w:tplc="0809000F" w:tentative="1">
      <w:start w:val="1"/>
      <w:numFmt w:val="decimal"/>
      <w:lvlText w:val="%7."/>
      <w:lvlJc w:val="left"/>
      <w:pPr>
        <w:ind w:left="5873" w:hanging="360"/>
      </w:pPr>
    </w:lvl>
    <w:lvl w:ilvl="7" w:tplc="08090019" w:tentative="1">
      <w:start w:val="1"/>
      <w:numFmt w:val="lowerLetter"/>
      <w:lvlText w:val="%8."/>
      <w:lvlJc w:val="left"/>
      <w:pPr>
        <w:ind w:left="6593" w:hanging="360"/>
      </w:pPr>
    </w:lvl>
    <w:lvl w:ilvl="8" w:tplc="0809001B" w:tentative="1">
      <w:start w:val="1"/>
      <w:numFmt w:val="lowerRoman"/>
      <w:lvlText w:val="%9."/>
      <w:lvlJc w:val="right"/>
      <w:pPr>
        <w:ind w:left="7313" w:hanging="180"/>
      </w:pPr>
    </w:lvl>
  </w:abstractNum>
  <w:abstractNum w:abstractNumId="4" w15:restartNumberingAfterBreak="0">
    <w:nsid w:val="14F36676"/>
    <w:multiLevelType w:val="hybridMultilevel"/>
    <w:tmpl w:val="217E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53957"/>
    <w:multiLevelType w:val="hybridMultilevel"/>
    <w:tmpl w:val="EF10D3C8"/>
    <w:lvl w:ilvl="0" w:tplc="08090001">
      <w:start w:val="1"/>
      <w:numFmt w:val="bullet"/>
      <w:lvlText w:val=""/>
      <w:lvlJc w:val="left"/>
      <w:pPr>
        <w:ind w:left="1888" w:hanging="360"/>
      </w:pPr>
      <w:rPr>
        <w:rFonts w:ascii="Symbol" w:hAnsi="Symbol" w:hint="default"/>
      </w:rPr>
    </w:lvl>
    <w:lvl w:ilvl="1" w:tplc="08090003" w:tentative="1">
      <w:start w:val="1"/>
      <w:numFmt w:val="bullet"/>
      <w:lvlText w:val="o"/>
      <w:lvlJc w:val="left"/>
      <w:pPr>
        <w:ind w:left="2608" w:hanging="360"/>
      </w:pPr>
      <w:rPr>
        <w:rFonts w:ascii="Courier New" w:hAnsi="Courier New" w:cs="Courier New" w:hint="default"/>
      </w:rPr>
    </w:lvl>
    <w:lvl w:ilvl="2" w:tplc="08090005" w:tentative="1">
      <w:start w:val="1"/>
      <w:numFmt w:val="bullet"/>
      <w:lvlText w:val=""/>
      <w:lvlJc w:val="left"/>
      <w:pPr>
        <w:ind w:left="3328" w:hanging="360"/>
      </w:pPr>
      <w:rPr>
        <w:rFonts w:ascii="Wingdings" w:hAnsi="Wingdings" w:hint="default"/>
      </w:rPr>
    </w:lvl>
    <w:lvl w:ilvl="3" w:tplc="08090001" w:tentative="1">
      <w:start w:val="1"/>
      <w:numFmt w:val="bullet"/>
      <w:lvlText w:val=""/>
      <w:lvlJc w:val="left"/>
      <w:pPr>
        <w:ind w:left="4048" w:hanging="360"/>
      </w:pPr>
      <w:rPr>
        <w:rFonts w:ascii="Symbol" w:hAnsi="Symbol" w:hint="default"/>
      </w:rPr>
    </w:lvl>
    <w:lvl w:ilvl="4" w:tplc="08090003" w:tentative="1">
      <w:start w:val="1"/>
      <w:numFmt w:val="bullet"/>
      <w:lvlText w:val="o"/>
      <w:lvlJc w:val="left"/>
      <w:pPr>
        <w:ind w:left="4768" w:hanging="360"/>
      </w:pPr>
      <w:rPr>
        <w:rFonts w:ascii="Courier New" w:hAnsi="Courier New" w:cs="Courier New" w:hint="default"/>
      </w:rPr>
    </w:lvl>
    <w:lvl w:ilvl="5" w:tplc="08090005" w:tentative="1">
      <w:start w:val="1"/>
      <w:numFmt w:val="bullet"/>
      <w:lvlText w:val=""/>
      <w:lvlJc w:val="left"/>
      <w:pPr>
        <w:ind w:left="5488" w:hanging="360"/>
      </w:pPr>
      <w:rPr>
        <w:rFonts w:ascii="Wingdings" w:hAnsi="Wingdings" w:hint="default"/>
      </w:rPr>
    </w:lvl>
    <w:lvl w:ilvl="6" w:tplc="08090001" w:tentative="1">
      <w:start w:val="1"/>
      <w:numFmt w:val="bullet"/>
      <w:lvlText w:val=""/>
      <w:lvlJc w:val="left"/>
      <w:pPr>
        <w:ind w:left="6208" w:hanging="360"/>
      </w:pPr>
      <w:rPr>
        <w:rFonts w:ascii="Symbol" w:hAnsi="Symbol" w:hint="default"/>
      </w:rPr>
    </w:lvl>
    <w:lvl w:ilvl="7" w:tplc="08090003" w:tentative="1">
      <w:start w:val="1"/>
      <w:numFmt w:val="bullet"/>
      <w:lvlText w:val="o"/>
      <w:lvlJc w:val="left"/>
      <w:pPr>
        <w:ind w:left="6928" w:hanging="360"/>
      </w:pPr>
      <w:rPr>
        <w:rFonts w:ascii="Courier New" w:hAnsi="Courier New" w:cs="Courier New" w:hint="default"/>
      </w:rPr>
    </w:lvl>
    <w:lvl w:ilvl="8" w:tplc="08090005" w:tentative="1">
      <w:start w:val="1"/>
      <w:numFmt w:val="bullet"/>
      <w:lvlText w:val=""/>
      <w:lvlJc w:val="left"/>
      <w:pPr>
        <w:ind w:left="7648" w:hanging="360"/>
      </w:pPr>
      <w:rPr>
        <w:rFonts w:ascii="Wingdings" w:hAnsi="Wingdings" w:hint="default"/>
      </w:rPr>
    </w:lvl>
  </w:abstractNum>
  <w:abstractNum w:abstractNumId="6" w15:restartNumberingAfterBreak="0">
    <w:nsid w:val="1ADE7307"/>
    <w:multiLevelType w:val="hybridMultilevel"/>
    <w:tmpl w:val="3BC8DA94"/>
    <w:lvl w:ilvl="0" w:tplc="08090001">
      <w:start w:val="1"/>
      <w:numFmt w:val="bullet"/>
      <w:lvlText w:val=""/>
      <w:lvlJc w:val="left"/>
      <w:pPr>
        <w:ind w:left="1573" w:hanging="360"/>
      </w:pPr>
      <w:rPr>
        <w:rFonts w:ascii="Symbol" w:hAnsi="Symbol" w:hint="default"/>
      </w:rPr>
    </w:lvl>
    <w:lvl w:ilvl="1" w:tplc="08090003" w:tentative="1">
      <w:start w:val="1"/>
      <w:numFmt w:val="bullet"/>
      <w:lvlText w:val="o"/>
      <w:lvlJc w:val="left"/>
      <w:pPr>
        <w:ind w:left="2293" w:hanging="360"/>
      </w:pPr>
      <w:rPr>
        <w:rFonts w:ascii="Courier New" w:hAnsi="Courier New" w:cs="Courier New" w:hint="default"/>
      </w:rPr>
    </w:lvl>
    <w:lvl w:ilvl="2" w:tplc="08090005" w:tentative="1">
      <w:start w:val="1"/>
      <w:numFmt w:val="bullet"/>
      <w:lvlText w:val=""/>
      <w:lvlJc w:val="left"/>
      <w:pPr>
        <w:ind w:left="3013" w:hanging="360"/>
      </w:pPr>
      <w:rPr>
        <w:rFonts w:ascii="Wingdings" w:hAnsi="Wingdings" w:hint="default"/>
      </w:rPr>
    </w:lvl>
    <w:lvl w:ilvl="3" w:tplc="08090001" w:tentative="1">
      <w:start w:val="1"/>
      <w:numFmt w:val="bullet"/>
      <w:lvlText w:val=""/>
      <w:lvlJc w:val="left"/>
      <w:pPr>
        <w:ind w:left="3733" w:hanging="360"/>
      </w:pPr>
      <w:rPr>
        <w:rFonts w:ascii="Symbol" w:hAnsi="Symbol" w:hint="default"/>
      </w:rPr>
    </w:lvl>
    <w:lvl w:ilvl="4" w:tplc="08090003" w:tentative="1">
      <w:start w:val="1"/>
      <w:numFmt w:val="bullet"/>
      <w:lvlText w:val="o"/>
      <w:lvlJc w:val="left"/>
      <w:pPr>
        <w:ind w:left="4453" w:hanging="360"/>
      </w:pPr>
      <w:rPr>
        <w:rFonts w:ascii="Courier New" w:hAnsi="Courier New" w:cs="Courier New" w:hint="default"/>
      </w:rPr>
    </w:lvl>
    <w:lvl w:ilvl="5" w:tplc="08090005" w:tentative="1">
      <w:start w:val="1"/>
      <w:numFmt w:val="bullet"/>
      <w:lvlText w:val=""/>
      <w:lvlJc w:val="left"/>
      <w:pPr>
        <w:ind w:left="5173" w:hanging="360"/>
      </w:pPr>
      <w:rPr>
        <w:rFonts w:ascii="Wingdings" w:hAnsi="Wingdings" w:hint="default"/>
      </w:rPr>
    </w:lvl>
    <w:lvl w:ilvl="6" w:tplc="08090001" w:tentative="1">
      <w:start w:val="1"/>
      <w:numFmt w:val="bullet"/>
      <w:lvlText w:val=""/>
      <w:lvlJc w:val="left"/>
      <w:pPr>
        <w:ind w:left="5893" w:hanging="360"/>
      </w:pPr>
      <w:rPr>
        <w:rFonts w:ascii="Symbol" w:hAnsi="Symbol" w:hint="default"/>
      </w:rPr>
    </w:lvl>
    <w:lvl w:ilvl="7" w:tplc="08090003" w:tentative="1">
      <w:start w:val="1"/>
      <w:numFmt w:val="bullet"/>
      <w:lvlText w:val="o"/>
      <w:lvlJc w:val="left"/>
      <w:pPr>
        <w:ind w:left="6613" w:hanging="360"/>
      </w:pPr>
      <w:rPr>
        <w:rFonts w:ascii="Courier New" w:hAnsi="Courier New" w:cs="Courier New" w:hint="default"/>
      </w:rPr>
    </w:lvl>
    <w:lvl w:ilvl="8" w:tplc="08090005" w:tentative="1">
      <w:start w:val="1"/>
      <w:numFmt w:val="bullet"/>
      <w:lvlText w:val=""/>
      <w:lvlJc w:val="left"/>
      <w:pPr>
        <w:ind w:left="7333" w:hanging="360"/>
      </w:pPr>
      <w:rPr>
        <w:rFonts w:ascii="Wingdings" w:hAnsi="Wingdings" w:hint="default"/>
      </w:rPr>
    </w:lvl>
  </w:abstractNum>
  <w:abstractNum w:abstractNumId="7" w15:restartNumberingAfterBreak="0">
    <w:nsid w:val="1AF85B51"/>
    <w:multiLevelType w:val="hybridMultilevel"/>
    <w:tmpl w:val="137CE6A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CB86CCC"/>
    <w:multiLevelType w:val="hybridMultilevel"/>
    <w:tmpl w:val="49FA7B2A"/>
    <w:lvl w:ilvl="0" w:tplc="0809000F">
      <w:start w:val="1"/>
      <w:numFmt w:val="decimal"/>
      <w:lvlText w:val="%1."/>
      <w:lvlJc w:val="left"/>
      <w:pPr>
        <w:ind w:left="1573" w:hanging="360"/>
      </w:pPr>
    </w:lvl>
    <w:lvl w:ilvl="1" w:tplc="08090019" w:tentative="1">
      <w:start w:val="1"/>
      <w:numFmt w:val="lowerLetter"/>
      <w:lvlText w:val="%2."/>
      <w:lvlJc w:val="left"/>
      <w:pPr>
        <w:ind w:left="2293" w:hanging="360"/>
      </w:pPr>
    </w:lvl>
    <w:lvl w:ilvl="2" w:tplc="0809001B" w:tentative="1">
      <w:start w:val="1"/>
      <w:numFmt w:val="lowerRoman"/>
      <w:lvlText w:val="%3."/>
      <w:lvlJc w:val="right"/>
      <w:pPr>
        <w:ind w:left="3013" w:hanging="180"/>
      </w:pPr>
    </w:lvl>
    <w:lvl w:ilvl="3" w:tplc="0809000F" w:tentative="1">
      <w:start w:val="1"/>
      <w:numFmt w:val="decimal"/>
      <w:lvlText w:val="%4."/>
      <w:lvlJc w:val="left"/>
      <w:pPr>
        <w:ind w:left="3733" w:hanging="360"/>
      </w:pPr>
    </w:lvl>
    <w:lvl w:ilvl="4" w:tplc="08090019" w:tentative="1">
      <w:start w:val="1"/>
      <w:numFmt w:val="lowerLetter"/>
      <w:lvlText w:val="%5."/>
      <w:lvlJc w:val="left"/>
      <w:pPr>
        <w:ind w:left="4453" w:hanging="360"/>
      </w:pPr>
    </w:lvl>
    <w:lvl w:ilvl="5" w:tplc="0809001B" w:tentative="1">
      <w:start w:val="1"/>
      <w:numFmt w:val="lowerRoman"/>
      <w:lvlText w:val="%6."/>
      <w:lvlJc w:val="right"/>
      <w:pPr>
        <w:ind w:left="5173" w:hanging="180"/>
      </w:pPr>
    </w:lvl>
    <w:lvl w:ilvl="6" w:tplc="0809000F" w:tentative="1">
      <w:start w:val="1"/>
      <w:numFmt w:val="decimal"/>
      <w:lvlText w:val="%7."/>
      <w:lvlJc w:val="left"/>
      <w:pPr>
        <w:ind w:left="5893" w:hanging="360"/>
      </w:pPr>
    </w:lvl>
    <w:lvl w:ilvl="7" w:tplc="08090019" w:tentative="1">
      <w:start w:val="1"/>
      <w:numFmt w:val="lowerLetter"/>
      <w:lvlText w:val="%8."/>
      <w:lvlJc w:val="left"/>
      <w:pPr>
        <w:ind w:left="6613" w:hanging="360"/>
      </w:pPr>
    </w:lvl>
    <w:lvl w:ilvl="8" w:tplc="0809001B" w:tentative="1">
      <w:start w:val="1"/>
      <w:numFmt w:val="lowerRoman"/>
      <w:lvlText w:val="%9."/>
      <w:lvlJc w:val="right"/>
      <w:pPr>
        <w:ind w:left="7333" w:hanging="180"/>
      </w:pPr>
    </w:lvl>
  </w:abstractNum>
  <w:abstractNum w:abstractNumId="9" w15:restartNumberingAfterBreak="0">
    <w:nsid w:val="20CE49AF"/>
    <w:multiLevelType w:val="hybridMultilevel"/>
    <w:tmpl w:val="F3640A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481206A"/>
    <w:multiLevelType w:val="hybridMultilevel"/>
    <w:tmpl w:val="08365F74"/>
    <w:lvl w:ilvl="0" w:tplc="5240E1D6">
      <w:start w:val="1"/>
      <w:numFmt w:val="decimal"/>
      <w:lvlText w:val="%1."/>
      <w:lvlJc w:val="left"/>
      <w:pPr>
        <w:ind w:hanging="720"/>
      </w:pPr>
      <w:rPr>
        <w:rFonts w:ascii="Gill Sans MT" w:eastAsia="Gill Sans MT" w:hAnsi="Gill Sans MT" w:hint="default"/>
        <w:b/>
        <w:bCs/>
        <w:color w:val="004990"/>
        <w:sz w:val="28"/>
        <w:szCs w:val="28"/>
      </w:rPr>
    </w:lvl>
    <w:lvl w:ilvl="1" w:tplc="5934BBB2">
      <w:start w:val="1"/>
      <w:numFmt w:val="bullet"/>
      <w:lvlText w:val="•"/>
      <w:lvlJc w:val="left"/>
      <w:rPr>
        <w:rFonts w:hint="default"/>
      </w:rPr>
    </w:lvl>
    <w:lvl w:ilvl="2" w:tplc="1700E184">
      <w:start w:val="1"/>
      <w:numFmt w:val="bullet"/>
      <w:lvlText w:val="•"/>
      <w:lvlJc w:val="left"/>
      <w:rPr>
        <w:rFonts w:hint="default"/>
      </w:rPr>
    </w:lvl>
    <w:lvl w:ilvl="3" w:tplc="3A46054C">
      <w:start w:val="1"/>
      <w:numFmt w:val="bullet"/>
      <w:lvlText w:val="•"/>
      <w:lvlJc w:val="left"/>
      <w:rPr>
        <w:rFonts w:hint="default"/>
      </w:rPr>
    </w:lvl>
    <w:lvl w:ilvl="4" w:tplc="8CE6C4B8">
      <w:start w:val="1"/>
      <w:numFmt w:val="bullet"/>
      <w:lvlText w:val="•"/>
      <w:lvlJc w:val="left"/>
      <w:rPr>
        <w:rFonts w:hint="default"/>
      </w:rPr>
    </w:lvl>
    <w:lvl w:ilvl="5" w:tplc="6C766782">
      <w:start w:val="1"/>
      <w:numFmt w:val="bullet"/>
      <w:lvlText w:val="•"/>
      <w:lvlJc w:val="left"/>
      <w:rPr>
        <w:rFonts w:hint="default"/>
      </w:rPr>
    </w:lvl>
    <w:lvl w:ilvl="6" w:tplc="4FA4A88A">
      <w:start w:val="1"/>
      <w:numFmt w:val="bullet"/>
      <w:lvlText w:val="•"/>
      <w:lvlJc w:val="left"/>
      <w:rPr>
        <w:rFonts w:hint="default"/>
      </w:rPr>
    </w:lvl>
    <w:lvl w:ilvl="7" w:tplc="624A3AF0">
      <w:start w:val="1"/>
      <w:numFmt w:val="bullet"/>
      <w:lvlText w:val="•"/>
      <w:lvlJc w:val="left"/>
      <w:rPr>
        <w:rFonts w:hint="default"/>
      </w:rPr>
    </w:lvl>
    <w:lvl w:ilvl="8" w:tplc="9C089032">
      <w:start w:val="1"/>
      <w:numFmt w:val="bullet"/>
      <w:lvlText w:val="•"/>
      <w:lvlJc w:val="left"/>
      <w:rPr>
        <w:rFonts w:hint="default"/>
      </w:rPr>
    </w:lvl>
  </w:abstractNum>
  <w:abstractNum w:abstractNumId="11" w15:restartNumberingAfterBreak="0">
    <w:nsid w:val="24BA35D1"/>
    <w:multiLevelType w:val="hybridMultilevel"/>
    <w:tmpl w:val="C360D1BA"/>
    <w:lvl w:ilvl="0" w:tplc="08090001">
      <w:start w:val="1"/>
      <w:numFmt w:val="bullet"/>
      <w:lvlText w:val=""/>
      <w:lvlJc w:val="left"/>
      <w:pPr>
        <w:ind w:left="1498" w:hanging="360"/>
      </w:pPr>
      <w:rPr>
        <w:rFonts w:ascii="Symbol" w:hAnsi="Symbol" w:hint="default"/>
      </w:rPr>
    </w:lvl>
    <w:lvl w:ilvl="1" w:tplc="08090003" w:tentative="1">
      <w:start w:val="1"/>
      <w:numFmt w:val="bullet"/>
      <w:lvlText w:val="o"/>
      <w:lvlJc w:val="left"/>
      <w:pPr>
        <w:ind w:left="2218" w:hanging="360"/>
      </w:pPr>
      <w:rPr>
        <w:rFonts w:ascii="Courier New" w:hAnsi="Courier New" w:cs="Courier New" w:hint="default"/>
      </w:rPr>
    </w:lvl>
    <w:lvl w:ilvl="2" w:tplc="08090005" w:tentative="1">
      <w:start w:val="1"/>
      <w:numFmt w:val="bullet"/>
      <w:lvlText w:val=""/>
      <w:lvlJc w:val="left"/>
      <w:pPr>
        <w:ind w:left="2938" w:hanging="360"/>
      </w:pPr>
      <w:rPr>
        <w:rFonts w:ascii="Wingdings" w:hAnsi="Wingdings" w:hint="default"/>
      </w:rPr>
    </w:lvl>
    <w:lvl w:ilvl="3" w:tplc="08090001" w:tentative="1">
      <w:start w:val="1"/>
      <w:numFmt w:val="bullet"/>
      <w:lvlText w:val=""/>
      <w:lvlJc w:val="left"/>
      <w:pPr>
        <w:ind w:left="3658" w:hanging="360"/>
      </w:pPr>
      <w:rPr>
        <w:rFonts w:ascii="Symbol" w:hAnsi="Symbol" w:hint="default"/>
      </w:rPr>
    </w:lvl>
    <w:lvl w:ilvl="4" w:tplc="08090003" w:tentative="1">
      <w:start w:val="1"/>
      <w:numFmt w:val="bullet"/>
      <w:lvlText w:val="o"/>
      <w:lvlJc w:val="left"/>
      <w:pPr>
        <w:ind w:left="4378" w:hanging="360"/>
      </w:pPr>
      <w:rPr>
        <w:rFonts w:ascii="Courier New" w:hAnsi="Courier New" w:cs="Courier New" w:hint="default"/>
      </w:rPr>
    </w:lvl>
    <w:lvl w:ilvl="5" w:tplc="08090005" w:tentative="1">
      <w:start w:val="1"/>
      <w:numFmt w:val="bullet"/>
      <w:lvlText w:val=""/>
      <w:lvlJc w:val="left"/>
      <w:pPr>
        <w:ind w:left="5098" w:hanging="360"/>
      </w:pPr>
      <w:rPr>
        <w:rFonts w:ascii="Wingdings" w:hAnsi="Wingdings" w:hint="default"/>
      </w:rPr>
    </w:lvl>
    <w:lvl w:ilvl="6" w:tplc="08090001" w:tentative="1">
      <w:start w:val="1"/>
      <w:numFmt w:val="bullet"/>
      <w:lvlText w:val=""/>
      <w:lvlJc w:val="left"/>
      <w:pPr>
        <w:ind w:left="5818" w:hanging="360"/>
      </w:pPr>
      <w:rPr>
        <w:rFonts w:ascii="Symbol" w:hAnsi="Symbol" w:hint="default"/>
      </w:rPr>
    </w:lvl>
    <w:lvl w:ilvl="7" w:tplc="08090003" w:tentative="1">
      <w:start w:val="1"/>
      <w:numFmt w:val="bullet"/>
      <w:lvlText w:val="o"/>
      <w:lvlJc w:val="left"/>
      <w:pPr>
        <w:ind w:left="6538" w:hanging="360"/>
      </w:pPr>
      <w:rPr>
        <w:rFonts w:ascii="Courier New" w:hAnsi="Courier New" w:cs="Courier New" w:hint="default"/>
      </w:rPr>
    </w:lvl>
    <w:lvl w:ilvl="8" w:tplc="08090005" w:tentative="1">
      <w:start w:val="1"/>
      <w:numFmt w:val="bullet"/>
      <w:lvlText w:val=""/>
      <w:lvlJc w:val="left"/>
      <w:pPr>
        <w:ind w:left="7258" w:hanging="360"/>
      </w:pPr>
      <w:rPr>
        <w:rFonts w:ascii="Wingdings" w:hAnsi="Wingdings" w:hint="default"/>
      </w:rPr>
    </w:lvl>
  </w:abstractNum>
  <w:abstractNum w:abstractNumId="12" w15:restartNumberingAfterBreak="0">
    <w:nsid w:val="25D644C7"/>
    <w:multiLevelType w:val="hybridMultilevel"/>
    <w:tmpl w:val="AA98F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5F0480"/>
    <w:multiLevelType w:val="hybridMultilevel"/>
    <w:tmpl w:val="97A07450"/>
    <w:lvl w:ilvl="0" w:tplc="08090003">
      <w:start w:val="1"/>
      <w:numFmt w:val="bullet"/>
      <w:lvlText w:val="o"/>
      <w:lvlJc w:val="left"/>
      <w:pPr>
        <w:ind w:left="324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F1D2222"/>
    <w:multiLevelType w:val="hybridMultilevel"/>
    <w:tmpl w:val="5F96615C"/>
    <w:lvl w:ilvl="0" w:tplc="08090001">
      <w:start w:val="1"/>
      <w:numFmt w:val="bullet"/>
      <w:lvlText w:val=""/>
      <w:lvlJc w:val="left"/>
      <w:pPr>
        <w:ind w:left="1573" w:hanging="360"/>
      </w:pPr>
      <w:rPr>
        <w:rFonts w:ascii="Symbol" w:hAnsi="Symbol" w:hint="default"/>
      </w:rPr>
    </w:lvl>
    <w:lvl w:ilvl="1" w:tplc="08090003" w:tentative="1">
      <w:start w:val="1"/>
      <w:numFmt w:val="bullet"/>
      <w:lvlText w:val="o"/>
      <w:lvlJc w:val="left"/>
      <w:pPr>
        <w:ind w:left="2293" w:hanging="360"/>
      </w:pPr>
      <w:rPr>
        <w:rFonts w:ascii="Courier New" w:hAnsi="Courier New" w:cs="Courier New" w:hint="default"/>
      </w:rPr>
    </w:lvl>
    <w:lvl w:ilvl="2" w:tplc="08090005" w:tentative="1">
      <w:start w:val="1"/>
      <w:numFmt w:val="bullet"/>
      <w:lvlText w:val=""/>
      <w:lvlJc w:val="left"/>
      <w:pPr>
        <w:ind w:left="3013" w:hanging="360"/>
      </w:pPr>
      <w:rPr>
        <w:rFonts w:ascii="Wingdings" w:hAnsi="Wingdings" w:hint="default"/>
      </w:rPr>
    </w:lvl>
    <w:lvl w:ilvl="3" w:tplc="08090001" w:tentative="1">
      <w:start w:val="1"/>
      <w:numFmt w:val="bullet"/>
      <w:lvlText w:val=""/>
      <w:lvlJc w:val="left"/>
      <w:pPr>
        <w:ind w:left="3733" w:hanging="360"/>
      </w:pPr>
      <w:rPr>
        <w:rFonts w:ascii="Symbol" w:hAnsi="Symbol" w:hint="default"/>
      </w:rPr>
    </w:lvl>
    <w:lvl w:ilvl="4" w:tplc="08090003" w:tentative="1">
      <w:start w:val="1"/>
      <w:numFmt w:val="bullet"/>
      <w:lvlText w:val="o"/>
      <w:lvlJc w:val="left"/>
      <w:pPr>
        <w:ind w:left="4453" w:hanging="360"/>
      </w:pPr>
      <w:rPr>
        <w:rFonts w:ascii="Courier New" w:hAnsi="Courier New" w:cs="Courier New" w:hint="default"/>
      </w:rPr>
    </w:lvl>
    <w:lvl w:ilvl="5" w:tplc="08090005" w:tentative="1">
      <w:start w:val="1"/>
      <w:numFmt w:val="bullet"/>
      <w:lvlText w:val=""/>
      <w:lvlJc w:val="left"/>
      <w:pPr>
        <w:ind w:left="5173" w:hanging="360"/>
      </w:pPr>
      <w:rPr>
        <w:rFonts w:ascii="Wingdings" w:hAnsi="Wingdings" w:hint="default"/>
      </w:rPr>
    </w:lvl>
    <w:lvl w:ilvl="6" w:tplc="08090001" w:tentative="1">
      <w:start w:val="1"/>
      <w:numFmt w:val="bullet"/>
      <w:lvlText w:val=""/>
      <w:lvlJc w:val="left"/>
      <w:pPr>
        <w:ind w:left="5893" w:hanging="360"/>
      </w:pPr>
      <w:rPr>
        <w:rFonts w:ascii="Symbol" w:hAnsi="Symbol" w:hint="default"/>
      </w:rPr>
    </w:lvl>
    <w:lvl w:ilvl="7" w:tplc="08090003" w:tentative="1">
      <w:start w:val="1"/>
      <w:numFmt w:val="bullet"/>
      <w:lvlText w:val="o"/>
      <w:lvlJc w:val="left"/>
      <w:pPr>
        <w:ind w:left="6613" w:hanging="360"/>
      </w:pPr>
      <w:rPr>
        <w:rFonts w:ascii="Courier New" w:hAnsi="Courier New" w:cs="Courier New" w:hint="default"/>
      </w:rPr>
    </w:lvl>
    <w:lvl w:ilvl="8" w:tplc="08090005" w:tentative="1">
      <w:start w:val="1"/>
      <w:numFmt w:val="bullet"/>
      <w:lvlText w:val=""/>
      <w:lvlJc w:val="left"/>
      <w:pPr>
        <w:ind w:left="7333" w:hanging="360"/>
      </w:pPr>
      <w:rPr>
        <w:rFonts w:ascii="Wingdings" w:hAnsi="Wingdings" w:hint="default"/>
      </w:rPr>
    </w:lvl>
  </w:abstractNum>
  <w:abstractNum w:abstractNumId="15" w15:restartNumberingAfterBreak="0">
    <w:nsid w:val="313C103E"/>
    <w:multiLevelType w:val="hybridMultilevel"/>
    <w:tmpl w:val="8A102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BB34B4"/>
    <w:multiLevelType w:val="hybridMultilevel"/>
    <w:tmpl w:val="2778798C"/>
    <w:lvl w:ilvl="0" w:tplc="08090001">
      <w:start w:val="1"/>
      <w:numFmt w:val="bullet"/>
      <w:lvlText w:val=""/>
      <w:lvlJc w:val="left"/>
      <w:pPr>
        <w:ind w:left="2097" w:hanging="360"/>
      </w:pPr>
      <w:rPr>
        <w:rFonts w:ascii="Symbol" w:hAnsi="Symbol" w:hint="default"/>
      </w:rPr>
    </w:lvl>
    <w:lvl w:ilvl="1" w:tplc="08090003" w:tentative="1">
      <w:start w:val="1"/>
      <w:numFmt w:val="bullet"/>
      <w:lvlText w:val="o"/>
      <w:lvlJc w:val="left"/>
      <w:pPr>
        <w:ind w:left="2817" w:hanging="360"/>
      </w:pPr>
      <w:rPr>
        <w:rFonts w:ascii="Courier New" w:hAnsi="Courier New" w:hint="default"/>
      </w:rPr>
    </w:lvl>
    <w:lvl w:ilvl="2" w:tplc="08090005" w:tentative="1">
      <w:start w:val="1"/>
      <w:numFmt w:val="bullet"/>
      <w:lvlText w:val=""/>
      <w:lvlJc w:val="left"/>
      <w:pPr>
        <w:ind w:left="3537" w:hanging="360"/>
      </w:pPr>
      <w:rPr>
        <w:rFonts w:ascii="Wingdings" w:hAnsi="Wingdings" w:hint="default"/>
      </w:rPr>
    </w:lvl>
    <w:lvl w:ilvl="3" w:tplc="08090001" w:tentative="1">
      <w:start w:val="1"/>
      <w:numFmt w:val="bullet"/>
      <w:lvlText w:val=""/>
      <w:lvlJc w:val="left"/>
      <w:pPr>
        <w:ind w:left="4257" w:hanging="360"/>
      </w:pPr>
      <w:rPr>
        <w:rFonts w:ascii="Symbol" w:hAnsi="Symbol" w:hint="default"/>
      </w:rPr>
    </w:lvl>
    <w:lvl w:ilvl="4" w:tplc="08090003" w:tentative="1">
      <w:start w:val="1"/>
      <w:numFmt w:val="bullet"/>
      <w:lvlText w:val="o"/>
      <w:lvlJc w:val="left"/>
      <w:pPr>
        <w:ind w:left="4977" w:hanging="360"/>
      </w:pPr>
      <w:rPr>
        <w:rFonts w:ascii="Courier New" w:hAnsi="Courier New" w:hint="default"/>
      </w:rPr>
    </w:lvl>
    <w:lvl w:ilvl="5" w:tplc="08090005" w:tentative="1">
      <w:start w:val="1"/>
      <w:numFmt w:val="bullet"/>
      <w:lvlText w:val=""/>
      <w:lvlJc w:val="left"/>
      <w:pPr>
        <w:ind w:left="5697" w:hanging="360"/>
      </w:pPr>
      <w:rPr>
        <w:rFonts w:ascii="Wingdings" w:hAnsi="Wingdings" w:hint="default"/>
      </w:rPr>
    </w:lvl>
    <w:lvl w:ilvl="6" w:tplc="08090001" w:tentative="1">
      <w:start w:val="1"/>
      <w:numFmt w:val="bullet"/>
      <w:lvlText w:val=""/>
      <w:lvlJc w:val="left"/>
      <w:pPr>
        <w:ind w:left="6417" w:hanging="360"/>
      </w:pPr>
      <w:rPr>
        <w:rFonts w:ascii="Symbol" w:hAnsi="Symbol" w:hint="default"/>
      </w:rPr>
    </w:lvl>
    <w:lvl w:ilvl="7" w:tplc="08090003" w:tentative="1">
      <w:start w:val="1"/>
      <w:numFmt w:val="bullet"/>
      <w:lvlText w:val="o"/>
      <w:lvlJc w:val="left"/>
      <w:pPr>
        <w:ind w:left="7137" w:hanging="360"/>
      </w:pPr>
      <w:rPr>
        <w:rFonts w:ascii="Courier New" w:hAnsi="Courier New" w:hint="default"/>
      </w:rPr>
    </w:lvl>
    <w:lvl w:ilvl="8" w:tplc="08090005" w:tentative="1">
      <w:start w:val="1"/>
      <w:numFmt w:val="bullet"/>
      <w:lvlText w:val=""/>
      <w:lvlJc w:val="left"/>
      <w:pPr>
        <w:ind w:left="7857" w:hanging="360"/>
      </w:pPr>
      <w:rPr>
        <w:rFonts w:ascii="Wingdings" w:hAnsi="Wingdings" w:hint="default"/>
      </w:rPr>
    </w:lvl>
  </w:abstractNum>
  <w:abstractNum w:abstractNumId="17" w15:restartNumberingAfterBreak="0">
    <w:nsid w:val="36830F77"/>
    <w:multiLevelType w:val="hybridMultilevel"/>
    <w:tmpl w:val="1AA468B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F57A8"/>
    <w:multiLevelType w:val="hybridMultilevel"/>
    <w:tmpl w:val="252A3602"/>
    <w:lvl w:ilvl="0" w:tplc="08090001">
      <w:start w:val="1"/>
      <w:numFmt w:val="bullet"/>
      <w:lvlText w:val=""/>
      <w:lvlJc w:val="left"/>
      <w:pPr>
        <w:ind w:left="1573" w:hanging="360"/>
      </w:pPr>
      <w:rPr>
        <w:rFonts w:ascii="Symbol" w:hAnsi="Symbol" w:hint="default"/>
      </w:rPr>
    </w:lvl>
    <w:lvl w:ilvl="1" w:tplc="08090003" w:tentative="1">
      <w:start w:val="1"/>
      <w:numFmt w:val="bullet"/>
      <w:lvlText w:val="o"/>
      <w:lvlJc w:val="left"/>
      <w:pPr>
        <w:ind w:left="2293" w:hanging="360"/>
      </w:pPr>
      <w:rPr>
        <w:rFonts w:ascii="Courier New" w:hAnsi="Courier New" w:cs="Courier New" w:hint="default"/>
      </w:rPr>
    </w:lvl>
    <w:lvl w:ilvl="2" w:tplc="08090005" w:tentative="1">
      <w:start w:val="1"/>
      <w:numFmt w:val="bullet"/>
      <w:lvlText w:val=""/>
      <w:lvlJc w:val="left"/>
      <w:pPr>
        <w:ind w:left="3013" w:hanging="360"/>
      </w:pPr>
      <w:rPr>
        <w:rFonts w:ascii="Wingdings" w:hAnsi="Wingdings" w:hint="default"/>
      </w:rPr>
    </w:lvl>
    <w:lvl w:ilvl="3" w:tplc="08090001" w:tentative="1">
      <w:start w:val="1"/>
      <w:numFmt w:val="bullet"/>
      <w:lvlText w:val=""/>
      <w:lvlJc w:val="left"/>
      <w:pPr>
        <w:ind w:left="3733" w:hanging="360"/>
      </w:pPr>
      <w:rPr>
        <w:rFonts w:ascii="Symbol" w:hAnsi="Symbol" w:hint="default"/>
      </w:rPr>
    </w:lvl>
    <w:lvl w:ilvl="4" w:tplc="08090003" w:tentative="1">
      <w:start w:val="1"/>
      <w:numFmt w:val="bullet"/>
      <w:lvlText w:val="o"/>
      <w:lvlJc w:val="left"/>
      <w:pPr>
        <w:ind w:left="4453" w:hanging="360"/>
      </w:pPr>
      <w:rPr>
        <w:rFonts w:ascii="Courier New" w:hAnsi="Courier New" w:cs="Courier New" w:hint="default"/>
      </w:rPr>
    </w:lvl>
    <w:lvl w:ilvl="5" w:tplc="08090005" w:tentative="1">
      <w:start w:val="1"/>
      <w:numFmt w:val="bullet"/>
      <w:lvlText w:val=""/>
      <w:lvlJc w:val="left"/>
      <w:pPr>
        <w:ind w:left="5173" w:hanging="360"/>
      </w:pPr>
      <w:rPr>
        <w:rFonts w:ascii="Wingdings" w:hAnsi="Wingdings" w:hint="default"/>
      </w:rPr>
    </w:lvl>
    <w:lvl w:ilvl="6" w:tplc="08090001" w:tentative="1">
      <w:start w:val="1"/>
      <w:numFmt w:val="bullet"/>
      <w:lvlText w:val=""/>
      <w:lvlJc w:val="left"/>
      <w:pPr>
        <w:ind w:left="5893" w:hanging="360"/>
      </w:pPr>
      <w:rPr>
        <w:rFonts w:ascii="Symbol" w:hAnsi="Symbol" w:hint="default"/>
      </w:rPr>
    </w:lvl>
    <w:lvl w:ilvl="7" w:tplc="08090003" w:tentative="1">
      <w:start w:val="1"/>
      <w:numFmt w:val="bullet"/>
      <w:lvlText w:val="o"/>
      <w:lvlJc w:val="left"/>
      <w:pPr>
        <w:ind w:left="6613" w:hanging="360"/>
      </w:pPr>
      <w:rPr>
        <w:rFonts w:ascii="Courier New" w:hAnsi="Courier New" w:cs="Courier New" w:hint="default"/>
      </w:rPr>
    </w:lvl>
    <w:lvl w:ilvl="8" w:tplc="08090005" w:tentative="1">
      <w:start w:val="1"/>
      <w:numFmt w:val="bullet"/>
      <w:lvlText w:val=""/>
      <w:lvlJc w:val="left"/>
      <w:pPr>
        <w:ind w:left="7333" w:hanging="360"/>
      </w:pPr>
      <w:rPr>
        <w:rFonts w:ascii="Wingdings" w:hAnsi="Wingdings" w:hint="default"/>
      </w:rPr>
    </w:lvl>
  </w:abstractNum>
  <w:abstractNum w:abstractNumId="19" w15:restartNumberingAfterBreak="0">
    <w:nsid w:val="399956B0"/>
    <w:multiLevelType w:val="hybridMultilevel"/>
    <w:tmpl w:val="BC7090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536AFC"/>
    <w:multiLevelType w:val="hybridMultilevel"/>
    <w:tmpl w:val="417A449A"/>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21" w15:restartNumberingAfterBreak="0">
    <w:nsid w:val="40F07ECF"/>
    <w:multiLevelType w:val="hybridMultilevel"/>
    <w:tmpl w:val="3C48E862"/>
    <w:lvl w:ilvl="0" w:tplc="5240E1D6">
      <w:start w:val="1"/>
      <w:numFmt w:val="decimal"/>
      <w:lvlText w:val="%1."/>
      <w:lvlJc w:val="left"/>
      <w:pPr>
        <w:ind w:hanging="720"/>
      </w:pPr>
      <w:rPr>
        <w:rFonts w:ascii="Gill Sans MT" w:eastAsia="Gill Sans MT" w:hAnsi="Gill Sans MT" w:hint="default"/>
        <w:b/>
        <w:bCs/>
        <w:color w:val="004990"/>
        <w:sz w:val="28"/>
        <w:szCs w:val="28"/>
      </w:rPr>
    </w:lvl>
    <w:lvl w:ilvl="1" w:tplc="08090019">
      <w:start w:val="1"/>
      <w:numFmt w:val="lowerLetter"/>
      <w:lvlText w:val="%2."/>
      <w:lvlJc w:val="left"/>
      <w:pPr>
        <w:ind w:left="2273" w:hanging="360"/>
      </w:pPr>
    </w:lvl>
    <w:lvl w:ilvl="2" w:tplc="0809001B" w:tentative="1">
      <w:start w:val="1"/>
      <w:numFmt w:val="lowerRoman"/>
      <w:lvlText w:val="%3."/>
      <w:lvlJc w:val="right"/>
      <w:pPr>
        <w:ind w:left="2993" w:hanging="180"/>
      </w:pPr>
    </w:lvl>
    <w:lvl w:ilvl="3" w:tplc="0809000F" w:tentative="1">
      <w:start w:val="1"/>
      <w:numFmt w:val="decimal"/>
      <w:lvlText w:val="%4."/>
      <w:lvlJc w:val="left"/>
      <w:pPr>
        <w:ind w:left="3713" w:hanging="360"/>
      </w:pPr>
    </w:lvl>
    <w:lvl w:ilvl="4" w:tplc="08090019" w:tentative="1">
      <w:start w:val="1"/>
      <w:numFmt w:val="lowerLetter"/>
      <w:lvlText w:val="%5."/>
      <w:lvlJc w:val="left"/>
      <w:pPr>
        <w:ind w:left="4433" w:hanging="360"/>
      </w:pPr>
    </w:lvl>
    <w:lvl w:ilvl="5" w:tplc="0809001B" w:tentative="1">
      <w:start w:val="1"/>
      <w:numFmt w:val="lowerRoman"/>
      <w:lvlText w:val="%6."/>
      <w:lvlJc w:val="right"/>
      <w:pPr>
        <w:ind w:left="5153" w:hanging="180"/>
      </w:pPr>
    </w:lvl>
    <w:lvl w:ilvl="6" w:tplc="0809000F" w:tentative="1">
      <w:start w:val="1"/>
      <w:numFmt w:val="decimal"/>
      <w:lvlText w:val="%7."/>
      <w:lvlJc w:val="left"/>
      <w:pPr>
        <w:ind w:left="5873" w:hanging="360"/>
      </w:pPr>
    </w:lvl>
    <w:lvl w:ilvl="7" w:tplc="08090019" w:tentative="1">
      <w:start w:val="1"/>
      <w:numFmt w:val="lowerLetter"/>
      <w:lvlText w:val="%8."/>
      <w:lvlJc w:val="left"/>
      <w:pPr>
        <w:ind w:left="6593" w:hanging="360"/>
      </w:pPr>
    </w:lvl>
    <w:lvl w:ilvl="8" w:tplc="0809001B" w:tentative="1">
      <w:start w:val="1"/>
      <w:numFmt w:val="lowerRoman"/>
      <w:lvlText w:val="%9."/>
      <w:lvlJc w:val="right"/>
      <w:pPr>
        <w:ind w:left="7313" w:hanging="180"/>
      </w:pPr>
    </w:lvl>
  </w:abstractNum>
  <w:abstractNum w:abstractNumId="22" w15:restartNumberingAfterBreak="0">
    <w:nsid w:val="428368A4"/>
    <w:multiLevelType w:val="hybridMultilevel"/>
    <w:tmpl w:val="F99EAA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807D8F"/>
    <w:multiLevelType w:val="hybridMultilevel"/>
    <w:tmpl w:val="639A83F8"/>
    <w:lvl w:ilvl="0" w:tplc="08090001">
      <w:start w:val="1"/>
      <w:numFmt w:val="bullet"/>
      <w:lvlText w:val=""/>
      <w:lvlJc w:val="left"/>
      <w:pPr>
        <w:ind w:left="1573" w:hanging="360"/>
      </w:pPr>
      <w:rPr>
        <w:rFonts w:ascii="Symbol" w:hAnsi="Symbol" w:hint="default"/>
      </w:rPr>
    </w:lvl>
    <w:lvl w:ilvl="1" w:tplc="08090003" w:tentative="1">
      <w:start w:val="1"/>
      <w:numFmt w:val="bullet"/>
      <w:lvlText w:val="o"/>
      <w:lvlJc w:val="left"/>
      <w:pPr>
        <w:ind w:left="2293" w:hanging="360"/>
      </w:pPr>
      <w:rPr>
        <w:rFonts w:ascii="Courier New" w:hAnsi="Courier New" w:cs="Courier New" w:hint="default"/>
      </w:rPr>
    </w:lvl>
    <w:lvl w:ilvl="2" w:tplc="08090005" w:tentative="1">
      <w:start w:val="1"/>
      <w:numFmt w:val="bullet"/>
      <w:lvlText w:val=""/>
      <w:lvlJc w:val="left"/>
      <w:pPr>
        <w:ind w:left="3013" w:hanging="360"/>
      </w:pPr>
      <w:rPr>
        <w:rFonts w:ascii="Wingdings" w:hAnsi="Wingdings" w:hint="default"/>
      </w:rPr>
    </w:lvl>
    <w:lvl w:ilvl="3" w:tplc="08090001" w:tentative="1">
      <w:start w:val="1"/>
      <w:numFmt w:val="bullet"/>
      <w:lvlText w:val=""/>
      <w:lvlJc w:val="left"/>
      <w:pPr>
        <w:ind w:left="3733" w:hanging="360"/>
      </w:pPr>
      <w:rPr>
        <w:rFonts w:ascii="Symbol" w:hAnsi="Symbol" w:hint="default"/>
      </w:rPr>
    </w:lvl>
    <w:lvl w:ilvl="4" w:tplc="08090003" w:tentative="1">
      <w:start w:val="1"/>
      <w:numFmt w:val="bullet"/>
      <w:lvlText w:val="o"/>
      <w:lvlJc w:val="left"/>
      <w:pPr>
        <w:ind w:left="4453" w:hanging="360"/>
      </w:pPr>
      <w:rPr>
        <w:rFonts w:ascii="Courier New" w:hAnsi="Courier New" w:cs="Courier New" w:hint="default"/>
      </w:rPr>
    </w:lvl>
    <w:lvl w:ilvl="5" w:tplc="08090005" w:tentative="1">
      <w:start w:val="1"/>
      <w:numFmt w:val="bullet"/>
      <w:lvlText w:val=""/>
      <w:lvlJc w:val="left"/>
      <w:pPr>
        <w:ind w:left="5173" w:hanging="360"/>
      </w:pPr>
      <w:rPr>
        <w:rFonts w:ascii="Wingdings" w:hAnsi="Wingdings" w:hint="default"/>
      </w:rPr>
    </w:lvl>
    <w:lvl w:ilvl="6" w:tplc="08090001" w:tentative="1">
      <w:start w:val="1"/>
      <w:numFmt w:val="bullet"/>
      <w:lvlText w:val=""/>
      <w:lvlJc w:val="left"/>
      <w:pPr>
        <w:ind w:left="5893" w:hanging="360"/>
      </w:pPr>
      <w:rPr>
        <w:rFonts w:ascii="Symbol" w:hAnsi="Symbol" w:hint="default"/>
      </w:rPr>
    </w:lvl>
    <w:lvl w:ilvl="7" w:tplc="08090003" w:tentative="1">
      <w:start w:val="1"/>
      <w:numFmt w:val="bullet"/>
      <w:lvlText w:val="o"/>
      <w:lvlJc w:val="left"/>
      <w:pPr>
        <w:ind w:left="6613" w:hanging="360"/>
      </w:pPr>
      <w:rPr>
        <w:rFonts w:ascii="Courier New" w:hAnsi="Courier New" w:cs="Courier New" w:hint="default"/>
      </w:rPr>
    </w:lvl>
    <w:lvl w:ilvl="8" w:tplc="08090005" w:tentative="1">
      <w:start w:val="1"/>
      <w:numFmt w:val="bullet"/>
      <w:lvlText w:val=""/>
      <w:lvlJc w:val="left"/>
      <w:pPr>
        <w:ind w:left="7333" w:hanging="360"/>
      </w:pPr>
      <w:rPr>
        <w:rFonts w:ascii="Wingdings" w:hAnsi="Wingdings" w:hint="default"/>
      </w:rPr>
    </w:lvl>
  </w:abstractNum>
  <w:abstractNum w:abstractNumId="24" w15:restartNumberingAfterBreak="0">
    <w:nsid w:val="4D5D2694"/>
    <w:multiLevelType w:val="hybridMultilevel"/>
    <w:tmpl w:val="68ACED6C"/>
    <w:lvl w:ilvl="0" w:tplc="08090001">
      <w:start w:val="1"/>
      <w:numFmt w:val="bullet"/>
      <w:lvlText w:val=""/>
      <w:lvlJc w:val="left"/>
      <w:pPr>
        <w:ind w:left="1573" w:hanging="360"/>
      </w:pPr>
      <w:rPr>
        <w:rFonts w:ascii="Symbol" w:hAnsi="Symbol" w:hint="default"/>
      </w:rPr>
    </w:lvl>
    <w:lvl w:ilvl="1" w:tplc="08090003" w:tentative="1">
      <w:start w:val="1"/>
      <w:numFmt w:val="bullet"/>
      <w:lvlText w:val="o"/>
      <w:lvlJc w:val="left"/>
      <w:pPr>
        <w:ind w:left="2293" w:hanging="360"/>
      </w:pPr>
      <w:rPr>
        <w:rFonts w:ascii="Courier New" w:hAnsi="Courier New" w:cs="Courier New" w:hint="default"/>
      </w:rPr>
    </w:lvl>
    <w:lvl w:ilvl="2" w:tplc="08090005" w:tentative="1">
      <w:start w:val="1"/>
      <w:numFmt w:val="bullet"/>
      <w:lvlText w:val=""/>
      <w:lvlJc w:val="left"/>
      <w:pPr>
        <w:ind w:left="3013" w:hanging="360"/>
      </w:pPr>
      <w:rPr>
        <w:rFonts w:ascii="Wingdings" w:hAnsi="Wingdings" w:hint="default"/>
      </w:rPr>
    </w:lvl>
    <w:lvl w:ilvl="3" w:tplc="08090001" w:tentative="1">
      <w:start w:val="1"/>
      <w:numFmt w:val="bullet"/>
      <w:lvlText w:val=""/>
      <w:lvlJc w:val="left"/>
      <w:pPr>
        <w:ind w:left="3733" w:hanging="360"/>
      </w:pPr>
      <w:rPr>
        <w:rFonts w:ascii="Symbol" w:hAnsi="Symbol" w:hint="default"/>
      </w:rPr>
    </w:lvl>
    <w:lvl w:ilvl="4" w:tplc="08090003" w:tentative="1">
      <w:start w:val="1"/>
      <w:numFmt w:val="bullet"/>
      <w:lvlText w:val="o"/>
      <w:lvlJc w:val="left"/>
      <w:pPr>
        <w:ind w:left="4453" w:hanging="360"/>
      </w:pPr>
      <w:rPr>
        <w:rFonts w:ascii="Courier New" w:hAnsi="Courier New" w:cs="Courier New" w:hint="default"/>
      </w:rPr>
    </w:lvl>
    <w:lvl w:ilvl="5" w:tplc="08090005" w:tentative="1">
      <w:start w:val="1"/>
      <w:numFmt w:val="bullet"/>
      <w:lvlText w:val=""/>
      <w:lvlJc w:val="left"/>
      <w:pPr>
        <w:ind w:left="5173" w:hanging="360"/>
      </w:pPr>
      <w:rPr>
        <w:rFonts w:ascii="Wingdings" w:hAnsi="Wingdings" w:hint="default"/>
      </w:rPr>
    </w:lvl>
    <w:lvl w:ilvl="6" w:tplc="08090001" w:tentative="1">
      <w:start w:val="1"/>
      <w:numFmt w:val="bullet"/>
      <w:lvlText w:val=""/>
      <w:lvlJc w:val="left"/>
      <w:pPr>
        <w:ind w:left="5893" w:hanging="360"/>
      </w:pPr>
      <w:rPr>
        <w:rFonts w:ascii="Symbol" w:hAnsi="Symbol" w:hint="default"/>
      </w:rPr>
    </w:lvl>
    <w:lvl w:ilvl="7" w:tplc="08090003" w:tentative="1">
      <w:start w:val="1"/>
      <w:numFmt w:val="bullet"/>
      <w:lvlText w:val="o"/>
      <w:lvlJc w:val="left"/>
      <w:pPr>
        <w:ind w:left="6613" w:hanging="360"/>
      </w:pPr>
      <w:rPr>
        <w:rFonts w:ascii="Courier New" w:hAnsi="Courier New" w:cs="Courier New" w:hint="default"/>
      </w:rPr>
    </w:lvl>
    <w:lvl w:ilvl="8" w:tplc="08090005" w:tentative="1">
      <w:start w:val="1"/>
      <w:numFmt w:val="bullet"/>
      <w:lvlText w:val=""/>
      <w:lvlJc w:val="left"/>
      <w:pPr>
        <w:ind w:left="7333" w:hanging="360"/>
      </w:pPr>
      <w:rPr>
        <w:rFonts w:ascii="Wingdings" w:hAnsi="Wingdings" w:hint="default"/>
      </w:rPr>
    </w:lvl>
  </w:abstractNum>
  <w:abstractNum w:abstractNumId="25" w15:restartNumberingAfterBreak="0">
    <w:nsid w:val="540A57C5"/>
    <w:multiLevelType w:val="hybridMultilevel"/>
    <w:tmpl w:val="C868C97C"/>
    <w:lvl w:ilvl="0" w:tplc="27344C80">
      <w:start w:val="1"/>
      <w:numFmt w:val="decimal"/>
      <w:lvlText w:val="%1."/>
      <w:lvlJc w:val="left"/>
      <w:pPr>
        <w:ind w:left="720" w:hanging="360"/>
      </w:pPr>
      <w:rPr>
        <w:color w:val="365F91" w:themeColor="accent1" w:themeShade="BF"/>
        <w:sz w:val="3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144500"/>
    <w:multiLevelType w:val="hybridMultilevel"/>
    <w:tmpl w:val="9AD20672"/>
    <w:lvl w:ilvl="0" w:tplc="08090001">
      <w:start w:val="1"/>
      <w:numFmt w:val="bullet"/>
      <w:lvlText w:val=""/>
      <w:lvlJc w:val="left"/>
      <w:pPr>
        <w:ind w:left="954" w:hanging="360"/>
      </w:pPr>
      <w:rPr>
        <w:rFonts w:ascii="Symbol" w:hAnsi="Symbol" w:hint="default"/>
      </w:rPr>
    </w:lvl>
    <w:lvl w:ilvl="1" w:tplc="08090003" w:tentative="1">
      <w:start w:val="1"/>
      <w:numFmt w:val="bullet"/>
      <w:lvlText w:val="o"/>
      <w:lvlJc w:val="left"/>
      <w:pPr>
        <w:ind w:left="1674" w:hanging="360"/>
      </w:pPr>
      <w:rPr>
        <w:rFonts w:ascii="Courier New" w:hAnsi="Courier New" w:cs="Courier New" w:hint="default"/>
      </w:rPr>
    </w:lvl>
    <w:lvl w:ilvl="2" w:tplc="08090005" w:tentative="1">
      <w:start w:val="1"/>
      <w:numFmt w:val="bullet"/>
      <w:lvlText w:val=""/>
      <w:lvlJc w:val="left"/>
      <w:pPr>
        <w:ind w:left="2394" w:hanging="360"/>
      </w:pPr>
      <w:rPr>
        <w:rFonts w:ascii="Wingdings" w:hAnsi="Wingdings" w:hint="default"/>
      </w:rPr>
    </w:lvl>
    <w:lvl w:ilvl="3" w:tplc="08090001" w:tentative="1">
      <w:start w:val="1"/>
      <w:numFmt w:val="bullet"/>
      <w:lvlText w:val=""/>
      <w:lvlJc w:val="left"/>
      <w:pPr>
        <w:ind w:left="3114" w:hanging="360"/>
      </w:pPr>
      <w:rPr>
        <w:rFonts w:ascii="Symbol" w:hAnsi="Symbol" w:hint="default"/>
      </w:rPr>
    </w:lvl>
    <w:lvl w:ilvl="4" w:tplc="08090003" w:tentative="1">
      <w:start w:val="1"/>
      <w:numFmt w:val="bullet"/>
      <w:lvlText w:val="o"/>
      <w:lvlJc w:val="left"/>
      <w:pPr>
        <w:ind w:left="3834" w:hanging="360"/>
      </w:pPr>
      <w:rPr>
        <w:rFonts w:ascii="Courier New" w:hAnsi="Courier New" w:cs="Courier New" w:hint="default"/>
      </w:rPr>
    </w:lvl>
    <w:lvl w:ilvl="5" w:tplc="08090005" w:tentative="1">
      <w:start w:val="1"/>
      <w:numFmt w:val="bullet"/>
      <w:lvlText w:val=""/>
      <w:lvlJc w:val="left"/>
      <w:pPr>
        <w:ind w:left="4554" w:hanging="360"/>
      </w:pPr>
      <w:rPr>
        <w:rFonts w:ascii="Wingdings" w:hAnsi="Wingdings" w:hint="default"/>
      </w:rPr>
    </w:lvl>
    <w:lvl w:ilvl="6" w:tplc="08090001" w:tentative="1">
      <w:start w:val="1"/>
      <w:numFmt w:val="bullet"/>
      <w:lvlText w:val=""/>
      <w:lvlJc w:val="left"/>
      <w:pPr>
        <w:ind w:left="5274" w:hanging="360"/>
      </w:pPr>
      <w:rPr>
        <w:rFonts w:ascii="Symbol" w:hAnsi="Symbol" w:hint="default"/>
      </w:rPr>
    </w:lvl>
    <w:lvl w:ilvl="7" w:tplc="08090003" w:tentative="1">
      <w:start w:val="1"/>
      <w:numFmt w:val="bullet"/>
      <w:lvlText w:val="o"/>
      <w:lvlJc w:val="left"/>
      <w:pPr>
        <w:ind w:left="5994" w:hanging="360"/>
      </w:pPr>
      <w:rPr>
        <w:rFonts w:ascii="Courier New" w:hAnsi="Courier New" w:cs="Courier New" w:hint="default"/>
      </w:rPr>
    </w:lvl>
    <w:lvl w:ilvl="8" w:tplc="08090005" w:tentative="1">
      <w:start w:val="1"/>
      <w:numFmt w:val="bullet"/>
      <w:lvlText w:val=""/>
      <w:lvlJc w:val="left"/>
      <w:pPr>
        <w:ind w:left="6714" w:hanging="360"/>
      </w:pPr>
      <w:rPr>
        <w:rFonts w:ascii="Wingdings" w:hAnsi="Wingdings" w:hint="default"/>
      </w:rPr>
    </w:lvl>
  </w:abstractNum>
  <w:abstractNum w:abstractNumId="27" w15:restartNumberingAfterBreak="0">
    <w:nsid w:val="55FA23AF"/>
    <w:multiLevelType w:val="hybridMultilevel"/>
    <w:tmpl w:val="58BEFF1A"/>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A1D4292"/>
    <w:multiLevelType w:val="hybridMultilevel"/>
    <w:tmpl w:val="359C17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C4046A"/>
    <w:multiLevelType w:val="hybridMultilevel"/>
    <w:tmpl w:val="1AD6EF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F02FBC"/>
    <w:multiLevelType w:val="hybridMultilevel"/>
    <w:tmpl w:val="F5729E90"/>
    <w:lvl w:ilvl="0" w:tplc="08090001">
      <w:start w:val="1"/>
      <w:numFmt w:val="bullet"/>
      <w:lvlText w:val=""/>
      <w:lvlJc w:val="left"/>
      <w:pPr>
        <w:ind w:left="1317" w:hanging="360"/>
      </w:pPr>
      <w:rPr>
        <w:rFonts w:ascii="Symbol" w:hAnsi="Symbol" w:hint="default"/>
      </w:rPr>
    </w:lvl>
    <w:lvl w:ilvl="1" w:tplc="08090003" w:tentative="1">
      <w:start w:val="1"/>
      <w:numFmt w:val="bullet"/>
      <w:lvlText w:val="o"/>
      <w:lvlJc w:val="left"/>
      <w:pPr>
        <w:ind w:left="2037" w:hanging="360"/>
      </w:pPr>
      <w:rPr>
        <w:rFonts w:ascii="Courier New" w:hAnsi="Courier New" w:cs="Courier New" w:hint="default"/>
      </w:rPr>
    </w:lvl>
    <w:lvl w:ilvl="2" w:tplc="08090005" w:tentative="1">
      <w:start w:val="1"/>
      <w:numFmt w:val="bullet"/>
      <w:lvlText w:val=""/>
      <w:lvlJc w:val="left"/>
      <w:pPr>
        <w:ind w:left="2757" w:hanging="360"/>
      </w:pPr>
      <w:rPr>
        <w:rFonts w:ascii="Wingdings" w:hAnsi="Wingdings" w:hint="default"/>
      </w:rPr>
    </w:lvl>
    <w:lvl w:ilvl="3" w:tplc="08090001" w:tentative="1">
      <w:start w:val="1"/>
      <w:numFmt w:val="bullet"/>
      <w:lvlText w:val=""/>
      <w:lvlJc w:val="left"/>
      <w:pPr>
        <w:ind w:left="3477" w:hanging="360"/>
      </w:pPr>
      <w:rPr>
        <w:rFonts w:ascii="Symbol" w:hAnsi="Symbol" w:hint="default"/>
      </w:rPr>
    </w:lvl>
    <w:lvl w:ilvl="4" w:tplc="08090003" w:tentative="1">
      <w:start w:val="1"/>
      <w:numFmt w:val="bullet"/>
      <w:lvlText w:val="o"/>
      <w:lvlJc w:val="left"/>
      <w:pPr>
        <w:ind w:left="4197" w:hanging="360"/>
      </w:pPr>
      <w:rPr>
        <w:rFonts w:ascii="Courier New" w:hAnsi="Courier New" w:cs="Courier New" w:hint="default"/>
      </w:rPr>
    </w:lvl>
    <w:lvl w:ilvl="5" w:tplc="08090005" w:tentative="1">
      <w:start w:val="1"/>
      <w:numFmt w:val="bullet"/>
      <w:lvlText w:val=""/>
      <w:lvlJc w:val="left"/>
      <w:pPr>
        <w:ind w:left="4917" w:hanging="360"/>
      </w:pPr>
      <w:rPr>
        <w:rFonts w:ascii="Wingdings" w:hAnsi="Wingdings" w:hint="default"/>
      </w:rPr>
    </w:lvl>
    <w:lvl w:ilvl="6" w:tplc="08090001" w:tentative="1">
      <w:start w:val="1"/>
      <w:numFmt w:val="bullet"/>
      <w:lvlText w:val=""/>
      <w:lvlJc w:val="left"/>
      <w:pPr>
        <w:ind w:left="5637" w:hanging="360"/>
      </w:pPr>
      <w:rPr>
        <w:rFonts w:ascii="Symbol" w:hAnsi="Symbol" w:hint="default"/>
      </w:rPr>
    </w:lvl>
    <w:lvl w:ilvl="7" w:tplc="08090003" w:tentative="1">
      <w:start w:val="1"/>
      <w:numFmt w:val="bullet"/>
      <w:lvlText w:val="o"/>
      <w:lvlJc w:val="left"/>
      <w:pPr>
        <w:ind w:left="6357" w:hanging="360"/>
      </w:pPr>
      <w:rPr>
        <w:rFonts w:ascii="Courier New" w:hAnsi="Courier New" w:cs="Courier New" w:hint="default"/>
      </w:rPr>
    </w:lvl>
    <w:lvl w:ilvl="8" w:tplc="08090005" w:tentative="1">
      <w:start w:val="1"/>
      <w:numFmt w:val="bullet"/>
      <w:lvlText w:val=""/>
      <w:lvlJc w:val="left"/>
      <w:pPr>
        <w:ind w:left="7077" w:hanging="360"/>
      </w:pPr>
      <w:rPr>
        <w:rFonts w:ascii="Wingdings" w:hAnsi="Wingdings" w:hint="default"/>
      </w:rPr>
    </w:lvl>
  </w:abstractNum>
  <w:abstractNum w:abstractNumId="31" w15:restartNumberingAfterBreak="0">
    <w:nsid w:val="62BB72DB"/>
    <w:multiLevelType w:val="hybridMultilevel"/>
    <w:tmpl w:val="153CF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BE0DC4"/>
    <w:multiLevelType w:val="hybridMultilevel"/>
    <w:tmpl w:val="511AA4F2"/>
    <w:lvl w:ilvl="0" w:tplc="08090001">
      <w:start w:val="1"/>
      <w:numFmt w:val="bullet"/>
      <w:lvlText w:val=""/>
      <w:lvlJc w:val="left"/>
      <w:pPr>
        <w:ind w:left="2097" w:hanging="360"/>
      </w:pPr>
      <w:rPr>
        <w:rFonts w:ascii="Symbol" w:hAnsi="Symbol" w:hint="default"/>
      </w:rPr>
    </w:lvl>
    <w:lvl w:ilvl="1" w:tplc="08090003">
      <w:start w:val="1"/>
      <w:numFmt w:val="bullet"/>
      <w:lvlText w:val="o"/>
      <w:lvlJc w:val="left"/>
      <w:pPr>
        <w:ind w:left="2817" w:hanging="360"/>
      </w:pPr>
      <w:rPr>
        <w:rFonts w:ascii="Courier New" w:hAnsi="Courier New" w:hint="default"/>
      </w:rPr>
    </w:lvl>
    <w:lvl w:ilvl="2" w:tplc="08090005" w:tentative="1">
      <w:start w:val="1"/>
      <w:numFmt w:val="bullet"/>
      <w:lvlText w:val=""/>
      <w:lvlJc w:val="left"/>
      <w:pPr>
        <w:ind w:left="3537" w:hanging="360"/>
      </w:pPr>
      <w:rPr>
        <w:rFonts w:ascii="Wingdings" w:hAnsi="Wingdings" w:hint="default"/>
      </w:rPr>
    </w:lvl>
    <w:lvl w:ilvl="3" w:tplc="08090001" w:tentative="1">
      <w:start w:val="1"/>
      <w:numFmt w:val="bullet"/>
      <w:lvlText w:val=""/>
      <w:lvlJc w:val="left"/>
      <w:pPr>
        <w:ind w:left="4257" w:hanging="360"/>
      </w:pPr>
      <w:rPr>
        <w:rFonts w:ascii="Symbol" w:hAnsi="Symbol" w:hint="default"/>
      </w:rPr>
    </w:lvl>
    <w:lvl w:ilvl="4" w:tplc="08090003" w:tentative="1">
      <w:start w:val="1"/>
      <w:numFmt w:val="bullet"/>
      <w:lvlText w:val="o"/>
      <w:lvlJc w:val="left"/>
      <w:pPr>
        <w:ind w:left="4977" w:hanging="360"/>
      </w:pPr>
      <w:rPr>
        <w:rFonts w:ascii="Courier New" w:hAnsi="Courier New" w:hint="default"/>
      </w:rPr>
    </w:lvl>
    <w:lvl w:ilvl="5" w:tplc="08090005" w:tentative="1">
      <w:start w:val="1"/>
      <w:numFmt w:val="bullet"/>
      <w:lvlText w:val=""/>
      <w:lvlJc w:val="left"/>
      <w:pPr>
        <w:ind w:left="5697" w:hanging="360"/>
      </w:pPr>
      <w:rPr>
        <w:rFonts w:ascii="Wingdings" w:hAnsi="Wingdings" w:hint="default"/>
      </w:rPr>
    </w:lvl>
    <w:lvl w:ilvl="6" w:tplc="08090001" w:tentative="1">
      <w:start w:val="1"/>
      <w:numFmt w:val="bullet"/>
      <w:lvlText w:val=""/>
      <w:lvlJc w:val="left"/>
      <w:pPr>
        <w:ind w:left="6417" w:hanging="360"/>
      </w:pPr>
      <w:rPr>
        <w:rFonts w:ascii="Symbol" w:hAnsi="Symbol" w:hint="default"/>
      </w:rPr>
    </w:lvl>
    <w:lvl w:ilvl="7" w:tplc="08090003" w:tentative="1">
      <w:start w:val="1"/>
      <w:numFmt w:val="bullet"/>
      <w:lvlText w:val="o"/>
      <w:lvlJc w:val="left"/>
      <w:pPr>
        <w:ind w:left="7137" w:hanging="360"/>
      </w:pPr>
      <w:rPr>
        <w:rFonts w:ascii="Courier New" w:hAnsi="Courier New" w:hint="default"/>
      </w:rPr>
    </w:lvl>
    <w:lvl w:ilvl="8" w:tplc="08090005" w:tentative="1">
      <w:start w:val="1"/>
      <w:numFmt w:val="bullet"/>
      <w:lvlText w:val=""/>
      <w:lvlJc w:val="left"/>
      <w:pPr>
        <w:ind w:left="7857" w:hanging="360"/>
      </w:pPr>
      <w:rPr>
        <w:rFonts w:ascii="Wingdings" w:hAnsi="Wingdings" w:hint="default"/>
      </w:rPr>
    </w:lvl>
  </w:abstractNum>
  <w:abstractNum w:abstractNumId="33" w15:restartNumberingAfterBreak="0">
    <w:nsid w:val="67016518"/>
    <w:multiLevelType w:val="hybridMultilevel"/>
    <w:tmpl w:val="163E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631ED3"/>
    <w:multiLevelType w:val="hybridMultilevel"/>
    <w:tmpl w:val="667E88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D005AD"/>
    <w:multiLevelType w:val="hybridMultilevel"/>
    <w:tmpl w:val="C03436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1256B8C"/>
    <w:multiLevelType w:val="hybridMultilevel"/>
    <w:tmpl w:val="36EC85E8"/>
    <w:lvl w:ilvl="0" w:tplc="08090003">
      <w:start w:val="1"/>
      <w:numFmt w:val="bullet"/>
      <w:lvlText w:val="o"/>
      <w:lvlJc w:val="left"/>
      <w:pPr>
        <w:ind w:left="288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421578A"/>
    <w:multiLevelType w:val="hybridMultilevel"/>
    <w:tmpl w:val="16E263B2"/>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abstractNum w:abstractNumId="38" w15:restartNumberingAfterBreak="0">
    <w:nsid w:val="75E51988"/>
    <w:multiLevelType w:val="hybridMultilevel"/>
    <w:tmpl w:val="4036D9F6"/>
    <w:lvl w:ilvl="0" w:tplc="08090001">
      <w:start w:val="1"/>
      <w:numFmt w:val="bullet"/>
      <w:lvlText w:val=""/>
      <w:lvlJc w:val="left"/>
      <w:pPr>
        <w:ind w:left="1849" w:hanging="360"/>
      </w:pPr>
      <w:rPr>
        <w:rFonts w:ascii="Symbol" w:hAnsi="Symbol" w:hint="default"/>
      </w:rPr>
    </w:lvl>
    <w:lvl w:ilvl="1" w:tplc="08090003" w:tentative="1">
      <w:start w:val="1"/>
      <w:numFmt w:val="bullet"/>
      <w:lvlText w:val="o"/>
      <w:lvlJc w:val="left"/>
      <w:pPr>
        <w:ind w:left="2569" w:hanging="360"/>
      </w:pPr>
      <w:rPr>
        <w:rFonts w:ascii="Courier New" w:hAnsi="Courier New" w:cs="Courier New" w:hint="default"/>
      </w:rPr>
    </w:lvl>
    <w:lvl w:ilvl="2" w:tplc="08090005" w:tentative="1">
      <w:start w:val="1"/>
      <w:numFmt w:val="bullet"/>
      <w:lvlText w:val=""/>
      <w:lvlJc w:val="left"/>
      <w:pPr>
        <w:ind w:left="3289" w:hanging="360"/>
      </w:pPr>
      <w:rPr>
        <w:rFonts w:ascii="Wingdings" w:hAnsi="Wingdings" w:hint="default"/>
      </w:rPr>
    </w:lvl>
    <w:lvl w:ilvl="3" w:tplc="08090001" w:tentative="1">
      <w:start w:val="1"/>
      <w:numFmt w:val="bullet"/>
      <w:lvlText w:val=""/>
      <w:lvlJc w:val="left"/>
      <w:pPr>
        <w:ind w:left="4009" w:hanging="360"/>
      </w:pPr>
      <w:rPr>
        <w:rFonts w:ascii="Symbol" w:hAnsi="Symbol" w:hint="default"/>
      </w:rPr>
    </w:lvl>
    <w:lvl w:ilvl="4" w:tplc="08090003" w:tentative="1">
      <w:start w:val="1"/>
      <w:numFmt w:val="bullet"/>
      <w:lvlText w:val="o"/>
      <w:lvlJc w:val="left"/>
      <w:pPr>
        <w:ind w:left="4729" w:hanging="360"/>
      </w:pPr>
      <w:rPr>
        <w:rFonts w:ascii="Courier New" w:hAnsi="Courier New" w:cs="Courier New" w:hint="default"/>
      </w:rPr>
    </w:lvl>
    <w:lvl w:ilvl="5" w:tplc="08090005" w:tentative="1">
      <w:start w:val="1"/>
      <w:numFmt w:val="bullet"/>
      <w:lvlText w:val=""/>
      <w:lvlJc w:val="left"/>
      <w:pPr>
        <w:ind w:left="5449" w:hanging="360"/>
      </w:pPr>
      <w:rPr>
        <w:rFonts w:ascii="Wingdings" w:hAnsi="Wingdings" w:hint="default"/>
      </w:rPr>
    </w:lvl>
    <w:lvl w:ilvl="6" w:tplc="08090001" w:tentative="1">
      <w:start w:val="1"/>
      <w:numFmt w:val="bullet"/>
      <w:lvlText w:val=""/>
      <w:lvlJc w:val="left"/>
      <w:pPr>
        <w:ind w:left="6169" w:hanging="360"/>
      </w:pPr>
      <w:rPr>
        <w:rFonts w:ascii="Symbol" w:hAnsi="Symbol" w:hint="default"/>
      </w:rPr>
    </w:lvl>
    <w:lvl w:ilvl="7" w:tplc="08090003" w:tentative="1">
      <w:start w:val="1"/>
      <w:numFmt w:val="bullet"/>
      <w:lvlText w:val="o"/>
      <w:lvlJc w:val="left"/>
      <w:pPr>
        <w:ind w:left="6889" w:hanging="360"/>
      </w:pPr>
      <w:rPr>
        <w:rFonts w:ascii="Courier New" w:hAnsi="Courier New" w:cs="Courier New" w:hint="default"/>
      </w:rPr>
    </w:lvl>
    <w:lvl w:ilvl="8" w:tplc="08090005" w:tentative="1">
      <w:start w:val="1"/>
      <w:numFmt w:val="bullet"/>
      <w:lvlText w:val=""/>
      <w:lvlJc w:val="left"/>
      <w:pPr>
        <w:ind w:left="7609" w:hanging="360"/>
      </w:pPr>
      <w:rPr>
        <w:rFonts w:ascii="Wingdings" w:hAnsi="Wingdings" w:hint="default"/>
      </w:rPr>
    </w:lvl>
  </w:abstractNum>
  <w:abstractNum w:abstractNumId="39" w15:restartNumberingAfterBreak="0">
    <w:nsid w:val="78871DBE"/>
    <w:multiLevelType w:val="hybridMultilevel"/>
    <w:tmpl w:val="876E04B2"/>
    <w:lvl w:ilvl="0" w:tplc="08090001">
      <w:start w:val="1"/>
      <w:numFmt w:val="bullet"/>
      <w:lvlText w:val=""/>
      <w:lvlJc w:val="left"/>
      <w:pPr>
        <w:ind w:left="1573" w:hanging="360"/>
      </w:pPr>
      <w:rPr>
        <w:rFonts w:ascii="Symbol" w:hAnsi="Symbol" w:hint="default"/>
      </w:rPr>
    </w:lvl>
    <w:lvl w:ilvl="1" w:tplc="08090003" w:tentative="1">
      <w:start w:val="1"/>
      <w:numFmt w:val="bullet"/>
      <w:lvlText w:val="o"/>
      <w:lvlJc w:val="left"/>
      <w:pPr>
        <w:ind w:left="2293" w:hanging="360"/>
      </w:pPr>
      <w:rPr>
        <w:rFonts w:ascii="Courier New" w:hAnsi="Courier New" w:cs="Courier New" w:hint="default"/>
      </w:rPr>
    </w:lvl>
    <w:lvl w:ilvl="2" w:tplc="08090005" w:tentative="1">
      <w:start w:val="1"/>
      <w:numFmt w:val="bullet"/>
      <w:lvlText w:val=""/>
      <w:lvlJc w:val="left"/>
      <w:pPr>
        <w:ind w:left="3013" w:hanging="360"/>
      </w:pPr>
      <w:rPr>
        <w:rFonts w:ascii="Wingdings" w:hAnsi="Wingdings" w:hint="default"/>
      </w:rPr>
    </w:lvl>
    <w:lvl w:ilvl="3" w:tplc="08090001" w:tentative="1">
      <w:start w:val="1"/>
      <w:numFmt w:val="bullet"/>
      <w:lvlText w:val=""/>
      <w:lvlJc w:val="left"/>
      <w:pPr>
        <w:ind w:left="3733" w:hanging="360"/>
      </w:pPr>
      <w:rPr>
        <w:rFonts w:ascii="Symbol" w:hAnsi="Symbol" w:hint="default"/>
      </w:rPr>
    </w:lvl>
    <w:lvl w:ilvl="4" w:tplc="08090003" w:tentative="1">
      <w:start w:val="1"/>
      <w:numFmt w:val="bullet"/>
      <w:lvlText w:val="o"/>
      <w:lvlJc w:val="left"/>
      <w:pPr>
        <w:ind w:left="4453" w:hanging="360"/>
      </w:pPr>
      <w:rPr>
        <w:rFonts w:ascii="Courier New" w:hAnsi="Courier New" w:cs="Courier New" w:hint="default"/>
      </w:rPr>
    </w:lvl>
    <w:lvl w:ilvl="5" w:tplc="08090005" w:tentative="1">
      <w:start w:val="1"/>
      <w:numFmt w:val="bullet"/>
      <w:lvlText w:val=""/>
      <w:lvlJc w:val="left"/>
      <w:pPr>
        <w:ind w:left="5173" w:hanging="360"/>
      </w:pPr>
      <w:rPr>
        <w:rFonts w:ascii="Wingdings" w:hAnsi="Wingdings" w:hint="default"/>
      </w:rPr>
    </w:lvl>
    <w:lvl w:ilvl="6" w:tplc="08090001" w:tentative="1">
      <w:start w:val="1"/>
      <w:numFmt w:val="bullet"/>
      <w:lvlText w:val=""/>
      <w:lvlJc w:val="left"/>
      <w:pPr>
        <w:ind w:left="5893" w:hanging="360"/>
      </w:pPr>
      <w:rPr>
        <w:rFonts w:ascii="Symbol" w:hAnsi="Symbol" w:hint="default"/>
      </w:rPr>
    </w:lvl>
    <w:lvl w:ilvl="7" w:tplc="08090003" w:tentative="1">
      <w:start w:val="1"/>
      <w:numFmt w:val="bullet"/>
      <w:lvlText w:val="o"/>
      <w:lvlJc w:val="left"/>
      <w:pPr>
        <w:ind w:left="6613" w:hanging="360"/>
      </w:pPr>
      <w:rPr>
        <w:rFonts w:ascii="Courier New" w:hAnsi="Courier New" w:cs="Courier New" w:hint="default"/>
      </w:rPr>
    </w:lvl>
    <w:lvl w:ilvl="8" w:tplc="08090005" w:tentative="1">
      <w:start w:val="1"/>
      <w:numFmt w:val="bullet"/>
      <w:lvlText w:val=""/>
      <w:lvlJc w:val="left"/>
      <w:pPr>
        <w:ind w:left="7333" w:hanging="360"/>
      </w:pPr>
      <w:rPr>
        <w:rFonts w:ascii="Wingdings" w:hAnsi="Wingdings" w:hint="default"/>
      </w:rPr>
    </w:lvl>
  </w:abstractNum>
  <w:abstractNum w:abstractNumId="40" w15:restartNumberingAfterBreak="0">
    <w:nsid w:val="78AA5B70"/>
    <w:multiLevelType w:val="hybridMultilevel"/>
    <w:tmpl w:val="2DE28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CE324C"/>
    <w:multiLevelType w:val="hybridMultilevel"/>
    <w:tmpl w:val="BA944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7279D0"/>
    <w:multiLevelType w:val="hybridMultilevel"/>
    <w:tmpl w:val="08D08782"/>
    <w:lvl w:ilvl="0" w:tplc="16342DF4">
      <w:start w:val="1"/>
      <w:numFmt w:val="decimal"/>
      <w:lvlText w:val="%1."/>
      <w:lvlJc w:val="left"/>
      <w:pPr>
        <w:ind w:left="472" w:hanging="360"/>
      </w:pPr>
      <w:rPr>
        <w:rFonts w:hint="default"/>
        <w:sz w:val="24"/>
      </w:rPr>
    </w:lvl>
    <w:lvl w:ilvl="1" w:tplc="08090019" w:tentative="1">
      <w:start w:val="1"/>
      <w:numFmt w:val="lowerLetter"/>
      <w:lvlText w:val="%2."/>
      <w:lvlJc w:val="left"/>
      <w:pPr>
        <w:ind w:left="1192" w:hanging="360"/>
      </w:pPr>
    </w:lvl>
    <w:lvl w:ilvl="2" w:tplc="0809001B" w:tentative="1">
      <w:start w:val="1"/>
      <w:numFmt w:val="lowerRoman"/>
      <w:lvlText w:val="%3."/>
      <w:lvlJc w:val="right"/>
      <w:pPr>
        <w:ind w:left="1912" w:hanging="180"/>
      </w:pPr>
    </w:lvl>
    <w:lvl w:ilvl="3" w:tplc="0809000F" w:tentative="1">
      <w:start w:val="1"/>
      <w:numFmt w:val="decimal"/>
      <w:lvlText w:val="%4."/>
      <w:lvlJc w:val="left"/>
      <w:pPr>
        <w:ind w:left="2632" w:hanging="360"/>
      </w:pPr>
    </w:lvl>
    <w:lvl w:ilvl="4" w:tplc="08090019" w:tentative="1">
      <w:start w:val="1"/>
      <w:numFmt w:val="lowerLetter"/>
      <w:lvlText w:val="%5."/>
      <w:lvlJc w:val="left"/>
      <w:pPr>
        <w:ind w:left="3352" w:hanging="360"/>
      </w:pPr>
    </w:lvl>
    <w:lvl w:ilvl="5" w:tplc="0809001B" w:tentative="1">
      <w:start w:val="1"/>
      <w:numFmt w:val="lowerRoman"/>
      <w:lvlText w:val="%6."/>
      <w:lvlJc w:val="right"/>
      <w:pPr>
        <w:ind w:left="4072" w:hanging="180"/>
      </w:pPr>
    </w:lvl>
    <w:lvl w:ilvl="6" w:tplc="0809000F" w:tentative="1">
      <w:start w:val="1"/>
      <w:numFmt w:val="decimal"/>
      <w:lvlText w:val="%7."/>
      <w:lvlJc w:val="left"/>
      <w:pPr>
        <w:ind w:left="4792" w:hanging="360"/>
      </w:pPr>
    </w:lvl>
    <w:lvl w:ilvl="7" w:tplc="08090019" w:tentative="1">
      <w:start w:val="1"/>
      <w:numFmt w:val="lowerLetter"/>
      <w:lvlText w:val="%8."/>
      <w:lvlJc w:val="left"/>
      <w:pPr>
        <w:ind w:left="5512" w:hanging="360"/>
      </w:pPr>
    </w:lvl>
    <w:lvl w:ilvl="8" w:tplc="0809001B" w:tentative="1">
      <w:start w:val="1"/>
      <w:numFmt w:val="lowerRoman"/>
      <w:lvlText w:val="%9."/>
      <w:lvlJc w:val="right"/>
      <w:pPr>
        <w:ind w:left="6232" w:hanging="180"/>
      </w:pPr>
    </w:lvl>
  </w:abstractNum>
  <w:abstractNum w:abstractNumId="43" w15:restartNumberingAfterBreak="0">
    <w:nsid w:val="7DA57F1E"/>
    <w:multiLevelType w:val="hybridMultilevel"/>
    <w:tmpl w:val="E4C0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3E33BB"/>
    <w:multiLevelType w:val="hybridMultilevel"/>
    <w:tmpl w:val="8B56F6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20"/>
  </w:num>
  <w:num w:numId="3">
    <w:abstractNumId w:val="31"/>
  </w:num>
  <w:num w:numId="4">
    <w:abstractNumId w:val="23"/>
  </w:num>
  <w:num w:numId="5">
    <w:abstractNumId w:val="39"/>
  </w:num>
  <w:num w:numId="6">
    <w:abstractNumId w:val="18"/>
  </w:num>
  <w:num w:numId="7">
    <w:abstractNumId w:val="6"/>
  </w:num>
  <w:num w:numId="8">
    <w:abstractNumId w:val="14"/>
  </w:num>
  <w:num w:numId="9">
    <w:abstractNumId w:val="24"/>
  </w:num>
  <w:num w:numId="10">
    <w:abstractNumId w:val="11"/>
  </w:num>
  <w:num w:numId="11">
    <w:abstractNumId w:val="33"/>
  </w:num>
  <w:num w:numId="12">
    <w:abstractNumId w:val="5"/>
  </w:num>
  <w:num w:numId="13">
    <w:abstractNumId w:val="26"/>
  </w:num>
  <w:num w:numId="14">
    <w:abstractNumId w:val="38"/>
  </w:num>
  <w:num w:numId="15">
    <w:abstractNumId w:val="30"/>
  </w:num>
  <w:num w:numId="16">
    <w:abstractNumId w:val="15"/>
  </w:num>
  <w:num w:numId="17">
    <w:abstractNumId w:val="37"/>
  </w:num>
  <w:num w:numId="18">
    <w:abstractNumId w:val="4"/>
  </w:num>
  <w:num w:numId="19">
    <w:abstractNumId w:val="43"/>
  </w:num>
  <w:num w:numId="20">
    <w:abstractNumId w:val="40"/>
  </w:num>
  <w:num w:numId="21">
    <w:abstractNumId w:val="9"/>
  </w:num>
  <w:num w:numId="22">
    <w:abstractNumId w:val="0"/>
  </w:num>
  <w:num w:numId="23">
    <w:abstractNumId w:val="34"/>
  </w:num>
  <w:num w:numId="24">
    <w:abstractNumId w:val="3"/>
  </w:num>
  <w:num w:numId="25">
    <w:abstractNumId w:val="25"/>
  </w:num>
  <w:num w:numId="26">
    <w:abstractNumId w:val="8"/>
  </w:num>
  <w:num w:numId="27">
    <w:abstractNumId w:val="19"/>
  </w:num>
  <w:num w:numId="28">
    <w:abstractNumId w:val="27"/>
  </w:num>
  <w:num w:numId="29">
    <w:abstractNumId w:val="44"/>
  </w:num>
  <w:num w:numId="30">
    <w:abstractNumId w:val="2"/>
  </w:num>
  <w:num w:numId="31">
    <w:abstractNumId w:val="28"/>
  </w:num>
  <w:num w:numId="32">
    <w:abstractNumId w:val="12"/>
  </w:num>
  <w:num w:numId="33">
    <w:abstractNumId w:val="29"/>
  </w:num>
  <w:num w:numId="34">
    <w:abstractNumId w:val="32"/>
  </w:num>
  <w:num w:numId="35">
    <w:abstractNumId w:val="16"/>
  </w:num>
  <w:num w:numId="36">
    <w:abstractNumId w:val="1"/>
  </w:num>
  <w:num w:numId="37">
    <w:abstractNumId w:val="41"/>
  </w:num>
  <w:num w:numId="38">
    <w:abstractNumId w:val="35"/>
  </w:num>
  <w:num w:numId="39">
    <w:abstractNumId w:val="7"/>
  </w:num>
  <w:num w:numId="40">
    <w:abstractNumId w:val="36"/>
  </w:num>
  <w:num w:numId="41">
    <w:abstractNumId w:val="13"/>
  </w:num>
  <w:num w:numId="42">
    <w:abstractNumId w:val="17"/>
  </w:num>
  <w:num w:numId="43">
    <w:abstractNumId w:val="21"/>
  </w:num>
  <w:num w:numId="44">
    <w:abstractNumId w:val="22"/>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4EC"/>
    <w:rsid w:val="0000123D"/>
    <w:rsid w:val="00005B88"/>
    <w:rsid w:val="00007516"/>
    <w:rsid w:val="0001290D"/>
    <w:rsid w:val="000214E4"/>
    <w:rsid w:val="000250F2"/>
    <w:rsid w:val="00037CA6"/>
    <w:rsid w:val="0004554C"/>
    <w:rsid w:val="0004579C"/>
    <w:rsid w:val="00057A4C"/>
    <w:rsid w:val="00057ED3"/>
    <w:rsid w:val="00061FA3"/>
    <w:rsid w:val="0006687F"/>
    <w:rsid w:val="000842F4"/>
    <w:rsid w:val="000951FA"/>
    <w:rsid w:val="000A3CAE"/>
    <w:rsid w:val="000B54EC"/>
    <w:rsid w:val="000C4408"/>
    <w:rsid w:val="000D6147"/>
    <w:rsid w:val="000E3020"/>
    <w:rsid w:val="000F3175"/>
    <w:rsid w:val="000F5AF4"/>
    <w:rsid w:val="00102C66"/>
    <w:rsid w:val="0010587C"/>
    <w:rsid w:val="00112100"/>
    <w:rsid w:val="00112538"/>
    <w:rsid w:val="00121384"/>
    <w:rsid w:val="0012495B"/>
    <w:rsid w:val="0014026F"/>
    <w:rsid w:val="00140FB7"/>
    <w:rsid w:val="0014201C"/>
    <w:rsid w:val="00155F2B"/>
    <w:rsid w:val="00170900"/>
    <w:rsid w:val="00172F12"/>
    <w:rsid w:val="00175945"/>
    <w:rsid w:val="00175A6B"/>
    <w:rsid w:val="00183A55"/>
    <w:rsid w:val="001A0871"/>
    <w:rsid w:val="001A1A62"/>
    <w:rsid w:val="001A7282"/>
    <w:rsid w:val="001C59A9"/>
    <w:rsid w:val="001D196D"/>
    <w:rsid w:val="001F0F1D"/>
    <w:rsid w:val="001F1180"/>
    <w:rsid w:val="00210891"/>
    <w:rsid w:val="0021090B"/>
    <w:rsid w:val="002317E6"/>
    <w:rsid w:val="002332D1"/>
    <w:rsid w:val="002343A3"/>
    <w:rsid w:val="0025087E"/>
    <w:rsid w:val="002511D2"/>
    <w:rsid w:val="002526F2"/>
    <w:rsid w:val="00253BA4"/>
    <w:rsid w:val="00275054"/>
    <w:rsid w:val="002B4AFE"/>
    <w:rsid w:val="002B7980"/>
    <w:rsid w:val="002B7D08"/>
    <w:rsid w:val="002C036A"/>
    <w:rsid w:val="002C1396"/>
    <w:rsid w:val="002C5514"/>
    <w:rsid w:val="002D7E80"/>
    <w:rsid w:val="002E30A7"/>
    <w:rsid w:val="002F3FCF"/>
    <w:rsid w:val="002F54CD"/>
    <w:rsid w:val="00310151"/>
    <w:rsid w:val="0031414C"/>
    <w:rsid w:val="00316461"/>
    <w:rsid w:val="00326FEB"/>
    <w:rsid w:val="00327AE9"/>
    <w:rsid w:val="00333A21"/>
    <w:rsid w:val="003369B7"/>
    <w:rsid w:val="00363055"/>
    <w:rsid w:val="003757DD"/>
    <w:rsid w:val="0037602A"/>
    <w:rsid w:val="00376ADF"/>
    <w:rsid w:val="003959A1"/>
    <w:rsid w:val="00396B26"/>
    <w:rsid w:val="003A21DF"/>
    <w:rsid w:val="003B1A34"/>
    <w:rsid w:val="003B510A"/>
    <w:rsid w:val="003B5D6D"/>
    <w:rsid w:val="003D3910"/>
    <w:rsid w:val="003D4159"/>
    <w:rsid w:val="003E19AD"/>
    <w:rsid w:val="0040382E"/>
    <w:rsid w:val="004059E8"/>
    <w:rsid w:val="00456234"/>
    <w:rsid w:val="00467BDC"/>
    <w:rsid w:val="004704A8"/>
    <w:rsid w:val="00477986"/>
    <w:rsid w:val="0049023C"/>
    <w:rsid w:val="00494B7D"/>
    <w:rsid w:val="00496D0C"/>
    <w:rsid w:val="004978A6"/>
    <w:rsid w:val="004A104E"/>
    <w:rsid w:val="004A5827"/>
    <w:rsid w:val="004C7B48"/>
    <w:rsid w:val="00500F1B"/>
    <w:rsid w:val="00502494"/>
    <w:rsid w:val="005119E7"/>
    <w:rsid w:val="0051302B"/>
    <w:rsid w:val="00537A4E"/>
    <w:rsid w:val="00545C7F"/>
    <w:rsid w:val="005473EC"/>
    <w:rsid w:val="00553C2C"/>
    <w:rsid w:val="00557C29"/>
    <w:rsid w:val="00564987"/>
    <w:rsid w:val="0056600A"/>
    <w:rsid w:val="00567935"/>
    <w:rsid w:val="00581BE2"/>
    <w:rsid w:val="0058735A"/>
    <w:rsid w:val="00593992"/>
    <w:rsid w:val="00597E76"/>
    <w:rsid w:val="005B08F8"/>
    <w:rsid w:val="005B255B"/>
    <w:rsid w:val="005D0E25"/>
    <w:rsid w:val="005D4E29"/>
    <w:rsid w:val="005D6B27"/>
    <w:rsid w:val="00606583"/>
    <w:rsid w:val="00607AFA"/>
    <w:rsid w:val="00611AAC"/>
    <w:rsid w:val="006170C7"/>
    <w:rsid w:val="0061722C"/>
    <w:rsid w:val="00634F63"/>
    <w:rsid w:val="006433E2"/>
    <w:rsid w:val="00661322"/>
    <w:rsid w:val="00662BA3"/>
    <w:rsid w:val="00680031"/>
    <w:rsid w:val="00683EFC"/>
    <w:rsid w:val="00687F9A"/>
    <w:rsid w:val="00692741"/>
    <w:rsid w:val="006932DC"/>
    <w:rsid w:val="00697624"/>
    <w:rsid w:val="006A2793"/>
    <w:rsid w:val="006A4345"/>
    <w:rsid w:val="006A4650"/>
    <w:rsid w:val="006B577A"/>
    <w:rsid w:val="006B59CD"/>
    <w:rsid w:val="006D3437"/>
    <w:rsid w:val="006D5332"/>
    <w:rsid w:val="006E06C9"/>
    <w:rsid w:val="006E5513"/>
    <w:rsid w:val="00706B82"/>
    <w:rsid w:val="00717347"/>
    <w:rsid w:val="00721FAE"/>
    <w:rsid w:val="00736AA4"/>
    <w:rsid w:val="00742D9C"/>
    <w:rsid w:val="00752515"/>
    <w:rsid w:val="00753D45"/>
    <w:rsid w:val="00772642"/>
    <w:rsid w:val="007731C6"/>
    <w:rsid w:val="00783BB4"/>
    <w:rsid w:val="0079218C"/>
    <w:rsid w:val="007A3F5D"/>
    <w:rsid w:val="007B026C"/>
    <w:rsid w:val="007B1A50"/>
    <w:rsid w:val="007C0D9A"/>
    <w:rsid w:val="007C11EE"/>
    <w:rsid w:val="007C3F10"/>
    <w:rsid w:val="007D1070"/>
    <w:rsid w:val="007E263A"/>
    <w:rsid w:val="007F6F88"/>
    <w:rsid w:val="008134A0"/>
    <w:rsid w:val="00814453"/>
    <w:rsid w:val="0081605A"/>
    <w:rsid w:val="00816703"/>
    <w:rsid w:val="008205C9"/>
    <w:rsid w:val="008240E9"/>
    <w:rsid w:val="008253EA"/>
    <w:rsid w:val="00846496"/>
    <w:rsid w:val="0085126C"/>
    <w:rsid w:val="00856262"/>
    <w:rsid w:val="0086785B"/>
    <w:rsid w:val="00876547"/>
    <w:rsid w:val="0088679C"/>
    <w:rsid w:val="00893247"/>
    <w:rsid w:val="00894501"/>
    <w:rsid w:val="008A1675"/>
    <w:rsid w:val="008B62B5"/>
    <w:rsid w:val="008B7BB5"/>
    <w:rsid w:val="008C0024"/>
    <w:rsid w:val="008C532B"/>
    <w:rsid w:val="008D3E6C"/>
    <w:rsid w:val="008E5699"/>
    <w:rsid w:val="00906CAD"/>
    <w:rsid w:val="00941A8D"/>
    <w:rsid w:val="00967AA6"/>
    <w:rsid w:val="00981B46"/>
    <w:rsid w:val="0099184B"/>
    <w:rsid w:val="009A2F1D"/>
    <w:rsid w:val="009A7595"/>
    <w:rsid w:val="009B0EEE"/>
    <w:rsid w:val="009B124D"/>
    <w:rsid w:val="009B36D0"/>
    <w:rsid w:val="009B46E1"/>
    <w:rsid w:val="009B5853"/>
    <w:rsid w:val="009C37DC"/>
    <w:rsid w:val="009C3993"/>
    <w:rsid w:val="009C40E4"/>
    <w:rsid w:val="009C44E9"/>
    <w:rsid w:val="009D0B2A"/>
    <w:rsid w:val="009D276A"/>
    <w:rsid w:val="009D42D4"/>
    <w:rsid w:val="009D4B36"/>
    <w:rsid w:val="009E57DE"/>
    <w:rsid w:val="009E6468"/>
    <w:rsid w:val="009F4EDC"/>
    <w:rsid w:val="00A15401"/>
    <w:rsid w:val="00A259D8"/>
    <w:rsid w:val="00A27044"/>
    <w:rsid w:val="00A27DCC"/>
    <w:rsid w:val="00A328E8"/>
    <w:rsid w:val="00A457BF"/>
    <w:rsid w:val="00A5033D"/>
    <w:rsid w:val="00A51C70"/>
    <w:rsid w:val="00A65AA8"/>
    <w:rsid w:val="00A65CA0"/>
    <w:rsid w:val="00A71427"/>
    <w:rsid w:val="00A75AA8"/>
    <w:rsid w:val="00A9592B"/>
    <w:rsid w:val="00A9632D"/>
    <w:rsid w:val="00A97157"/>
    <w:rsid w:val="00AA2E2D"/>
    <w:rsid w:val="00AA7536"/>
    <w:rsid w:val="00AB18BB"/>
    <w:rsid w:val="00AB5E14"/>
    <w:rsid w:val="00AC15EA"/>
    <w:rsid w:val="00AD0491"/>
    <w:rsid w:val="00AD7FA4"/>
    <w:rsid w:val="00AE0C4A"/>
    <w:rsid w:val="00AE4311"/>
    <w:rsid w:val="00AF215C"/>
    <w:rsid w:val="00B021BC"/>
    <w:rsid w:val="00B076BB"/>
    <w:rsid w:val="00B12687"/>
    <w:rsid w:val="00B14B71"/>
    <w:rsid w:val="00B24CDC"/>
    <w:rsid w:val="00B26250"/>
    <w:rsid w:val="00B31CB0"/>
    <w:rsid w:val="00B47D8C"/>
    <w:rsid w:val="00B54298"/>
    <w:rsid w:val="00B66587"/>
    <w:rsid w:val="00B70A21"/>
    <w:rsid w:val="00B70CA2"/>
    <w:rsid w:val="00B77162"/>
    <w:rsid w:val="00B8066C"/>
    <w:rsid w:val="00B955A7"/>
    <w:rsid w:val="00B960A3"/>
    <w:rsid w:val="00BB5419"/>
    <w:rsid w:val="00BC5956"/>
    <w:rsid w:val="00BC5A09"/>
    <w:rsid w:val="00BD202C"/>
    <w:rsid w:val="00BE17FD"/>
    <w:rsid w:val="00BE4733"/>
    <w:rsid w:val="00BE6EC5"/>
    <w:rsid w:val="00C01448"/>
    <w:rsid w:val="00C03E19"/>
    <w:rsid w:val="00C15565"/>
    <w:rsid w:val="00C21F6F"/>
    <w:rsid w:val="00C223F2"/>
    <w:rsid w:val="00C4004B"/>
    <w:rsid w:val="00C40E2C"/>
    <w:rsid w:val="00C43EEC"/>
    <w:rsid w:val="00C453C3"/>
    <w:rsid w:val="00C64720"/>
    <w:rsid w:val="00C72717"/>
    <w:rsid w:val="00C74E7C"/>
    <w:rsid w:val="00C9010E"/>
    <w:rsid w:val="00C91829"/>
    <w:rsid w:val="00C97908"/>
    <w:rsid w:val="00CA292A"/>
    <w:rsid w:val="00CA3C2C"/>
    <w:rsid w:val="00CB5277"/>
    <w:rsid w:val="00CC169A"/>
    <w:rsid w:val="00CC6AAA"/>
    <w:rsid w:val="00CD1DA1"/>
    <w:rsid w:val="00CD594B"/>
    <w:rsid w:val="00CD78A4"/>
    <w:rsid w:val="00CE08B3"/>
    <w:rsid w:val="00CF1449"/>
    <w:rsid w:val="00CF76B4"/>
    <w:rsid w:val="00D0352C"/>
    <w:rsid w:val="00D1586E"/>
    <w:rsid w:val="00D3419B"/>
    <w:rsid w:val="00D3535C"/>
    <w:rsid w:val="00D37258"/>
    <w:rsid w:val="00D4518C"/>
    <w:rsid w:val="00D71913"/>
    <w:rsid w:val="00D750D2"/>
    <w:rsid w:val="00D95C7B"/>
    <w:rsid w:val="00DA1D2C"/>
    <w:rsid w:val="00DA6363"/>
    <w:rsid w:val="00DA6D90"/>
    <w:rsid w:val="00DB018B"/>
    <w:rsid w:val="00DB48C4"/>
    <w:rsid w:val="00DB64E3"/>
    <w:rsid w:val="00DB7A69"/>
    <w:rsid w:val="00DC02E1"/>
    <w:rsid w:val="00DC6F66"/>
    <w:rsid w:val="00DE0349"/>
    <w:rsid w:val="00DE178C"/>
    <w:rsid w:val="00DE23EB"/>
    <w:rsid w:val="00DE6C6C"/>
    <w:rsid w:val="00DE7053"/>
    <w:rsid w:val="00E01338"/>
    <w:rsid w:val="00E140BB"/>
    <w:rsid w:val="00E143BF"/>
    <w:rsid w:val="00E1662B"/>
    <w:rsid w:val="00E40E07"/>
    <w:rsid w:val="00E45FA6"/>
    <w:rsid w:val="00E46470"/>
    <w:rsid w:val="00E542AB"/>
    <w:rsid w:val="00E545AF"/>
    <w:rsid w:val="00E73098"/>
    <w:rsid w:val="00E742BD"/>
    <w:rsid w:val="00E927E5"/>
    <w:rsid w:val="00E96C64"/>
    <w:rsid w:val="00EA2A7E"/>
    <w:rsid w:val="00EA2E2B"/>
    <w:rsid w:val="00EB1301"/>
    <w:rsid w:val="00EB23A3"/>
    <w:rsid w:val="00EB589B"/>
    <w:rsid w:val="00EC24CC"/>
    <w:rsid w:val="00EC62ED"/>
    <w:rsid w:val="00ED783F"/>
    <w:rsid w:val="00EE01DB"/>
    <w:rsid w:val="00F04839"/>
    <w:rsid w:val="00F12D20"/>
    <w:rsid w:val="00F22EA4"/>
    <w:rsid w:val="00F41C92"/>
    <w:rsid w:val="00F45B3E"/>
    <w:rsid w:val="00F470C8"/>
    <w:rsid w:val="00F54F1C"/>
    <w:rsid w:val="00F724EA"/>
    <w:rsid w:val="00F73026"/>
    <w:rsid w:val="00F74AEC"/>
    <w:rsid w:val="00F8363E"/>
    <w:rsid w:val="00F849FC"/>
    <w:rsid w:val="00F935A6"/>
    <w:rsid w:val="00F95C4E"/>
    <w:rsid w:val="00FA6580"/>
    <w:rsid w:val="00FB1BAC"/>
    <w:rsid w:val="00FE13EA"/>
    <w:rsid w:val="00FE78A8"/>
    <w:rsid w:val="00FF3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0D78E3C7-C81E-4A7E-A10C-BF973904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B577A"/>
  </w:style>
  <w:style w:type="paragraph" w:styleId="Heading1">
    <w:name w:val="heading 1"/>
    <w:basedOn w:val="Normal"/>
    <w:uiPriority w:val="1"/>
    <w:qFormat/>
    <w:pPr>
      <w:ind w:left="853"/>
      <w:outlineLvl w:val="0"/>
    </w:pPr>
    <w:rPr>
      <w:rFonts w:ascii="Gill Sans MT" w:eastAsia="Gill Sans MT" w:hAnsi="Gill Sans MT"/>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53"/>
    </w:pPr>
    <w:rPr>
      <w:rFonts w:ascii="Gill Sans MT" w:eastAsia="Gill Sans MT" w:hAnsi="Gill Sans MT"/>
      <w:sz w:val="26"/>
      <w:szCs w:val="2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Spacing">
    <w:name w:val="No Spacing"/>
    <w:link w:val="NoSpacingChar"/>
    <w:uiPriority w:val="1"/>
    <w:qFormat/>
    <w:rsid w:val="009F4EDC"/>
    <w:pPr>
      <w:widowControl/>
    </w:pPr>
    <w:rPr>
      <w:rFonts w:eastAsiaTheme="minorEastAsia"/>
    </w:rPr>
  </w:style>
  <w:style w:type="character" w:customStyle="1" w:styleId="NoSpacingChar">
    <w:name w:val="No Spacing Char"/>
    <w:basedOn w:val="DefaultParagraphFont"/>
    <w:link w:val="NoSpacing"/>
    <w:uiPriority w:val="1"/>
    <w:rsid w:val="009F4EDC"/>
    <w:rPr>
      <w:rFonts w:eastAsiaTheme="minorEastAsia"/>
    </w:rPr>
  </w:style>
  <w:style w:type="paragraph" w:styleId="Header">
    <w:name w:val="header"/>
    <w:basedOn w:val="Normal"/>
    <w:link w:val="HeaderChar"/>
    <w:uiPriority w:val="99"/>
    <w:unhideWhenUsed/>
    <w:rsid w:val="009F4EDC"/>
    <w:pPr>
      <w:tabs>
        <w:tab w:val="center" w:pos="4513"/>
        <w:tab w:val="right" w:pos="9026"/>
      </w:tabs>
    </w:pPr>
  </w:style>
  <w:style w:type="character" w:customStyle="1" w:styleId="HeaderChar">
    <w:name w:val="Header Char"/>
    <w:basedOn w:val="DefaultParagraphFont"/>
    <w:link w:val="Header"/>
    <w:uiPriority w:val="99"/>
    <w:rsid w:val="009F4EDC"/>
  </w:style>
  <w:style w:type="paragraph" w:styleId="Footer">
    <w:name w:val="footer"/>
    <w:basedOn w:val="Normal"/>
    <w:link w:val="FooterChar"/>
    <w:uiPriority w:val="99"/>
    <w:unhideWhenUsed/>
    <w:rsid w:val="009F4EDC"/>
    <w:pPr>
      <w:tabs>
        <w:tab w:val="center" w:pos="4513"/>
        <w:tab w:val="right" w:pos="9026"/>
      </w:tabs>
    </w:pPr>
  </w:style>
  <w:style w:type="character" w:customStyle="1" w:styleId="FooterChar">
    <w:name w:val="Footer Char"/>
    <w:basedOn w:val="DefaultParagraphFont"/>
    <w:link w:val="Footer"/>
    <w:uiPriority w:val="99"/>
    <w:rsid w:val="009F4EDC"/>
  </w:style>
  <w:style w:type="character" w:styleId="Hyperlink">
    <w:name w:val="Hyperlink"/>
    <w:basedOn w:val="DefaultParagraphFont"/>
    <w:uiPriority w:val="99"/>
    <w:unhideWhenUsed/>
    <w:rsid w:val="00D4518C"/>
    <w:rPr>
      <w:color w:val="0000FF" w:themeColor="hyperlink"/>
      <w:u w:val="single"/>
    </w:rPr>
  </w:style>
  <w:style w:type="character" w:styleId="FollowedHyperlink">
    <w:name w:val="FollowedHyperlink"/>
    <w:basedOn w:val="DefaultParagraphFont"/>
    <w:uiPriority w:val="99"/>
    <w:semiHidden/>
    <w:unhideWhenUsed/>
    <w:rsid w:val="000F5AF4"/>
    <w:rPr>
      <w:color w:val="800080" w:themeColor="followedHyperlink"/>
      <w:u w:val="single"/>
    </w:rPr>
  </w:style>
  <w:style w:type="character" w:customStyle="1" w:styleId="BodyTextChar">
    <w:name w:val="Body Text Char"/>
    <w:basedOn w:val="DefaultParagraphFont"/>
    <w:link w:val="BodyText"/>
    <w:uiPriority w:val="1"/>
    <w:rsid w:val="0001290D"/>
    <w:rPr>
      <w:rFonts w:ascii="Gill Sans MT" w:eastAsia="Gill Sans MT" w:hAnsi="Gill Sans MT"/>
      <w:sz w:val="26"/>
      <w:szCs w:val="26"/>
    </w:rPr>
  </w:style>
  <w:style w:type="paragraph" w:styleId="NormalWeb">
    <w:name w:val="Normal (Web)"/>
    <w:basedOn w:val="Normal"/>
    <w:uiPriority w:val="99"/>
    <w:semiHidden/>
    <w:unhideWhenUsed/>
    <w:rsid w:val="009B124D"/>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753D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D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986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2C802.FF614420"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1965</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Protecting Children and young people In education</vt:lpstr>
    </vt:vector>
  </TitlesOfParts>
  <Company>Aberdeenshire Council</Company>
  <LinksUpToDate>false</LinksUpToDate>
  <CharactersWithSpaces>13146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Protecting Children and young people In education</dc:title>
  <dc:subject>Book 2 Roles and Responsibilities</dc:subject>
  <dc:creator>Neil W. Smillie</dc:creator>
  <cp:lastModifiedBy>Muriel Matthew</cp:lastModifiedBy>
  <cp:revision>5</cp:revision>
  <cp:lastPrinted>2017-11-24T16:46:00Z</cp:lastPrinted>
  <dcterms:created xsi:type="dcterms:W3CDTF">2017-05-09T13:33:00Z</dcterms:created>
  <dcterms:modified xsi:type="dcterms:W3CDTF">2017-11-24T16:47:00Z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2007-09-07T00:00:00Z</vt:filetime>
  </property>
  <property fmtid="{D5CDD505-2E9C-101B-9397-08002B2CF9AE}" pid="3" name="LastSaved">
    <vt:filetime>2015-01-13T00:00:00Z</vt:filetime>
  </property>
</Properties>
</file>