
<file path=[Content_Types].xml><?xml version="1.0" encoding="utf-8"?>
<Types xmlns="http://schemas.openxmlformats.org/package/2006/content-types">
  <Default ContentType="image/png" Extension="png"/>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C5C" w:rsidRDefault="005007B4">
      <w:r>
        <w:t xml:space="preserve">    </w:t>
      </w:r>
    </w:p>
    <w:p w:rsidR="007D2C5C" w:rsidRDefault="007D2C5C"/>
    <w:p w:rsidR="007D2C5C" w:rsidRDefault="007D2C5C"/>
    <w:p w:rsidR="00EA52C0" w:rsidRDefault="007D2C5C">
      <w:r>
        <w:rPr>
          <w:noProof/>
          <w:lang w:eastAsia="en-GB"/>
        </w:rPr>
        <mc:AlternateContent>
          <mc:Choice Requires="wps">
            <w:drawing>
              <wp:anchor distT="0" distB="0" distL="114300" distR="114300" simplePos="0" relativeHeight="251661312" behindDoc="0" locked="0" layoutInCell="1" allowOverlap="1" wp14:anchorId="02DA29DA" wp14:editId="068433F1">
                <wp:simplePos x="0" y="0"/>
                <wp:positionH relativeFrom="column">
                  <wp:posOffset>138023</wp:posOffset>
                </wp:positionH>
                <wp:positionV relativeFrom="paragraph">
                  <wp:posOffset>23279</wp:posOffset>
                </wp:positionV>
                <wp:extent cx="5538003" cy="6185140"/>
                <wp:effectExtent l="19050" t="19050" r="43815" b="25400"/>
                <wp:wrapNone/>
                <wp:docPr id="10" name="Bevel 10"/>
                <wp:cNvGraphicFramePr/>
                <a:graphic xmlns:a="http://schemas.openxmlformats.org/drawingml/2006/main">
                  <a:graphicData uri="http://schemas.microsoft.com/office/word/2010/wordprocessingShape">
                    <wps:wsp>
                      <wps:cNvSpPr/>
                      <wps:spPr>
                        <a:xfrm>
                          <a:off x="0" y="0"/>
                          <a:ext cx="5538003" cy="6185140"/>
                        </a:xfrm>
                        <a:prstGeom prst="bevel">
                          <a:avLst/>
                        </a:prstGeom>
                        <a:solidFill>
                          <a:schemeClr val="accent1">
                            <a:lumMod val="20000"/>
                            <a:lumOff val="80000"/>
                          </a:schemeClr>
                        </a:solidFill>
                        <a:ln w="381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7E7C" w:rsidRDefault="002E7E7C" w:rsidP="00073D41">
                            <w:pPr>
                              <w:jc w:val="center"/>
                              <w:rPr>
                                <w:b/>
                                <w:color w:val="000000" w:themeColor="text1"/>
                                <w:sz w:val="48"/>
                                <w:szCs w:val="48"/>
                              </w:rPr>
                            </w:pPr>
                            <w:r>
                              <w:rPr>
                                <w:b/>
                                <w:color w:val="000000" w:themeColor="text1"/>
                                <w:sz w:val="48"/>
                                <w:szCs w:val="48"/>
                              </w:rPr>
                              <w:t>Aberdeenshire</w:t>
                            </w:r>
                          </w:p>
                          <w:p w:rsidR="002E7E7C" w:rsidRDefault="002E7E7C" w:rsidP="00073D41">
                            <w:pPr>
                              <w:jc w:val="center"/>
                              <w:rPr>
                                <w:b/>
                                <w:color w:val="000000" w:themeColor="text1"/>
                                <w:sz w:val="48"/>
                                <w:szCs w:val="48"/>
                              </w:rPr>
                            </w:pPr>
                            <w:r w:rsidRPr="007E2E93">
                              <w:rPr>
                                <w:b/>
                                <w:color w:val="000000" w:themeColor="text1"/>
                                <w:sz w:val="48"/>
                                <w:szCs w:val="48"/>
                              </w:rPr>
                              <w:t>Skills for Learning, Life and Work</w:t>
                            </w:r>
                            <w:r>
                              <w:rPr>
                                <w:b/>
                                <w:color w:val="000000" w:themeColor="text1"/>
                                <w:sz w:val="48"/>
                                <w:szCs w:val="48"/>
                              </w:rPr>
                              <w:t xml:space="preserve"> Guidance</w:t>
                            </w:r>
                          </w:p>
                          <w:p w:rsidR="002E7E7C" w:rsidRDefault="002E7E7C" w:rsidP="00073D41">
                            <w:pPr>
                              <w:jc w:val="center"/>
                              <w:rPr>
                                <w:b/>
                                <w:color w:val="000000" w:themeColor="text1"/>
                                <w:sz w:val="48"/>
                                <w:szCs w:val="48"/>
                              </w:rPr>
                            </w:pPr>
                          </w:p>
                          <w:p w:rsidR="002E7E7C" w:rsidRPr="007E2E93" w:rsidRDefault="002E7E7C" w:rsidP="00073D41">
                            <w:pPr>
                              <w:jc w:val="center"/>
                              <w:rPr>
                                <w:b/>
                                <w:color w:val="000000" w:themeColor="text1"/>
                                <w:sz w:val="48"/>
                                <w:szCs w:val="48"/>
                              </w:rPr>
                            </w:pPr>
                            <w:r>
                              <w:rPr>
                                <w:b/>
                                <w:color w:val="000000" w:themeColor="text1"/>
                                <w:sz w:val="48"/>
                                <w:szCs w:val="48"/>
                              </w:rPr>
                              <w:t>INTERIM  December 2015</w:t>
                            </w:r>
                          </w:p>
                          <w:p w:rsidR="002E7E7C" w:rsidRDefault="002E7E7C" w:rsidP="007D2C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A29D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0" o:spid="_x0000_s1026" type="#_x0000_t84" style="position:absolute;margin-left:10.85pt;margin-top:1.85pt;width:436.05pt;height:4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" fillcolor="#deeaf6 [660]" strokecolor="#002060" strokeweight="3pt">
                <v:textbox>
                  <w:txbxContent>
                    <w:p w:rsidR="002E7E7C" w:rsidRDefault="002E7E7C" w:rsidP="00073D41">
                      <w:pPr>
                        <w:jc w:val="center"/>
                        <w:rPr>
                          <w:b/>
                          <w:color w:val="000000" w:themeColor="text1"/>
                          <w:sz w:val="48"/>
                          <w:szCs w:val="48"/>
                        </w:rPr>
                      </w:pPr>
                      <w:r>
                        <w:rPr>
                          <w:b/>
                          <w:color w:val="000000" w:themeColor="text1"/>
                          <w:sz w:val="48"/>
                          <w:szCs w:val="48"/>
                        </w:rPr>
                        <w:t>Aberdeenshire</w:t>
                      </w:r>
                    </w:p>
                    <w:p w:rsidR="002E7E7C" w:rsidRDefault="002E7E7C" w:rsidP="00073D41">
                      <w:pPr>
                        <w:jc w:val="center"/>
                        <w:rPr>
                          <w:b/>
                          <w:color w:val="000000" w:themeColor="text1"/>
                          <w:sz w:val="48"/>
                          <w:szCs w:val="48"/>
                        </w:rPr>
                      </w:pPr>
                      <w:r w:rsidRPr="007E2E93">
                        <w:rPr>
                          <w:b/>
                          <w:color w:val="000000" w:themeColor="text1"/>
                          <w:sz w:val="48"/>
                          <w:szCs w:val="48"/>
                        </w:rPr>
                        <w:t>Skills for Learning, Life and Work</w:t>
                      </w:r>
                      <w:r>
                        <w:rPr>
                          <w:b/>
                          <w:color w:val="000000" w:themeColor="text1"/>
                          <w:sz w:val="48"/>
                          <w:szCs w:val="48"/>
                        </w:rPr>
                        <w:t xml:space="preserve"> Guidance</w:t>
                      </w:r>
                    </w:p>
                    <w:p w:rsidR="002E7E7C" w:rsidRDefault="002E7E7C" w:rsidP="00073D41">
                      <w:pPr>
                        <w:jc w:val="center"/>
                        <w:rPr>
                          <w:b/>
                          <w:color w:val="000000" w:themeColor="text1"/>
                          <w:sz w:val="48"/>
                          <w:szCs w:val="48"/>
                        </w:rPr>
                      </w:pPr>
                    </w:p>
                    <w:p w:rsidR="002E7E7C" w:rsidRPr="007E2E93" w:rsidRDefault="002E7E7C" w:rsidP="00073D41">
                      <w:pPr>
                        <w:jc w:val="center"/>
                        <w:rPr>
                          <w:b/>
                          <w:color w:val="000000" w:themeColor="text1"/>
                          <w:sz w:val="48"/>
                          <w:szCs w:val="48"/>
                        </w:rPr>
                      </w:pPr>
                      <w:r>
                        <w:rPr>
                          <w:b/>
                          <w:color w:val="000000" w:themeColor="text1"/>
                          <w:sz w:val="48"/>
                          <w:szCs w:val="48"/>
                        </w:rPr>
                        <w:t>INTERIM  December 2015</w:t>
                      </w:r>
                    </w:p>
                    <w:p w:rsidR="002E7E7C" w:rsidRDefault="002E7E7C" w:rsidP="007D2C5C">
                      <w:pPr>
                        <w:jc w:val="center"/>
                      </w:pPr>
                    </w:p>
                  </w:txbxContent>
                </v:textbox>
              </v:shape>
            </w:pict>
          </mc:Fallback>
        </mc:AlternateContent>
      </w:r>
    </w:p>
    <w:p w:rsidR="00EA52C0" w:rsidRDefault="00EA52C0"/>
    <w:p w:rsidR="00EA52C0" w:rsidRDefault="00EA52C0"/>
    <w:p w:rsidR="00EA52C0" w:rsidRDefault="00EA52C0"/>
    <w:p w:rsidR="00C46056" w:rsidRDefault="00C46056">
      <w:pPr>
        <w:rPr>
          <w:b/>
          <w:sz w:val="28"/>
          <w:szCs w:val="28"/>
        </w:rPr>
      </w:pPr>
    </w:p>
    <w:p w:rsidR="00FF15D2" w:rsidRDefault="00FF15D2">
      <w:pPr>
        <w:rPr>
          <w:b/>
          <w:sz w:val="144"/>
          <w:szCs w:val="144"/>
        </w:rPr>
      </w:pPr>
    </w:p>
    <w:p w:rsidR="00FF15D2" w:rsidRDefault="00FF15D2">
      <w:pPr>
        <w:rPr>
          <w:b/>
          <w:sz w:val="96"/>
          <w:szCs w:val="96"/>
        </w:rPr>
      </w:pPr>
    </w:p>
    <w:p w:rsidR="007D2C5C" w:rsidRDefault="007D2C5C">
      <w:pPr>
        <w:rPr>
          <w:b/>
          <w:sz w:val="96"/>
          <w:szCs w:val="96"/>
        </w:rPr>
      </w:pPr>
    </w:p>
    <w:p w:rsidR="007D2C5C" w:rsidRDefault="007D2C5C">
      <w:pPr>
        <w:rPr>
          <w:b/>
          <w:sz w:val="96"/>
          <w:szCs w:val="96"/>
        </w:rPr>
      </w:pPr>
    </w:p>
    <w:p w:rsidR="00C46056" w:rsidRDefault="00C46056">
      <w:pPr>
        <w:rPr>
          <w:b/>
          <w:sz w:val="28"/>
          <w:szCs w:val="28"/>
        </w:rPr>
      </w:pPr>
    </w:p>
    <w:p w:rsidR="00C46056" w:rsidRDefault="00C46056">
      <w:pPr>
        <w:rPr>
          <w:b/>
          <w:sz w:val="28"/>
          <w:szCs w:val="28"/>
        </w:rPr>
      </w:pPr>
    </w:p>
    <w:p w:rsidR="00F05E46" w:rsidRDefault="00F05E46" w:rsidP="00233A02">
      <w:pPr>
        <w:spacing w:after="400" w:line="240" w:lineRule="auto"/>
        <w:textAlignment w:val="baseline"/>
        <w:rPr>
          <w:rFonts w:eastAsia="Times New Roman" w:cs="Arial"/>
          <w:b/>
          <w:color w:val="333333"/>
          <w:sz w:val="32"/>
          <w:szCs w:val="32"/>
          <w:lang w:eastAsia="en-GB"/>
        </w:rPr>
      </w:pPr>
    </w:p>
    <w:p w:rsidR="00F05E46" w:rsidRDefault="00F05E46" w:rsidP="00233A02">
      <w:pPr>
        <w:spacing w:after="400" w:line="240" w:lineRule="auto"/>
        <w:textAlignment w:val="baseline"/>
        <w:rPr>
          <w:rFonts w:eastAsia="Times New Roman" w:cs="Arial"/>
          <w:b/>
          <w:color w:val="333333"/>
          <w:sz w:val="32"/>
          <w:szCs w:val="32"/>
          <w:lang w:eastAsia="en-GB"/>
        </w:rPr>
      </w:pPr>
    </w:p>
    <w:p w:rsidR="00B77281" w:rsidRDefault="007135E2" w:rsidP="006E2DF9">
      <w:pPr>
        <w:spacing w:after="400" w:line="240" w:lineRule="auto"/>
        <w:jc w:val="center"/>
        <w:textAlignment w:val="baseline"/>
        <w:rPr>
          <w:rFonts w:eastAsia="Times New Roman" w:cs="Arial"/>
          <w:b/>
          <w:color w:val="333333"/>
          <w:sz w:val="32"/>
          <w:szCs w:val="32"/>
          <w:lang w:eastAsia="en-GB"/>
        </w:rPr>
      </w:pPr>
      <w:r>
        <w:rPr>
          <w:noProof/>
          <w:lang w:eastAsia="en-GB"/>
        </w:rPr>
        <w:drawing>
          <wp:inline distT="0" distB="0" distL="0" distR="0">
            <wp:extent cx="2838450" cy="628650"/>
            <wp:effectExtent l="0" t="0" r="0" b="0"/>
            <wp:docPr id="26" name="Picture 26" descr="cid:image001.png@01D138C6.30393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id:image001.png@01D138C6.303932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38450" cy="628650"/>
                    </a:xfrm>
                    <a:prstGeom prst="rect">
                      <a:avLst/>
                    </a:prstGeom>
                    <a:noFill/>
                    <a:ln>
                      <a:noFill/>
                    </a:ln>
                  </pic:spPr>
                </pic:pic>
              </a:graphicData>
            </a:graphic>
          </wp:inline>
        </w:drawing>
      </w:r>
    </w:p>
    <w:p w:rsidR="007338F8" w:rsidRPr="00927360" w:rsidRDefault="005564CE" w:rsidP="00233A02">
      <w:pPr>
        <w:spacing w:after="400" w:line="240" w:lineRule="auto"/>
        <w:textAlignment w:val="baseline"/>
        <w:rPr>
          <w:rFonts w:eastAsia="Times New Roman" w:cs="Arial"/>
          <w:b/>
          <w:color w:val="333333"/>
          <w:sz w:val="32"/>
          <w:szCs w:val="32"/>
          <w:lang w:eastAsia="en-GB"/>
        </w:rPr>
      </w:pPr>
      <w:r w:rsidRPr="005564CE">
        <w:rPr>
          <w:rFonts w:eastAsia="Times New Roman" w:cs="Arial"/>
          <w:b/>
          <w:noProof/>
          <w:color w:val="333333"/>
          <w:sz w:val="32"/>
          <w:szCs w:val="32"/>
          <w:lang w:eastAsia="en-GB"/>
        </w:rPr>
        <w:lastRenderedPageBreak/>
        <w:drawing>
          <wp:inline distT="0" distB="0" distL="0" distR="0">
            <wp:extent cx="5839460" cy="7333130"/>
            <wp:effectExtent l="0" t="0" r="889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3165" cy="7350340"/>
                    </a:xfrm>
                    <a:prstGeom prst="rect">
                      <a:avLst/>
                    </a:prstGeom>
                    <a:noFill/>
                    <a:ln>
                      <a:noFill/>
                    </a:ln>
                  </pic:spPr>
                </pic:pic>
              </a:graphicData>
            </a:graphic>
          </wp:inline>
        </w:drawing>
      </w:r>
    </w:p>
    <w:p w:rsidR="00D07F30" w:rsidRDefault="00D07F30" w:rsidP="00D07F30">
      <w:pPr>
        <w:pStyle w:val="NormalWeb"/>
        <w:spacing w:after="0" w:line="300" w:lineRule="atLeast"/>
        <w:textAlignment w:val="baseline"/>
        <w:rPr>
          <w:rFonts w:asciiTheme="minorHAnsi" w:hAnsiTheme="minorHAnsi" w:cs="Arial"/>
          <w:b/>
        </w:rPr>
      </w:pPr>
      <w:r w:rsidRPr="00D07F30">
        <w:rPr>
          <w:rFonts w:asciiTheme="minorHAnsi" w:hAnsiTheme="minorHAnsi" w:cs="Arial"/>
          <w:b/>
        </w:rPr>
        <w:t xml:space="preserve"> </w:t>
      </w:r>
      <w:r w:rsidRPr="008026BD">
        <w:rPr>
          <w:rFonts w:asciiTheme="minorHAnsi" w:hAnsiTheme="minorHAnsi" w:cs="Arial"/>
          <w:b/>
        </w:rPr>
        <w:t xml:space="preserve">An Aberdeenshire </w:t>
      </w:r>
      <w:r w:rsidRPr="001A2683">
        <w:rPr>
          <w:rFonts w:asciiTheme="minorHAnsi" w:hAnsiTheme="minorHAnsi" w:cs="Arial"/>
          <w:b/>
        </w:rPr>
        <w:t>Skills</w:t>
      </w:r>
      <w:r>
        <w:rPr>
          <w:rFonts w:asciiTheme="minorHAnsi" w:hAnsiTheme="minorHAnsi" w:cs="Arial"/>
          <w:b/>
        </w:rPr>
        <w:t xml:space="preserve"> for Learning, Life and Work </w:t>
      </w:r>
      <w:r w:rsidRPr="008026BD">
        <w:rPr>
          <w:rFonts w:asciiTheme="minorHAnsi" w:hAnsiTheme="minorHAnsi" w:cs="Arial"/>
          <w:b/>
        </w:rPr>
        <w:t xml:space="preserve">Poster has been created to </w:t>
      </w:r>
    </w:p>
    <w:p w:rsidR="00D07F30" w:rsidRPr="008026BD" w:rsidRDefault="00D07F30" w:rsidP="00D07F30">
      <w:pPr>
        <w:pStyle w:val="NormalWeb"/>
        <w:spacing w:after="0" w:line="300" w:lineRule="atLeast"/>
        <w:textAlignment w:val="baseline"/>
        <w:rPr>
          <w:rFonts w:asciiTheme="minorHAnsi" w:hAnsiTheme="minorHAnsi" w:cs="Arial"/>
          <w:b/>
        </w:rPr>
      </w:pPr>
    </w:p>
    <w:p w:rsidR="00D07F30" w:rsidRPr="008026BD" w:rsidRDefault="00D07F30" w:rsidP="00D07F30">
      <w:pPr>
        <w:pStyle w:val="Default"/>
        <w:numPr>
          <w:ilvl w:val="0"/>
          <w:numId w:val="50"/>
        </w:numPr>
        <w:rPr>
          <w:rFonts w:asciiTheme="minorHAnsi" w:hAnsiTheme="minorHAnsi"/>
        </w:rPr>
      </w:pPr>
      <w:r w:rsidRPr="008026BD">
        <w:rPr>
          <w:rFonts w:asciiTheme="minorHAnsi" w:hAnsiTheme="minorHAnsi"/>
        </w:rPr>
        <w:t>provide a readily accessi</w:t>
      </w:r>
      <w:r>
        <w:rPr>
          <w:rFonts w:asciiTheme="minorHAnsi" w:hAnsiTheme="minorHAnsi"/>
        </w:rPr>
        <w:t>ble reference point for educators</w:t>
      </w:r>
      <w:r w:rsidRPr="008026BD">
        <w:rPr>
          <w:rFonts w:asciiTheme="minorHAnsi" w:hAnsiTheme="minorHAnsi"/>
        </w:rPr>
        <w:t xml:space="preserve"> and pupils to relate lear</w:t>
      </w:r>
      <w:r>
        <w:rPr>
          <w:rFonts w:asciiTheme="minorHAnsi" w:hAnsiTheme="minorHAnsi"/>
        </w:rPr>
        <w:t xml:space="preserve">ning activities </w:t>
      </w:r>
      <w:r w:rsidRPr="008026BD">
        <w:rPr>
          <w:rFonts w:asciiTheme="minorHAnsi" w:hAnsiTheme="minorHAnsi"/>
        </w:rPr>
        <w:t>to a common vocabulary of skil</w:t>
      </w:r>
      <w:r w:rsidR="00022147">
        <w:rPr>
          <w:rFonts w:asciiTheme="minorHAnsi" w:hAnsiTheme="minorHAnsi"/>
        </w:rPr>
        <w:t>ls for learning, life and work</w:t>
      </w:r>
    </w:p>
    <w:p w:rsidR="00D07F30" w:rsidRPr="008026BD" w:rsidRDefault="00D07F30" w:rsidP="00D07F30">
      <w:pPr>
        <w:pStyle w:val="Default"/>
        <w:rPr>
          <w:rFonts w:asciiTheme="minorHAnsi" w:hAnsiTheme="minorHAnsi"/>
        </w:rPr>
      </w:pPr>
      <w:r w:rsidRPr="008026BD">
        <w:rPr>
          <w:rFonts w:asciiTheme="minorHAnsi" w:hAnsiTheme="minorHAnsi"/>
        </w:rPr>
        <w:t xml:space="preserve"> </w:t>
      </w:r>
    </w:p>
    <w:p w:rsidR="006E2DF9" w:rsidRDefault="00D07F30" w:rsidP="00D07F30">
      <w:pPr>
        <w:pStyle w:val="Default"/>
        <w:numPr>
          <w:ilvl w:val="0"/>
          <w:numId w:val="2"/>
        </w:numPr>
        <w:rPr>
          <w:rFonts w:asciiTheme="minorHAnsi" w:hAnsiTheme="minorHAnsi"/>
        </w:rPr>
      </w:pPr>
      <w:r w:rsidRPr="008026BD">
        <w:rPr>
          <w:rFonts w:asciiTheme="minorHAnsi" w:hAnsiTheme="minorHAnsi"/>
        </w:rPr>
        <w:t xml:space="preserve">emphasise the inter-related, complementary and overlapping nature of skills for learning, life and work. </w:t>
      </w:r>
    </w:p>
    <w:p w:rsidR="00D07F30" w:rsidRPr="00D07F30" w:rsidRDefault="00D07F30" w:rsidP="00D07F30">
      <w:pPr>
        <w:pStyle w:val="Default"/>
        <w:ind w:left="780"/>
        <w:rPr>
          <w:rFonts w:asciiTheme="minorHAnsi" w:hAnsiTheme="minorHAnsi"/>
        </w:rPr>
      </w:pPr>
    </w:p>
    <w:p w:rsidR="005C6D46" w:rsidRDefault="00D8592E" w:rsidP="00233A02">
      <w:pPr>
        <w:spacing w:after="400" w:line="240" w:lineRule="auto"/>
        <w:textAlignment w:val="baseline"/>
        <w:rPr>
          <w:rFonts w:eastAsia="Times New Roman" w:cs="Arial"/>
          <w:b/>
          <w:color w:val="FF0000"/>
          <w:sz w:val="32"/>
          <w:szCs w:val="32"/>
          <w:lang w:eastAsia="en-GB"/>
        </w:rPr>
      </w:pPr>
      <w:r w:rsidRPr="007D2C5C">
        <w:rPr>
          <w:rFonts w:eastAsia="Times New Roman" w:cs="Arial"/>
          <w:b/>
          <w:noProof/>
          <w:color w:val="FF0000"/>
          <w:sz w:val="32"/>
          <w:szCs w:val="32"/>
          <w:lang w:eastAsia="en-GB"/>
        </w:rPr>
        <w:lastRenderedPageBreak/>
        <mc:AlternateContent>
          <mc:Choice Requires="wps">
            <w:drawing>
              <wp:anchor distT="0" distB="0" distL="114300" distR="114300" simplePos="0" relativeHeight="251662336" behindDoc="0" locked="0" layoutInCell="1" allowOverlap="1" wp14:anchorId="43CBDC0A" wp14:editId="7EC540F9">
                <wp:simplePos x="0" y="0"/>
                <wp:positionH relativeFrom="margin">
                  <wp:align>center</wp:align>
                </wp:positionH>
                <wp:positionV relativeFrom="paragraph">
                  <wp:posOffset>38100</wp:posOffset>
                </wp:positionV>
                <wp:extent cx="2242796" cy="523875"/>
                <wp:effectExtent l="19050" t="19050" r="24765" b="28575"/>
                <wp:wrapNone/>
                <wp:docPr id="11" name="Rounded Rectangle 11"/>
                <wp:cNvGraphicFramePr/>
                <a:graphic xmlns:a="http://schemas.openxmlformats.org/drawingml/2006/main">
                  <a:graphicData uri="http://schemas.microsoft.com/office/word/2010/wordprocessingShape">
                    <wps:wsp>
                      <wps:cNvSpPr/>
                      <wps:spPr>
                        <a:xfrm>
                          <a:off x="0" y="0"/>
                          <a:ext cx="2242796" cy="523875"/>
                        </a:xfrm>
                        <a:prstGeom prst="roundRect">
                          <a:avLst/>
                        </a:prstGeom>
                        <a:solidFill>
                          <a:schemeClr val="bg1"/>
                        </a:solidFill>
                        <a:ln w="381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7E7C" w:rsidRPr="007F0BCD" w:rsidRDefault="002E7E7C" w:rsidP="004A6CAA">
                            <w:pPr>
                              <w:jc w:val="center"/>
                              <w:rPr>
                                <w:b/>
                                <w:color w:val="1F4E79" w:themeColor="accent1" w:themeShade="80"/>
                                <w:sz w:val="32"/>
                                <w:szCs w:val="32"/>
                              </w:rPr>
                            </w:pPr>
                            <w:r w:rsidRPr="007F0BCD">
                              <w:rPr>
                                <w:b/>
                                <w:color w:val="1F4E79" w:themeColor="accent1" w:themeShade="80"/>
                                <w:sz w:val="32"/>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CBDC0A" id="Rounded Rectangle 11" o:spid="_x0000_s1027" style="position:absolute;margin-left:0;margin-top:3pt;width:176.6pt;height:41.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" fillcolor="white [3212]" strokecolor="#002060" strokeweight="3pt">
                <v:stroke joinstyle="miter"/>
                <v:textbox>
                  <w:txbxContent>
                    <w:p w:rsidR="002E7E7C" w:rsidRPr="007F0BCD" w:rsidRDefault="002E7E7C" w:rsidP="004A6CAA">
                      <w:pPr>
                        <w:jc w:val="center"/>
                        <w:rPr>
                          <w:b/>
                          <w:color w:val="1F4E79" w:themeColor="accent1" w:themeShade="80"/>
                          <w:sz w:val="32"/>
                          <w:szCs w:val="32"/>
                        </w:rPr>
                      </w:pPr>
                      <w:r w:rsidRPr="007F0BCD">
                        <w:rPr>
                          <w:b/>
                          <w:color w:val="1F4E79" w:themeColor="accent1" w:themeShade="80"/>
                          <w:sz w:val="32"/>
                          <w:szCs w:val="32"/>
                        </w:rPr>
                        <w:t>CONTENTS</w:t>
                      </w:r>
                    </w:p>
                  </w:txbxContent>
                </v:textbox>
                <w10:wrap anchorx="margin"/>
              </v:roundrect>
            </w:pict>
          </mc:Fallback>
        </mc:AlternateContent>
      </w:r>
    </w:p>
    <w:p w:rsidR="00FB7BB7" w:rsidRDefault="00FB7BB7" w:rsidP="00233A02">
      <w:pPr>
        <w:spacing w:after="400" w:line="240" w:lineRule="auto"/>
        <w:textAlignment w:val="baseline"/>
        <w:rPr>
          <w:rFonts w:eastAsia="Times New Roman" w:cs="Arial"/>
          <w:b/>
          <w:color w:val="FF0000"/>
          <w:sz w:val="24"/>
          <w:szCs w:val="24"/>
          <w:lang w:eastAsia="en-GB"/>
        </w:rPr>
      </w:pPr>
    </w:p>
    <w:p w:rsidR="00932D64" w:rsidRPr="007F0BCD" w:rsidRDefault="007443E7" w:rsidP="00233A02">
      <w:pPr>
        <w:spacing w:after="400" w:line="240" w:lineRule="auto"/>
        <w:textAlignment w:val="baseline"/>
        <w:rPr>
          <w:rFonts w:eastAsia="Times New Roman" w:cs="Arial"/>
          <w:b/>
          <w:color w:val="1F4E79" w:themeColor="accent1" w:themeShade="80"/>
          <w:sz w:val="24"/>
          <w:szCs w:val="24"/>
          <w:lang w:eastAsia="en-GB"/>
        </w:rPr>
      </w:pPr>
      <w:r w:rsidRPr="007F0BCD">
        <w:rPr>
          <w:rFonts w:eastAsia="Times New Roman" w:cs="Arial"/>
          <w:b/>
          <w:color w:val="1F4E79" w:themeColor="accent1" w:themeShade="80"/>
          <w:sz w:val="24"/>
          <w:szCs w:val="24"/>
          <w:lang w:eastAsia="en-GB"/>
        </w:rPr>
        <w:t>SECTION 1 – SETTING THE CONTEXT</w:t>
      </w:r>
    </w:p>
    <w:p w:rsidR="00932D64" w:rsidRPr="007C163B" w:rsidRDefault="00233A02" w:rsidP="000F50AE">
      <w:pPr>
        <w:pStyle w:val="ListParagraph"/>
        <w:numPr>
          <w:ilvl w:val="0"/>
          <w:numId w:val="13"/>
        </w:numPr>
        <w:spacing w:after="400" w:line="240" w:lineRule="auto"/>
        <w:textAlignment w:val="baseline"/>
        <w:rPr>
          <w:rFonts w:eastAsia="Times New Roman" w:cs="Arial"/>
          <w:sz w:val="24"/>
          <w:szCs w:val="24"/>
          <w:lang w:eastAsia="en-GB"/>
        </w:rPr>
      </w:pPr>
      <w:r w:rsidRPr="007C163B">
        <w:rPr>
          <w:rFonts w:eastAsia="Times New Roman" w:cs="Arial"/>
          <w:b/>
          <w:sz w:val="24"/>
          <w:szCs w:val="24"/>
          <w:lang w:eastAsia="en-GB"/>
        </w:rPr>
        <w:t>Introduction</w:t>
      </w:r>
    </w:p>
    <w:p w:rsidR="00C46056" w:rsidRPr="00234A50" w:rsidRDefault="00233A02" w:rsidP="000F50AE">
      <w:pPr>
        <w:pStyle w:val="ListParagraph"/>
        <w:numPr>
          <w:ilvl w:val="0"/>
          <w:numId w:val="13"/>
        </w:numPr>
        <w:spacing w:after="400" w:line="240" w:lineRule="auto"/>
        <w:textAlignment w:val="baseline"/>
        <w:rPr>
          <w:rFonts w:eastAsia="Times New Roman" w:cs="Arial"/>
          <w:sz w:val="24"/>
          <w:szCs w:val="24"/>
          <w:lang w:eastAsia="en-GB"/>
        </w:rPr>
      </w:pPr>
      <w:r w:rsidRPr="007C163B">
        <w:rPr>
          <w:b/>
          <w:sz w:val="24"/>
          <w:szCs w:val="24"/>
        </w:rPr>
        <w:t>Building the Curriculum 4</w:t>
      </w:r>
    </w:p>
    <w:p w:rsidR="00234A50" w:rsidRPr="007C163B" w:rsidRDefault="00234A50" w:rsidP="000F50AE">
      <w:pPr>
        <w:pStyle w:val="ListParagraph"/>
        <w:numPr>
          <w:ilvl w:val="0"/>
          <w:numId w:val="13"/>
        </w:numPr>
        <w:spacing w:after="400" w:line="240" w:lineRule="auto"/>
        <w:textAlignment w:val="baseline"/>
        <w:rPr>
          <w:rFonts w:eastAsia="Times New Roman" w:cs="Arial"/>
          <w:sz w:val="24"/>
          <w:szCs w:val="24"/>
          <w:lang w:eastAsia="en-GB"/>
        </w:rPr>
      </w:pPr>
      <w:r>
        <w:rPr>
          <w:b/>
          <w:sz w:val="24"/>
          <w:szCs w:val="24"/>
        </w:rPr>
        <w:t>Skills for Learning, Life and Work and four capacities</w:t>
      </w:r>
    </w:p>
    <w:p w:rsidR="001B3565" w:rsidRPr="007C163B" w:rsidRDefault="001B3565" w:rsidP="000F50AE">
      <w:pPr>
        <w:pStyle w:val="ListParagraph"/>
        <w:numPr>
          <w:ilvl w:val="0"/>
          <w:numId w:val="13"/>
        </w:numPr>
        <w:spacing w:line="240" w:lineRule="auto"/>
        <w:rPr>
          <w:b/>
          <w:sz w:val="24"/>
          <w:szCs w:val="24"/>
        </w:rPr>
      </w:pPr>
      <w:r w:rsidRPr="007C163B">
        <w:rPr>
          <w:b/>
          <w:sz w:val="24"/>
          <w:szCs w:val="24"/>
        </w:rPr>
        <w:t>Developing the Young Workforce</w:t>
      </w:r>
    </w:p>
    <w:p w:rsidR="007443E7" w:rsidRDefault="007443E7">
      <w:pPr>
        <w:rPr>
          <w:b/>
          <w:color w:val="FF0000"/>
          <w:sz w:val="24"/>
          <w:szCs w:val="24"/>
        </w:rPr>
      </w:pPr>
    </w:p>
    <w:p w:rsidR="00932D64" w:rsidRPr="007F0BCD" w:rsidRDefault="007443E7">
      <w:pPr>
        <w:rPr>
          <w:b/>
          <w:color w:val="1F4E79" w:themeColor="accent1" w:themeShade="80"/>
          <w:sz w:val="24"/>
          <w:szCs w:val="24"/>
        </w:rPr>
      </w:pPr>
      <w:r w:rsidRPr="007F0BCD">
        <w:rPr>
          <w:b/>
          <w:color w:val="1F4E79" w:themeColor="accent1" w:themeShade="80"/>
          <w:sz w:val="24"/>
          <w:szCs w:val="24"/>
        </w:rPr>
        <w:t>SECTION 2 – DEFINING SKILLS FOR LEARNING, LIFE AND WORK</w:t>
      </w:r>
    </w:p>
    <w:p w:rsidR="00DC4312" w:rsidRDefault="00DC4312" w:rsidP="000F50AE">
      <w:pPr>
        <w:pStyle w:val="ListParagraph"/>
        <w:numPr>
          <w:ilvl w:val="0"/>
          <w:numId w:val="14"/>
        </w:numPr>
        <w:rPr>
          <w:b/>
          <w:sz w:val="24"/>
          <w:szCs w:val="24"/>
        </w:rPr>
      </w:pPr>
      <w:r>
        <w:rPr>
          <w:b/>
          <w:sz w:val="24"/>
          <w:szCs w:val="24"/>
        </w:rPr>
        <w:t>What is a skill?</w:t>
      </w:r>
    </w:p>
    <w:p w:rsidR="00751B37" w:rsidRDefault="00017153" w:rsidP="000F50AE">
      <w:pPr>
        <w:pStyle w:val="ListParagraph"/>
        <w:numPr>
          <w:ilvl w:val="0"/>
          <w:numId w:val="14"/>
        </w:numPr>
        <w:rPr>
          <w:b/>
          <w:sz w:val="24"/>
          <w:szCs w:val="24"/>
        </w:rPr>
      </w:pPr>
      <w:r>
        <w:rPr>
          <w:b/>
          <w:sz w:val="24"/>
          <w:szCs w:val="24"/>
        </w:rPr>
        <w:t xml:space="preserve">Core </w:t>
      </w:r>
      <w:r w:rsidR="00751B37">
        <w:rPr>
          <w:b/>
          <w:sz w:val="24"/>
          <w:szCs w:val="24"/>
        </w:rPr>
        <w:t>Skills</w:t>
      </w:r>
    </w:p>
    <w:p w:rsidR="00751B37" w:rsidRDefault="00751B37" w:rsidP="000F50AE">
      <w:pPr>
        <w:pStyle w:val="ListParagraph"/>
        <w:numPr>
          <w:ilvl w:val="0"/>
          <w:numId w:val="14"/>
        </w:numPr>
        <w:rPr>
          <w:b/>
          <w:sz w:val="24"/>
          <w:szCs w:val="24"/>
        </w:rPr>
      </w:pPr>
      <w:r>
        <w:rPr>
          <w:b/>
          <w:sz w:val="24"/>
          <w:szCs w:val="24"/>
        </w:rPr>
        <w:t>The Learning Environment</w:t>
      </w:r>
    </w:p>
    <w:p w:rsidR="00233A02" w:rsidRDefault="00464746" w:rsidP="000F50AE">
      <w:pPr>
        <w:pStyle w:val="ListParagraph"/>
        <w:numPr>
          <w:ilvl w:val="0"/>
          <w:numId w:val="14"/>
        </w:numPr>
        <w:rPr>
          <w:b/>
          <w:sz w:val="24"/>
          <w:szCs w:val="24"/>
        </w:rPr>
      </w:pPr>
      <w:r>
        <w:rPr>
          <w:b/>
          <w:sz w:val="24"/>
          <w:szCs w:val="24"/>
        </w:rPr>
        <w:t xml:space="preserve">What are </w:t>
      </w:r>
      <w:r w:rsidR="007768E1">
        <w:rPr>
          <w:b/>
          <w:sz w:val="24"/>
          <w:szCs w:val="24"/>
        </w:rPr>
        <w:t>the S</w:t>
      </w:r>
      <w:r w:rsidR="00751B37">
        <w:rPr>
          <w:b/>
          <w:sz w:val="24"/>
          <w:szCs w:val="24"/>
        </w:rPr>
        <w:t>kills for L</w:t>
      </w:r>
      <w:r w:rsidR="00233A02" w:rsidRPr="00A373CA">
        <w:rPr>
          <w:b/>
          <w:sz w:val="24"/>
          <w:szCs w:val="24"/>
        </w:rPr>
        <w:t>earning</w:t>
      </w:r>
      <w:r w:rsidR="000D6B6D" w:rsidRPr="00A373CA">
        <w:rPr>
          <w:b/>
          <w:sz w:val="24"/>
          <w:szCs w:val="24"/>
        </w:rPr>
        <w:t>,</w:t>
      </w:r>
      <w:r w:rsidR="00751B37">
        <w:rPr>
          <w:b/>
          <w:sz w:val="24"/>
          <w:szCs w:val="24"/>
        </w:rPr>
        <w:t xml:space="preserve"> Life and W</w:t>
      </w:r>
      <w:r w:rsidR="00233A02" w:rsidRPr="00A373CA">
        <w:rPr>
          <w:b/>
          <w:sz w:val="24"/>
          <w:szCs w:val="24"/>
        </w:rPr>
        <w:t>ork</w:t>
      </w:r>
      <w:r w:rsidR="00F05E46" w:rsidRPr="00A373CA">
        <w:rPr>
          <w:b/>
          <w:sz w:val="24"/>
          <w:szCs w:val="24"/>
        </w:rPr>
        <w:t>?</w:t>
      </w:r>
    </w:p>
    <w:p w:rsidR="00233A02" w:rsidRPr="00A373CA" w:rsidRDefault="00233A02" w:rsidP="000F50AE">
      <w:pPr>
        <w:pStyle w:val="ListParagraph"/>
        <w:numPr>
          <w:ilvl w:val="0"/>
          <w:numId w:val="14"/>
        </w:numPr>
        <w:rPr>
          <w:b/>
          <w:sz w:val="24"/>
          <w:szCs w:val="24"/>
        </w:rPr>
      </w:pPr>
      <w:r w:rsidRPr="00A373CA">
        <w:rPr>
          <w:b/>
          <w:sz w:val="24"/>
          <w:szCs w:val="24"/>
        </w:rPr>
        <w:t>Skills for Learning</w:t>
      </w:r>
    </w:p>
    <w:p w:rsidR="00233A02" w:rsidRPr="00A373CA" w:rsidRDefault="00233A02" w:rsidP="000F50AE">
      <w:pPr>
        <w:pStyle w:val="ListParagraph"/>
        <w:numPr>
          <w:ilvl w:val="0"/>
          <w:numId w:val="14"/>
        </w:numPr>
        <w:rPr>
          <w:b/>
          <w:sz w:val="24"/>
          <w:szCs w:val="24"/>
        </w:rPr>
      </w:pPr>
      <w:r w:rsidRPr="00A373CA">
        <w:rPr>
          <w:b/>
          <w:sz w:val="24"/>
          <w:szCs w:val="24"/>
        </w:rPr>
        <w:t>Skills for Life</w:t>
      </w:r>
    </w:p>
    <w:p w:rsidR="007443E7" w:rsidRDefault="00233A02" w:rsidP="00414BD0">
      <w:pPr>
        <w:pStyle w:val="ListParagraph"/>
        <w:numPr>
          <w:ilvl w:val="0"/>
          <w:numId w:val="14"/>
        </w:numPr>
        <w:rPr>
          <w:b/>
          <w:sz w:val="24"/>
          <w:szCs w:val="24"/>
        </w:rPr>
      </w:pPr>
      <w:r w:rsidRPr="00A373CA">
        <w:rPr>
          <w:b/>
          <w:sz w:val="24"/>
          <w:szCs w:val="24"/>
        </w:rPr>
        <w:t>Skills for Work</w:t>
      </w:r>
    </w:p>
    <w:p w:rsidR="00414BD0" w:rsidRPr="00414BD0" w:rsidRDefault="00414BD0" w:rsidP="00414BD0">
      <w:pPr>
        <w:pStyle w:val="ListParagraph"/>
        <w:rPr>
          <w:b/>
          <w:sz w:val="24"/>
          <w:szCs w:val="24"/>
        </w:rPr>
      </w:pPr>
    </w:p>
    <w:p w:rsidR="00932D64" w:rsidRPr="007F0BCD" w:rsidRDefault="007443E7">
      <w:pPr>
        <w:rPr>
          <w:b/>
          <w:color w:val="1F4E79" w:themeColor="accent1" w:themeShade="80"/>
          <w:sz w:val="24"/>
          <w:szCs w:val="24"/>
        </w:rPr>
      </w:pPr>
      <w:r w:rsidRPr="007F0BCD">
        <w:rPr>
          <w:b/>
          <w:color w:val="1F4E79" w:themeColor="accent1" w:themeShade="80"/>
          <w:sz w:val="24"/>
          <w:szCs w:val="24"/>
        </w:rPr>
        <w:t>SECTION 3 – PLANNING AND ASSESSMENT</w:t>
      </w:r>
    </w:p>
    <w:p w:rsidR="00233A02" w:rsidRPr="00A373CA" w:rsidRDefault="00233A02" w:rsidP="000F50AE">
      <w:pPr>
        <w:pStyle w:val="ListParagraph"/>
        <w:numPr>
          <w:ilvl w:val="0"/>
          <w:numId w:val="15"/>
        </w:numPr>
        <w:rPr>
          <w:b/>
          <w:sz w:val="24"/>
          <w:szCs w:val="24"/>
        </w:rPr>
      </w:pPr>
      <w:r w:rsidRPr="00A373CA">
        <w:rPr>
          <w:b/>
          <w:sz w:val="24"/>
          <w:szCs w:val="24"/>
        </w:rPr>
        <w:t>Planning for skills for learning, life and work</w:t>
      </w:r>
    </w:p>
    <w:p w:rsidR="00233A02" w:rsidRPr="00A373CA" w:rsidRDefault="00233A02" w:rsidP="000F50AE">
      <w:pPr>
        <w:pStyle w:val="ListParagraph"/>
        <w:numPr>
          <w:ilvl w:val="0"/>
          <w:numId w:val="15"/>
        </w:numPr>
        <w:rPr>
          <w:b/>
          <w:sz w:val="24"/>
          <w:szCs w:val="24"/>
        </w:rPr>
      </w:pPr>
      <w:r w:rsidRPr="00A373CA">
        <w:rPr>
          <w:b/>
          <w:sz w:val="24"/>
          <w:szCs w:val="24"/>
        </w:rPr>
        <w:t>Assessing and reporting</w:t>
      </w:r>
    </w:p>
    <w:p w:rsidR="00932D64" w:rsidRDefault="00932D64">
      <w:pPr>
        <w:rPr>
          <w:b/>
          <w:color w:val="FF0000"/>
          <w:sz w:val="24"/>
          <w:szCs w:val="24"/>
        </w:rPr>
      </w:pPr>
    </w:p>
    <w:p w:rsidR="00A71CD0" w:rsidRPr="004F6617" w:rsidRDefault="007443E7" w:rsidP="00234A50">
      <w:pPr>
        <w:rPr>
          <w:b/>
          <w:color w:val="1F4E79" w:themeColor="accent1" w:themeShade="80"/>
          <w:sz w:val="24"/>
          <w:szCs w:val="24"/>
        </w:rPr>
      </w:pPr>
      <w:r w:rsidRPr="004F6617">
        <w:rPr>
          <w:b/>
          <w:color w:val="1F4E79" w:themeColor="accent1" w:themeShade="80"/>
          <w:sz w:val="24"/>
          <w:szCs w:val="24"/>
        </w:rPr>
        <w:t>S</w:t>
      </w:r>
      <w:r w:rsidR="00BE0930" w:rsidRPr="004F6617">
        <w:rPr>
          <w:b/>
          <w:color w:val="1F4E79" w:themeColor="accent1" w:themeShade="80"/>
          <w:sz w:val="24"/>
          <w:szCs w:val="24"/>
        </w:rPr>
        <w:t>ECTION 4 - APPENDICES</w:t>
      </w:r>
    </w:p>
    <w:p w:rsidR="00932D64" w:rsidRPr="00FB7BB7" w:rsidRDefault="00BE0930" w:rsidP="00FB7BB7">
      <w:pPr>
        <w:pStyle w:val="ListParagraph"/>
        <w:numPr>
          <w:ilvl w:val="0"/>
          <w:numId w:val="26"/>
        </w:numPr>
        <w:rPr>
          <w:b/>
          <w:sz w:val="24"/>
          <w:szCs w:val="24"/>
        </w:rPr>
      </w:pPr>
      <w:r>
        <w:rPr>
          <w:b/>
          <w:sz w:val="24"/>
          <w:szCs w:val="24"/>
        </w:rPr>
        <w:t xml:space="preserve">Appendix 1- </w:t>
      </w:r>
      <w:r w:rsidR="00365DE1">
        <w:rPr>
          <w:b/>
          <w:sz w:val="24"/>
          <w:szCs w:val="24"/>
        </w:rPr>
        <w:t>Skills for l</w:t>
      </w:r>
      <w:r w:rsidR="003102CB" w:rsidRPr="00FB7BB7">
        <w:rPr>
          <w:b/>
          <w:sz w:val="24"/>
          <w:szCs w:val="24"/>
        </w:rPr>
        <w:t>earning</w:t>
      </w:r>
      <w:r w:rsidR="007D3F8C" w:rsidRPr="00FB7BB7">
        <w:rPr>
          <w:b/>
          <w:sz w:val="24"/>
          <w:szCs w:val="24"/>
        </w:rPr>
        <w:t xml:space="preserve"> </w:t>
      </w:r>
      <w:r w:rsidR="003102CB" w:rsidRPr="00FB7BB7">
        <w:rPr>
          <w:b/>
          <w:sz w:val="24"/>
          <w:szCs w:val="24"/>
        </w:rPr>
        <w:t>planning tool</w:t>
      </w:r>
    </w:p>
    <w:p w:rsidR="003B2995" w:rsidRPr="00FB7BB7" w:rsidRDefault="00BE0930" w:rsidP="00FB7BB7">
      <w:pPr>
        <w:pStyle w:val="ListParagraph"/>
        <w:numPr>
          <w:ilvl w:val="0"/>
          <w:numId w:val="26"/>
        </w:numPr>
        <w:rPr>
          <w:b/>
          <w:sz w:val="24"/>
          <w:szCs w:val="24"/>
        </w:rPr>
      </w:pPr>
      <w:r>
        <w:rPr>
          <w:b/>
          <w:sz w:val="24"/>
          <w:szCs w:val="24"/>
        </w:rPr>
        <w:t xml:space="preserve">Appendix 2 - </w:t>
      </w:r>
      <w:r w:rsidR="00D87325" w:rsidRPr="00FB7BB7">
        <w:rPr>
          <w:b/>
          <w:sz w:val="24"/>
          <w:szCs w:val="24"/>
        </w:rPr>
        <w:t xml:space="preserve">Skills for </w:t>
      </w:r>
      <w:r w:rsidR="00CE6DBD" w:rsidRPr="00FB7BB7">
        <w:rPr>
          <w:b/>
          <w:sz w:val="24"/>
          <w:szCs w:val="24"/>
        </w:rPr>
        <w:t xml:space="preserve">learning, </w:t>
      </w:r>
      <w:r>
        <w:rPr>
          <w:b/>
          <w:sz w:val="24"/>
          <w:szCs w:val="24"/>
        </w:rPr>
        <w:t xml:space="preserve">life and work </w:t>
      </w:r>
      <w:r w:rsidR="00CE6DBD" w:rsidRPr="00FB7BB7">
        <w:rPr>
          <w:b/>
          <w:sz w:val="24"/>
          <w:szCs w:val="24"/>
        </w:rPr>
        <w:t>exemplification</w:t>
      </w:r>
    </w:p>
    <w:p w:rsidR="00CE6DBD" w:rsidRPr="00FB7BB7" w:rsidRDefault="00BE0930" w:rsidP="00FB7BB7">
      <w:pPr>
        <w:pStyle w:val="ListParagraph"/>
        <w:numPr>
          <w:ilvl w:val="0"/>
          <w:numId w:val="26"/>
        </w:numPr>
        <w:rPr>
          <w:b/>
          <w:sz w:val="24"/>
          <w:szCs w:val="24"/>
        </w:rPr>
      </w:pPr>
      <w:r>
        <w:rPr>
          <w:b/>
          <w:sz w:val="24"/>
          <w:szCs w:val="24"/>
        </w:rPr>
        <w:t xml:space="preserve">Appendix 3 - </w:t>
      </w:r>
      <w:r w:rsidR="00CE6DBD" w:rsidRPr="00FB7BB7">
        <w:rPr>
          <w:b/>
          <w:sz w:val="24"/>
          <w:szCs w:val="24"/>
        </w:rPr>
        <w:t>Sk</w:t>
      </w:r>
      <w:r w:rsidR="00365DE1">
        <w:rPr>
          <w:b/>
          <w:sz w:val="24"/>
          <w:szCs w:val="24"/>
        </w:rPr>
        <w:t>ills for l</w:t>
      </w:r>
      <w:r>
        <w:rPr>
          <w:b/>
          <w:sz w:val="24"/>
          <w:szCs w:val="24"/>
        </w:rPr>
        <w:t xml:space="preserve">ife and work </w:t>
      </w:r>
      <w:r w:rsidR="00FB7BB7" w:rsidRPr="00FB7BB7">
        <w:rPr>
          <w:b/>
          <w:sz w:val="24"/>
          <w:szCs w:val="24"/>
        </w:rPr>
        <w:t>planning tool</w:t>
      </w:r>
    </w:p>
    <w:p w:rsidR="007443E7" w:rsidRDefault="00E90B4D" w:rsidP="00E90B4D">
      <w:pPr>
        <w:pStyle w:val="ListParagraph"/>
        <w:numPr>
          <w:ilvl w:val="0"/>
          <w:numId w:val="26"/>
        </w:numPr>
        <w:rPr>
          <w:b/>
          <w:sz w:val="24"/>
          <w:szCs w:val="24"/>
        </w:rPr>
      </w:pPr>
      <w:r>
        <w:rPr>
          <w:b/>
          <w:sz w:val="24"/>
          <w:szCs w:val="24"/>
        </w:rPr>
        <w:t>Appendix 4 – Planning for skills</w:t>
      </w:r>
    </w:p>
    <w:p w:rsidR="00E90B4D" w:rsidRPr="00E90B4D" w:rsidRDefault="00E90B4D" w:rsidP="00E90B4D">
      <w:pPr>
        <w:pStyle w:val="ListParagraph"/>
        <w:rPr>
          <w:b/>
          <w:sz w:val="24"/>
          <w:szCs w:val="24"/>
        </w:rPr>
      </w:pPr>
    </w:p>
    <w:p w:rsidR="001A7BA8" w:rsidRPr="001A7BA8" w:rsidRDefault="0016696E" w:rsidP="00FB7BB7">
      <w:pPr>
        <w:rPr>
          <w:b/>
          <w:sz w:val="24"/>
          <w:szCs w:val="24"/>
        </w:rPr>
      </w:pPr>
      <w:r w:rsidRPr="001A7BA8">
        <w:rPr>
          <w:b/>
          <w:sz w:val="24"/>
          <w:szCs w:val="24"/>
        </w:rPr>
        <w:t>Acknowledgement</w:t>
      </w:r>
    </w:p>
    <w:p w:rsidR="00FB7BB7" w:rsidRPr="001A7BA8" w:rsidRDefault="0016696E" w:rsidP="00FB7BB7">
      <w:pPr>
        <w:rPr>
          <w:b/>
          <w:sz w:val="28"/>
          <w:szCs w:val="28"/>
        </w:rPr>
      </w:pPr>
      <w:r w:rsidRPr="00BD0FCE">
        <w:rPr>
          <w:sz w:val="24"/>
          <w:szCs w:val="24"/>
        </w:rPr>
        <w:t xml:space="preserve">Aberdeenshire Council’s </w:t>
      </w:r>
      <w:r w:rsidRPr="00917BAE">
        <w:rPr>
          <w:sz w:val="24"/>
          <w:szCs w:val="24"/>
        </w:rPr>
        <w:t xml:space="preserve">Framework for Skills for Learning, Life and Work is </w:t>
      </w:r>
      <w:r w:rsidRPr="00BD0FCE">
        <w:rPr>
          <w:sz w:val="24"/>
          <w:szCs w:val="24"/>
        </w:rPr>
        <w:t xml:space="preserve">informed by the work of Aberdeenshire schools, Angus Council, Argyll and Bute Council, </w:t>
      </w:r>
      <w:r>
        <w:rPr>
          <w:sz w:val="24"/>
          <w:szCs w:val="24"/>
        </w:rPr>
        <w:t xml:space="preserve">Dundee Council, </w:t>
      </w:r>
      <w:r w:rsidRPr="00BD0FCE">
        <w:rPr>
          <w:sz w:val="24"/>
          <w:szCs w:val="24"/>
        </w:rPr>
        <w:t xml:space="preserve">Highland Council, Perth and Kinross Council, Education Scotland, and Skills Development </w:t>
      </w:r>
      <w:r w:rsidR="00FB7BB7" w:rsidRPr="00BD0FCE">
        <w:rPr>
          <w:sz w:val="24"/>
          <w:szCs w:val="24"/>
        </w:rPr>
        <w:t xml:space="preserve">Scotland.  It has also been informed by </w:t>
      </w:r>
      <w:r w:rsidR="00FB7BB7">
        <w:rPr>
          <w:rFonts w:ascii="Calibri" w:hAnsi="Calibri"/>
          <w:color w:val="000000"/>
          <w:sz w:val="24"/>
          <w:szCs w:val="24"/>
          <w:shd w:val="clear" w:color="auto" w:fill="FAFAFA"/>
        </w:rPr>
        <w:t xml:space="preserve">the </w:t>
      </w:r>
      <w:r w:rsidR="00FB7BB7" w:rsidRPr="00BD0FCE">
        <w:rPr>
          <w:sz w:val="24"/>
          <w:szCs w:val="24"/>
        </w:rPr>
        <w:t xml:space="preserve">revised Blooms taxonomy </w:t>
      </w:r>
      <w:r w:rsidR="00FB7BB7">
        <w:rPr>
          <w:sz w:val="24"/>
          <w:szCs w:val="24"/>
        </w:rPr>
        <w:t>(</w:t>
      </w:r>
      <w:r w:rsidR="00FB7BB7" w:rsidRPr="00BD0FCE">
        <w:rPr>
          <w:sz w:val="24"/>
          <w:szCs w:val="24"/>
        </w:rPr>
        <w:t>2001</w:t>
      </w:r>
      <w:r w:rsidR="00FB7BB7">
        <w:rPr>
          <w:sz w:val="24"/>
          <w:szCs w:val="24"/>
        </w:rPr>
        <w:t>)</w:t>
      </w:r>
      <w:r w:rsidR="00FB7BB7">
        <w:rPr>
          <w:rStyle w:val="FootnoteReference"/>
          <w:sz w:val="24"/>
          <w:szCs w:val="24"/>
        </w:rPr>
        <w:footnoteReference w:id="1"/>
      </w:r>
      <w:r w:rsidR="00FB7BB7">
        <w:rPr>
          <w:sz w:val="24"/>
          <w:szCs w:val="24"/>
        </w:rPr>
        <w:t xml:space="preserve"> and Blooms Cognitive taxonomy (2011)</w:t>
      </w:r>
      <w:r w:rsidR="00FB7BB7">
        <w:rPr>
          <w:rStyle w:val="FootnoteReference"/>
          <w:sz w:val="24"/>
          <w:szCs w:val="24"/>
        </w:rPr>
        <w:footnoteReference w:id="2"/>
      </w:r>
    </w:p>
    <w:p w:rsidR="00414BD0" w:rsidRPr="004F6617" w:rsidRDefault="00414BD0" w:rsidP="00E421B4">
      <w:pPr>
        <w:rPr>
          <w:rFonts w:cs="Arial"/>
          <w:b/>
          <w:color w:val="1F4E79" w:themeColor="accent1" w:themeShade="80"/>
          <w:sz w:val="28"/>
          <w:szCs w:val="28"/>
        </w:rPr>
      </w:pPr>
      <w:r w:rsidRPr="004F6617">
        <w:rPr>
          <w:rFonts w:cs="Arial"/>
          <w:b/>
          <w:color w:val="1F4E79" w:themeColor="accent1" w:themeShade="80"/>
          <w:sz w:val="28"/>
          <w:szCs w:val="28"/>
        </w:rPr>
        <w:lastRenderedPageBreak/>
        <w:t>SECTION 1 – SETTING THE CONTEXT</w:t>
      </w:r>
    </w:p>
    <w:p w:rsidR="00E421B4" w:rsidRPr="0022751D" w:rsidRDefault="00E421B4" w:rsidP="00E421B4">
      <w:pPr>
        <w:rPr>
          <w:rFonts w:cs="Arial"/>
          <w:b/>
          <w:color w:val="000000" w:themeColor="text1"/>
          <w:sz w:val="28"/>
          <w:szCs w:val="28"/>
        </w:rPr>
      </w:pPr>
      <w:r w:rsidRPr="0022751D">
        <w:rPr>
          <w:rFonts w:cs="Arial"/>
          <w:b/>
          <w:color w:val="000000" w:themeColor="text1"/>
          <w:sz w:val="28"/>
          <w:szCs w:val="28"/>
        </w:rPr>
        <w:t xml:space="preserve">Introduction </w:t>
      </w:r>
    </w:p>
    <w:p w:rsidR="00E421B4" w:rsidRDefault="00E421B4" w:rsidP="00E421B4">
      <w:pPr>
        <w:rPr>
          <w:rFonts w:cs="Arial"/>
          <w:color w:val="000000" w:themeColor="text1"/>
          <w:sz w:val="24"/>
          <w:szCs w:val="24"/>
        </w:rPr>
      </w:pPr>
      <w:r w:rsidRPr="0022751D">
        <w:rPr>
          <w:rFonts w:cs="Arial"/>
          <w:color w:val="000000" w:themeColor="text1"/>
          <w:sz w:val="24"/>
          <w:szCs w:val="24"/>
        </w:rPr>
        <w:t xml:space="preserve">Our education system is preparing young people for a world where change and innovation is constant. Many young people, when they enter the world of work, will have multiple jobs and may change career more than once. In this context, knowledge can very quickly become outdated and irrelevant. </w:t>
      </w:r>
    </w:p>
    <w:p w:rsidR="00E421B4" w:rsidRPr="0022751D" w:rsidRDefault="00E421B4" w:rsidP="00E421B4">
      <w:pPr>
        <w:rPr>
          <w:rFonts w:cs="Arial"/>
          <w:color w:val="000000" w:themeColor="text1"/>
          <w:sz w:val="24"/>
          <w:szCs w:val="24"/>
        </w:rPr>
      </w:pPr>
      <w:r>
        <w:rPr>
          <w:rFonts w:cs="Arial"/>
          <w:color w:val="000000" w:themeColor="text1"/>
          <w:sz w:val="24"/>
          <w:szCs w:val="24"/>
        </w:rPr>
        <w:t>Skills for learning, life and w</w:t>
      </w:r>
      <w:r w:rsidRPr="0022751D">
        <w:rPr>
          <w:rFonts w:cs="Arial"/>
          <w:color w:val="000000" w:themeColor="text1"/>
          <w:sz w:val="24"/>
          <w:szCs w:val="24"/>
        </w:rPr>
        <w:t>ork, however, provide the means by which learners can learn in a variety of contexts and transfer and apply that learning elsewhere. Learning how to articulate and evidence their own developing skills will become increasingly valuable for young people as they move towards the workplace.</w:t>
      </w:r>
    </w:p>
    <w:p w:rsidR="0034361D" w:rsidRPr="00C46056" w:rsidRDefault="0034361D">
      <w:pPr>
        <w:rPr>
          <w:rFonts w:cs="Arial"/>
          <w:b/>
          <w:sz w:val="28"/>
          <w:szCs w:val="28"/>
        </w:rPr>
      </w:pPr>
    </w:p>
    <w:p w:rsidR="00560463" w:rsidRDefault="00560463">
      <w:pPr>
        <w:rPr>
          <w:rFonts w:cs="Arial"/>
          <w:b/>
          <w:sz w:val="28"/>
          <w:szCs w:val="28"/>
        </w:rPr>
      </w:pPr>
    </w:p>
    <w:p w:rsidR="00560463" w:rsidRDefault="00CA06F3">
      <w:pPr>
        <w:rPr>
          <w:rFonts w:cs="Arial"/>
          <w:b/>
          <w:sz w:val="28"/>
          <w:szCs w:val="28"/>
        </w:rPr>
      </w:pPr>
      <w:r w:rsidRPr="007B2EA1">
        <w:rPr>
          <w:rFonts w:cs="Arial"/>
          <w:b/>
          <w:noProof/>
          <w:color w:val="9CC2E5" w:themeColor="accent1" w:themeTint="99"/>
          <w:sz w:val="28"/>
          <w:szCs w:val="28"/>
          <w:lang w:eastAsia="en-GB"/>
        </w:rPr>
        <mc:AlternateContent>
          <mc:Choice Requires="wps">
            <w:drawing>
              <wp:anchor distT="0" distB="0" distL="114300" distR="114300" simplePos="0" relativeHeight="251678720" behindDoc="0" locked="0" layoutInCell="1" allowOverlap="1" wp14:anchorId="1CF436DE" wp14:editId="5FE9A21C">
                <wp:simplePos x="0" y="0"/>
                <wp:positionH relativeFrom="margin">
                  <wp:posOffset>77638</wp:posOffset>
                </wp:positionH>
                <wp:positionV relativeFrom="paragraph">
                  <wp:posOffset>19889</wp:posOffset>
                </wp:positionV>
                <wp:extent cx="5788025" cy="1672733"/>
                <wp:effectExtent l="0" t="0" r="22225" b="22860"/>
                <wp:wrapNone/>
                <wp:docPr id="4" name="Rounded Rectangle 4"/>
                <wp:cNvGraphicFramePr/>
                <a:graphic xmlns:a="http://schemas.openxmlformats.org/drawingml/2006/main">
                  <a:graphicData uri="http://schemas.microsoft.com/office/word/2010/wordprocessingShape">
                    <wps:wsp>
                      <wps:cNvSpPr/>
                      <wps:spPr>
                        <a:xfrm>
                          <a:off x="0" y="0"/>
                          <a:ext cx="5788025" cy="1672733"/>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E7E7C" w:rsidRDefault="002E7E7C" w:rsidP="007B2EA1">
                            <w:pPr>
                              <w:autoSpaceDE w:val="0"/>
                              <w:autoSpaceDN w:val="0"/>
                              <w:adjustRightInd w:val="0"/>
                              <w:spacing w:after="0" w:line="240" w:lineRule="auto"/>
                              <w:rPr>
                                <w:rFonts w:cs="AlrightSans-Thin"/>
                                <w:color w:val="000000" w:themeColor="text1"/>
                                <w:sz w:val="24"/>
                                <w:szCs w:val="24"/>
                              </w:rPr>
                            </w:pPr>
                            <w:r w:rsidRPr="00E809B7">
                              <w:rPr>
                                <w:rFonts w:cs="AlrightSans-Thin"/>
                                <w:color w:val="000000" w:themeColor="text1"/>
                                <w:sz w:val="24"/>
                                <w:szCs w:val="24"/>
                              </w:rPr>
                              <w:t>“The key message, however, is that knowledge on its own is not enough. The task now is to create a curriculum in which the knowledge and skills are seen as mutually supportive and equally significant.”</w:t>
                            </w:r>
                          </w:p>
                          <w:p w:rsidR="002E7E7C" w:rsidRPr="00E809B7" w:rsidRDefault="002E7E7C" w:rsidP="007B2EA1">
                            <w:pPr>
                              <w:autoSpaceDE w:val="0"/>
                              <w:autoSpaceDN w:val="0"/>
                              <w:adjustRightInd w:val="0"/>
                              <w:spacing w:after="0" w:line="240" w:lineRule="auto"/>
                              <w:rPr>
                                <w:rFonts w:cs="AlrightSans-Thin"/>
                                <w:color w:val="000000" w:themeColor="text1"/>
                                <w:sz w:val="24"/>
                                <w:szCs w:val="24"/>
                              </w:rPr>
                            </w:pPr>
                          </w:p>
                          <w:p w:rsidR="002E7E7C" w:rsidRPr="00E809B7" w:rsidRDefault="002E7E7C" w:rsidP="007B2EA1">
                            <w:pPr>
                              <w:autoSpaceDE w:val="0"/>
                              <w:autoSpaceDN w:val="0"/>
                              <w:adjustRightInd w:val="0"/>
                              <w:spacing w:after="0" w:line="240" w:lineRule="auto"/>
                              <w:rPr>
                                <w:rFonts w:cs="AlrightSans-Regular"/>
                                <w:color w:val="000000" w:themeColor="text1"/>
                                <w:sz w:val="24"/>
                                <w:szCs w:val="24"/>
                              </w:rPr>
                            </w:pPr>
                            <w:r w:rsidRPr="00E809B7">
                              <w:rPr>
                                <w:rFonts w:cs="AlrightSans-Regular"/>
                                <w:color w:val="000000" w:themeColor="text1"/>
                                <w:sz w:val="24"/>
                                <w:szCs w:val="24"/>
                              </w:rPr>
                              <w:t>Keir Bloomer, Chair Higher Order Skills Excellence Group</w:t>
                            </w:r>
                          </w:p>
                          <w:p w:rsidR="002E7E7C" w:rsidRPr="00E809B7" w:rsidRDefault="002E7E7C" w:rsidP="007B2EA1">
                            <w:pPr>
                              <w:rPr>
                                <w:rFonts w:cs="Arial"/>
                                <w:b/>
                                <w:color w:val="000000" w:themeColor="text1"/>
                                <w:sz w:val="24"/>
                                <w:szCs w:val="24"/>
                              </w:rPr>
                            </w:pPr>
                            <w:r w:rsidRPr="00E809B7">
                              <w:rPr>
                                <w:rFonts w:cs="AlrightSans-Regular"/>
                                <w:color w:val="000000" w:themeColor="text1"/>
                                <w:sz w:val="24"/>
                                <w:szCs w:val="24"/>
                              </w:rPr>
                              <w:t>March 2011</w:t>
                            </w:r>
                          </w:p>
                          <w:p w:rsidR="002E7E7C" w:rsidRDefault="002E7E7C" w:rsidP="007B2E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436DE" id="Rounded Rectangle 4" o:spid="_x0000_s1028" style="position:absolute;margin-left:6.1pt;margin-top:1.55pt;width:455.75pt;height:131.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" fillcolor="#bdd6ee [1300]" strokecolor="#1f4d78 [1604]" strokeweight="1pt">
                <v:stroke joinstyle="miter"/>
                <v:textbox>
                  <w:txbxContent>
                    <w:p w:rsidR="002E7E7C" w:rsidRDefault="002E7E7C" w:rsidP="007B2EA1">
                      <w:pPr>
                        <w:autoSpaceDE w:val="0"/>
                        <w:autoSpaceDN w:val="0"/>
                        <w:adjustRightInd w:val="0"/>
                        <w:spacing w:after="0" w:line="240" w:lineRule="auto"/>
                        <w:rPr>
                          <w:rFonts w:cs="AlrightSans-Thin"/>
                          <w:color w:val="000000" w:themeColor="text1"/>
                          <w:sz w:val="24"/>
                          <w:szCs w:val="24"/>
                        </w:rPr>
                      </w:pPr>
                      <w:r w:rsidRPr="00E809B7">
                        <w:rPr>
                          <w:rFonts w:cs="AlrightSans-Thin"/>
                          <w:color w:val="000000" w:themeColor="text1"/>
                          <w:sz w:val="24"/>
                          <w:szCs w:val="24"/>
                        </w:rPr>
                        <w:t>“The key message, however, is that knowledge on its own is not enough. The task now is to create a curriculum in which the knowledge and skills are seen as mutually supportive and equally significant.”</w:t>
                      </w:r>
                    </w:p>
                    <w:p w:rsidR="002E7E7C" w:rsidRPr="00E809B7" w:rsidRDefault="002E7E7C" w:rsidP="007B2EA1">
                      <w:pPr>
                        <w:autoSpaceDE w:val="0"/>
                        <w:autoSpaceDN w:val="0"/>
                        <w:adjustRightInd w:val="0"/>
                        <w:spacing w:after="0" w:line="240" w:lineRule="auto"/>
                        <w:rPr>
                          <w:rFonts w:cs="AlrightSans-Thin"/>
                          <w:color w:val="000000" w:themeColor="text1"/>
                          <w:sz w:val="24"/>
                          <w:szCs w:val="24"/>
                        </w:rPr>
                      </w:pPr>
                    </w:p>
                    <w:p w:rsidR="002E7E7C" w:rsidRPr="00E809B7" w:rsidRDefault="002E7E7C" w:rsidP="007B2EA1">
                      <w:pPr>
                        <w:autoSpaceDE w:val="0"/>
                        <w:autoSpaceDN w:val="0"/>
                        <w:adjustRightInd w:val="0"/>
                        <w:spacing w:after="0" w:line="240" w:lineRule="auto"/>
                        <w:rPr>
                          <w:rFonts w:cs="AlrightSans-Regular"/>
                          <w:color w:val="000000" w:themeColor="text1"/>
                          <w:sz w:val="24"/>
                          <w:szCs w:val="24"/>
                        </w:rPr>
                      </w:pPr>
                      <w:r w:rsidRPr="00E809B7">
                        <w:rPr>
                          <w:rFonts w:cs="AlrightSans-Regular"/>
                          <w:color w:val="000000" w:themeColor="text1"/>
                          <w:sz w:val="24"/>
                          <w:szCs w:val="24"/>
                        </w:rPr>
                        <w:t>Keir Bloomer, Chair Higher Order Skills Excellence Group</w:t>
                      </w:r>
                    </w:p>
                    <w:p w:rsidR="002E7E7C" w:rsidRPr="00E809B7" w:rsidRDefault="002E7E7C" w:rsidP="007B2EA1">
                      <w:pPr>
                        <w:rPr>
                          <w:rFonts w:cs="Arial"/>
                          <w:b/>
                          <w:color w:val="000000" w:themeColor="text1"/>
                          <w:sz w:val="24"/>
                          <w:szCs w:val="24"/>
                        </w:rPr>
                      </w:pPr>
                      <w:r w:rsidRPr="00E809B7">
                        <w:rPr>
                          <w:rFonts w:cs="AlrightSans-Regular"/>
                          <w:color w:val="000000" w:themeColor="text1"/>
                          <w:sz w:val="24"/>
                          <w:szCs w:val="24"/>
                        </w:rPr>
                        <w:t>March 2011</w:t>
                      </w:r>
                    </w:p>
                    <w:p w:rsidR="002E7E7C" w:rsidRDefault="002E7E7C" w:rsidP="007B2EA1">
                      <w:pPr>
                        <w:jc w:val="center"/>
                      </w:pPr>
                    </w:p>
                  </w:txbxContent>
                </v:textbox>
                <w10:wrap anchorx="margin"/>
              </v:roundrect>
            </w:pict>
          </mc:Fallback>
        </mc:AlternateContent>
      </w:r>
    </w:p>
    <w:p w:rsidR="00560463" w:rsidRDefault="00560463">
      <w:pPr>
        <w:rPr>
          <w:rFonts w:cs="Arial"/>
          <w:b/>
          <w:sz w:val="28"/>
          <w:szCs w:val="28"/>
        </w:rPr>
      </w:pPr>
    </w:p>
    <w:p w:rsidR="00560463" w:rsidRDefault="00560463">
      <w:pPr>
        <w:rPr>
          <w:rFonts w:cs="Arial"/>
          <w:b/>
          <w:sz w:val="28"/>
          <w:szCs w:val="28"/>
        </w:rPr>
      </w:pPr>
    </w:p>
    <w:p w:rsidR="00560463" w:rsidRDefault="00560463">
      <w:pPr>
        <w:rPr>
          <w:rFonts w:cs="Arial"/>
          <w:b/>
          <w:sz w:val="28"/>
          <w:szCs w:val="28"/>
        </w:rPr>
      </w:pPr>
    </w:p>
    <w:p w:rsidR="00560463" w:rsidRDefault="00560463">
      <w:pPr>
        <w:rPr>
          <w:rFonts w:cs="Arial"/>
          <w:b/>
          <w:sz w:val="28"/>
          <w:szCs w:val="28"/>
        </w:rPr>
      </w:pPr>
    </w:p>
    <w:p w:rsidR="00AD4E3C" w:rsidRDefault="00AD4E3C">
      <w:pPr>
        <w:rPr>
          <w:rFonts w:cs="Arial"/>
          <w:b/>
          <w:color w:val="FF0000"/>
          <w:sz w:val="28"/>
          <w:szCs w:val="28"/>
        </w:rPr>
      </w:pPr>
    </w:p>
    <w:p w:rsidR="008F6F91" w:rsidRPr="008F6F91" w:rsidRDefault="008F6F91">
      <w:pPr>
        <w:rPr>
          <w:rFonts w:cs="Arial"/>
          <w:b/>
          <w:color w:val="FF0000"/>
          <w:sz w:val="28"/>
          <w:szCs w:val="28"/>
        </w:rPr>
      </w:pPr>
    </w:p>
    <w:p w:rsidR="00AD4E3C" w:rsidRDefault="00AD4E3C">
      <w:pPr>
        <w:rPr>
          <w:rFonts w:cs="Arial"/>
          <w:b/>
          <w:sz w:val="28"/>
          <w:szCs w:val="28"/>
        </w:rPr>
      </w:pPr>
    </w:p>
    <w:p w:rsidR="00AD4E3C" w:rsidRDefault="00AD4E3C">
      <w:pPr>
        <w:rPr>
          <w:rFonts w:cs="Arial"/>
          <w:b/>
          <w:sz w:val="28"/>
          <w:szCs w:val="28"/>
        </w:rPr>
      </w:pPr>
    </w:p>
    <w:p w:rsidR="00AD4E3C" w:rsidRDefault="00AD4E3C">
      <w:pPr>
        <w:rPr>
          <w:rFonts w:cs="Arial"/>
          <w:b/>
          <w:sz w:val="28"/>
          <w:szCs w:val="28"/>
        </w:rPr>
      </w:pPr>
    </w:p>
    <w:p w:rsidR="00AD4E3C" w:rsidRDefault="00AD4E3C">
      <w:pPr>
        <w:rPr>
          <w:rFonts w:cs="Arial"/>
          <w:b/>
          <w:sz w:val="28"/>
          <w:szCs w:val="28"/>
        </w:rPr>
      </w:pPr>
    </w:p>
    <w:p w:rsidR="00AD4E3C" w:rsidRDefault="00AD4E3C">
      <w:pPr>
        <w:rPr>
          <w:rFonts w:cs="Arial"/>
          <w:b/>
          <w:sz w:val="28"/>
          <w:szCs w:val="28"/>
        </w:rPr>
      </w:pPr>
    </w:p>
    <w:p w:rsidR="0016696E" w:rsidRDefault="0016696E">
      <w:pPr>
        <w:rPr>
          <w:rFonts w:cs="Arial"/>
          <w:b/>
          <w:sz w:val="28"/>
          <w:szCs w:val="28"/>
        </w:rPr>
      </w:pPr>
    </w:p>
    <w:p w:rsidR="00927360" w:rsidRDefault="00927360">
      <w:pPr>
        <w:rPr>
          <w:rFonts w:cs="Arial"/>
          <w:b/>
          <w:sz w:val="28"/>
          <w:szCs w:val="28"/>
        </w:rPr>
      </w:pPr>
    </w:p>
    <w:p w:rsidR="00927360" w:rsidRDefault="00927360">
      <w:pPr>
        <w:rPr>
          <w:rFonts w:cs="Arial"/>
          <w:b/>
          <w:sz w:val="28"/>
          <w:szCs w:val="28"/>
        </w:rPr>
      </w:pPr>
    </w:p>
    <w:p w:rsidR="00927360" w:rsidRDefault="00927360">
      <w:pPr>
        <w:rPr>
          <w:rFonts w:cs="Arial"/>
          <w:b/>
          <w:sz w:val="28"/>
          <w:szCs w:val="28"/>
        </w:rPr>
      </w:pPr>
    </w:p>
    <w:p w:rsidR="00927360" w:rsidRDefault="00927360">
      <w:pPr>
        <w:rPr>
          <w:rFonts w:cs="Arial"/>
          <w:b/>
          <w:sz w:val="28"/>
          <w:szCs w:val="28"/>
        </w:rPr>
      </w:pPr>
    </w:p>
    <w:p w:rsidR="00927360" w:rsidRDefault="00927360">
      <w:pPr>
        <w:rPr>
          <w:rFonts w:cs="Arial"/>
          <w:b/>
          <w:sz w:val="28"/>
          <w:szCs w:val="28"/>
        </w:rPr>
      </w:pPr>
    </w:p>
    <w:p w:rsidR="00277BCC" w:rsidRPr="00C46056" w:rsidRDefault="00277BCC">
      <w:pPr>
        <w:rPr>
          <w:rFonts w:cs="Arial"/>
          <w:b/>
          <w:sz w:val="28"/>
          <w:szCs w:val="28"/>
        </w:rPr>
      </w:pPr>
      <w:r w:rsidRPr="00C46056">
        <w:rPr>
          <w:rFonts w:cs="Arial"/>
          <w:b/>
          <w:sz w:val="28"/>
          <w:szCs w:val="28"/>
        </w:rPr>
        <w:lastRenderedPageBreak/>
        <w:t>Building the Curriculum 4</w:t>
      </w:r>
    </w:p>
    <w:p w:rsidR="007D55AE" w:rsidRDefault="009E23BC" w:rsidP="007D55AE">
      <w:pPr>
        <w:pStyle w:val="NormalWeb"/>
        <w:spacing w:after="400" w:line="300" w:lineRule="atLeast"/>
        <w:textAlignment w:val="baseline"/>
        <w:rPr>
          <w:rFonts w:asciiTheme="minorHAnsi" w:eastAsia="Times New Roman" w:hAnsiTheme="minorHAnsi" w:cs="Arial"/>
          <w:i/>
          <w:color w:val="333333"/>
          <w:lang w:eastAsia="en-GB"/>
        </w:rPr>
      </w:pPr>
      <w:r w:rsidRPr="006F4B89">
        <w:rPr>
          <w:rFonts w:asciiTheme="minorHAnsi" w:eastAsia="Times New Roman" w:hAnsiTheme="minorHAnsi" w:cs="Arial"/>
          <w:color w:val="333333"/>
          <w:lang w:eastAsia="en-GB"/>
        </w:rPr>
        <w:t>Building the Curriculum</w:t>
      </w:r>
      <w:r w:rsidR="005E7936">
        <w:rPr>
          <w:rFonts w:asciiTheme="minorHAnsi" w:eastAsia="Times New Roman" w:hAnsiTheme="minorHAnsi" w:cs="Arial"/>
          <w:color w:val="333333"/>
          <w:lang w:eastAsia="en-GB"/>
        </w:rPr>
        <w:t xml:space="preserve"> 4</w:t>
      </w:r>
      <w:r w:rsidR="001A7BA8">
        <w:rPr>
          <w:rStyle w:val="FootnoteReference"/>
          <w:rFonts w:asciiTheme="minorHAnsi" w:eastAsia="Times New Roman" w:hAnsiTheme="minorHAnsi" w:cs="Arial"/>
          <w:color w:val="333333"/>
          <w:lang w:eastAsia="en-GB"/>
        </w:rPr>
        <w:footnoteReference w:id="3"/>
      </w:r>
      <w:r w:rsidR="009A6810" w:rsidRPr="006F4B89">
        <w:rPr>
          <w:rFonts w:asciiTheme="minorHAnsi" w:eastAsia="Times New Roman" w:hAnsiTheme="minorHAnsi" w:cs="Arial"/>
          <w:color w:val="333333"/>
          <w:lang w:eastAsia="en-GB"/>
        </w:rPr>
        <w:t xml:space="preserve">, </w:t>
      </w:r>
      <w:r w:rsidRPr="006F4B89">
        <w:rPr>
          <w:rFonts w:asciiTheme="minorHAnsi" w:eastAsia="Times New Roman" w:hAnsiTheme="minorHAnsi" w:cs="Arial"/>
          <w:color w:val="333333"/>
          <w:lang w:eastAsia="en-GB"/>
        </w:rPr>
        <w:t xml:space="preserve">published in </w:t>
      </w:r>
      <w:r w:rsidRPr="009C3E79">
        <w:rPr>
          <w:rFonts w:asciiTheme="minorHAnsi" w:eastAsia="Times New Roman" w:hAnsiTheme="minorHAnsi" w:cs="Arial"/>
          <w:lang w:eastAsia="en-GB"/>
        </w:rPr>
        <w:t>2009</w:t>
      </w:r>
      <w:r w:rsidR="009A6810" w:rsidRPr="009C3E79">
        <w:rPr>
          <w:rFonts w:asciiTheme="minorHAnsi" w:eastAsia="Times New Roman" w:hAnsiTheme="minorHAnsi" w:cs="Arial"/>
          <w:lang w:eastAsia="en-GB"/>
        </w:rPr>
        <w:t xml:space="preserve">, </w:t>
      </w:r>
      <w:r w:rsidRPr="006F4B89">
        <w:rPr>
          <w:rFonts w:asciiTheme="minorHAnsi" w:eastAsia="Times New Roman" w:hAnsiTheme="minorHAnsi" w:cs="Arial"/>
          <w:color w:val="333333"/>
          <w:lang w:eastAsia="en-GB"/>
        </w:rPr>
        <w:t>sets out how skills for learning, life and work are embedde</w:t>
      </w:r>
      <w:r w:rsidR="009A6810" w:rsidRPr="006F4B89">
        <w:rPr>
          <w:rFonts w:asciiTheme="minorHAnsi" w:eastAsia="Times New Roman" w:hAnsiTheme="minorHAnsi" w:cs="Arial"/>
          <w:color w:val="333333"/>
          <w:lang w:eastAsia="en-GB"/>
        </w:rPr>
        <w:t xml:space="preserve">d in Curriculum for Excellence, </w:t>
      </w:r>
      <w:r w:rsidRPr="006F4B89">
        <w:rPr>
          <w:rFonts w:asciiTheme="minorHAnsi" w:eastAsia="Times New Roman" w:hAnsiTheme="minorHAnsi" w:cs="Arial"/>
          <w:color w:val="333333"/>
          <w:lang w:eastAsia="en-GB"/>
        </w:rPr>
        <w:t>supports thinking about the development of learners’ skills from ages 3 to 18 across the curriculum</w:t>
      </w:r>
      <w:r w:rsidR="009A6810" w:rsidRPr="009C3E79">
        <w:rPr>
          <w:rFonts w:asciiTheme="minorHAnsi" w:eastAsia="Times New Roman" w:hAnsiTheme="minorHAnsi" w:cs="Arial"/>
          <w:lang w:eastAsia="en-GB"/>
        </w:rPr>
        <w:t xml:space="preserve">, </w:t>
      </w:r>
      <w:r w:rsidR="00DA470D" w:rsidRPr="006F4B89">
        <w:rPr>
          <w:rFonts w:asciiTheme="minorHAnsi" w:eastAsia="Times New Roman" w:hAnsiTheme="minorHAnsi" w:cs="Arial"/>
          <w:color w:val="333333"/>
          <w:lang w:eastAsia="en-GB"/>
        </w:rPr>
        <w:t xml:space="preserve">and </w:t>
      </w:r>
      <w:r w:rsidRPr="006F4B89">
        <w:rPr>
          <w:rFonts w:asciiTheme="minorHAnsi" w:eastAsia="Times New Roman" w:hAnsiTheme="minorHAnsi" w:cs="Arial"/>
          <w:color w:val="333333"/>
          <w:lang w:eastAsia="en-GB"/>
        </w:rPr>
        <w:t>underpins the work required</w:t>
      </w:r>
      <w:r w:rsidR="00263A4C" w:rsidRPr="006F4B89">
        <w:rPr>
          <w:rFonts w:asciiTheme="minorHAnsi" w:eastAsia="Times New Roman" w:hAnsiTheme="minorHAnsi" w:cs="Arial"/>
          <w:color w:val="333333"/>
          <w:lang w:eastAsia="en-GB"/>
        </w:rPr>
        <w:t xml:space="preserve"> to develop the young workforce, as described in </w:t>
      </w:r>
      <w:r w:rsidR="00263A4C" w:rsidRPr="006F4B89">
        <w:rPr>
          <w:rFonts w:asciiTheme="minorHAnsi" w:eastAsia="Times New Roman" w:hAnsiTheme="minorHAnsi" w:cs="Arial"/>
          <w:i/>
          <w:color w:val="333333"/>
          <w:lang w:eastAsia="en-GB"/>
        </w:rPr>
        <w:t>Education Working For All</w:t>
      </w:r>
      <w:r w:rsidR="00263A4C" w:rsidRPr="006F4B89">
        <w:rPr>
          <w:rFonts w:asciiTheme="minorHAnsi" w:eastAsia="Times New Roman" w:hAnsiTheme="minorHAnsi" w:cs="Arial"/>
          <w:color w:val="333333"/>
          <w:lang w:eastAsia="en-GB"/>
        </w:rPr>
        <w:t>, the report of the Wood Commission</w:t>
      </w:r>
      <w:r w:rsidR="008D492A">
        <w:rPr>
          <w:rStyle w:val="FootnoteReference"/>
          <w:rFonts w:asciiTheme="minorHAnsi" w:eastAsia="Times New Roman" w:hAnsiTheme="minorHAnsi" w:cs="Arial"/>
          <w:color w:val="333333"/>
          <w:lang w:eastAsia="en-GB"/>
        </w:rPr>
        <w:footnoteReference w:id="4"/>
      </w:r>
      <w:r w:rsidR="00ED769D" w:rsidRPr="006F4B89">
        <w:rPr>
          <w:rFonts w:asciiTheme="minorHAnsi" w:eastAsia="Times New Roman" w:hAnsiTheme="minorHAnsi" w:cs="Arial"/>
          <w:color w:val="333333"/>
          <w:lang w:eastAsia="en-GB"/>
        </w:rPr>
        <w:t xml:space="preserve">, and in the Scottish Government’s response, </w:t>
      </w:r>
      <w:r w:rsidR="00ED769D" w:rsidRPr="006F4B89">
        <w:rPr>
          <w:rFonts w:asciiTheme="minorHAnsi" w:eastAsia="Times New Roman" w:hAnsiTheme="minorHAnsi" w:cs="Arial"/>
          <w:i/>
          <w:color w:val="333333"/>
          <w:lang w:eastAsia="en-GB"/>
        </w:rPr>
        <w:t>Developing the Young Workforce.</w:t>
      </w:r>
      <w:r w:rsidR="008D492A">
        <w:rPr>
          <w:rStyle w:val="FootnoteReference"/>
          <w:rFonts w:asciiTheme="minorHAnsi" w:eastAsia="Times New Roman" w:hAnsiTheme="minorHAnsi" w:cs="Arial"/>
          <w:i/>
          <w:color w:val="333333"/>
          <w:lang w:eastAsia="en-GB"/>
        </w:rPr>
        <w:footnoteReference w:id="5"/>
      </w:r>
    </w:p>
    <w:p w:rsidR="00414BD0" w:rsidRPr="007D55AE" w:rsidRDefault="00414BD0" w:rsidP="007D55AE">
      <w:pPr>
        <w:pStyle w:val="NormalWeb"/>
        <w:spacing w:after="400" w:line="300" w:lineRule="atLeast"/>
        <w:textAlignment w:val="baseline"/>
        <w:rPr>
          <w:rFonts w:asciiTheme="minorHAnsi" w:eastAsia="Times New Roman" w:hAnsiTheme="minorHAnsi" w:cs="Arial"/>
          <w:i/>
          <w:color w:val="333333"/>
          <w:lang w:eastAsia="en-GB"/>
        </w:rPr>
      </w:pPr>
    </w:p>
    <w:p w:rsidR="007D55AE" w:rsidRPr="00D9625F" w:rsidRDefault="007D55AE" w:rsidP="007D55AE">
      <w:pPr>
        <w:spacing w:before="100" w:beforeAutospacing="1" w:after="0" w:line="300" w:lineRule="atLeast"/>
        <w:ind w:right="-150"/>
        <w:textAlignment w:val="baseline"/>
        <w:outlineLvl w:val="1"/>
        <w:rPr>
          <w:rFonts w:eastAsia="Times New Roman" w:cs="Arial"/>
          <w:b/>
          <w:color w:val="000000" w:themeColor="text1"/>
          <w:sz w:val="24"/>
          <w:szCs w:val="24"/>
          <w:lang w:eastAsia="en-GB"/>
        </w:rPr>
      </w:pPr>
      <w:r w:rsidRPr="00D9625F">
        <w:rPr>
          <w:rFonts w:eastAsia="Times New Roman" w:cs="Arial"/>
          <w:b/>
          <w:color w:val="000000" w:themeColor="text1"/>
          <w:sz w:val="24"/>
          <w:szCs w:val="24"/>
          <w:lang w:eastAsia="en-GB"/>
        </w:rPr>
        <w:t xml:space="preserve">Key messages </w:t>
      </w:r>
      <w:r w:rsidR="00414BD0">
        <w:rPr>
          <w:rFonts w:eastAsia="Times New Roman" w:cs="Arial"/>
          <w:b/>
          <w:color w:val="000000" w:themeColor="text1"/>
          <w:sz w:val="24"/>
          <w:szCs w:val="24"/>
          <w:lang w:eastAsia="en-GB"/>
        </w:rPr>
        <w:t>from Building the Curriculum 4</w:t>
      </w:r>
    </w:p>
    <w:p w:rsidR="007D55AE" w:rsidRPr="0022751D" w:rsidRDefault="007D55AE" w:rsidP="007D55AE">
      <w:pPr>
        <w:spacing w:before="100" w:beforeAutospacing="1" w:after="0" w:line="300" w:lineRule="atLeast"/>
        <w:ind w:right="-150"/>
        <w:textAlignment w:val="baseline"/>
        <w:outlineLvl w:val="1"/>
        <w:rPr>
          <w:rFonts w:eastAsia="Times New Roman" w:cs="Arial"/>
          <w:b/>
          <w:color w:val="000000" w:themeColor="text1"/>
          <w:sz w:val="28"/>
          <w:szCs w:val="28"/>
          <w:lang w:eastAsia="en-GB"/>
        </w:rPr>
      </w:pPr>
    </w:p>
    <w:p w:rsidR="007D55AE" w:rsidRPr="00E30EF0" w:rsidRDefault="007D55AE" w:rsidP="007D55AE">
      <w:pPr>
        <w:pStyle w:val="ListParagraph"/>
        <w:numPr>
          <w:ilvl w:val="0"/>
          <w:numId w:val="4"/>
        </w:numPr>
        <w:spacing w:after="400" w:line="240" w:lineRule="auto"/>
        <w:textAlignment w:val="baseline"/>
        <w:rPr>
          <w:rFonts w:eastAsia="Times New Roman" w:cs="Arial"/>
          <w:color w:val="333333"/>
          <w:sz w:val="24"/>
          <w:szCs w:val="24"/>
          <w:lang w:eastAsia="en-GB"/>
        </w:rPr>
      </w:pPr>
      <w:r w:rsidRPr="00E30EF0">
        <w:rPr>
          <w:rFonts w:eastAsia="Times New Roman" w:cs="Arial"/>
          <w:color w:val="333333"/>
          <w:sz w:val="24"/>
          <w:szCs w:val="24"/>
          <w:lang w:eastAsia="en-GB"/>
        </w:rPr>
        <w:t xml:space="preserve">The development of skills is essential to learning and education to help young people to become successful learners, confident individuals, responsible citizens and effective contributors. </w:t>
      </w:r>
    </w:p>
    <w:p w:rsidR="007D55AE" w:rsidRPr="00E30EF0" w:rsidRDefault="007D55AE" w:rsidP="007D55AE">
      <w:pPr>
        <w:pStyle w:val="ListParagraph"/>
        <w:spacing w:after="400" w:line="240" w:lineRule="auto"/>
        <w:ind w:left="1080"/>
        <w:textAlignment w:val="baseline"/>
        <w:rPr>
          <w:rFonts w:eastAsia="Times New Roman" w:cs="Arial"/>
          <w:color w:val="333333"/>
          <w:sz w:val="24"/>
          <w:szCs w:val="24"/>
          <w:lang w:eastAsia="en-GB"/>
        </w:rPr>
      </w:pPr>
    </w:p>
    <w:p w:rsidR="007D55AE" w:rsidRPr="00E30EF0" w:rsidRDefault="007D55AE" w:rsidP="007D55AE">
      <w:pPr>
        <w:pStyle w:val="ListParagraph"/>
        <w:numPr>
          <w:ilvl w:val="0"/>
          <w:numId w:val="4"/>
        </w:numPr>
        <w:spacing w:after="400" w:line="240" w:lineRule="auto"/>
        <w:textAlignment w:val="baseline"/>
        <w:rPr>
          <w:rFonts w:eastAsia="Times New Roman" w:cs="Arial"/>
          <w:color w:val="333333"/>
          <w:sz w:val="24"/>
          <w:szCs w:val="24"/>
          <w:lang w:eastAsia="en-GB"/>
        </w:rPr>
      </w:pPr>
      <w:r w:rsidRPr="00E30EF0">
        <w:rPr>
          <w:rFonts w:eastAsia="Times New Roman" w:cs="Arial"/>
          <w:color w:val="333333"/>
          <w:sz w:val="24"/>
          <w:szCs w:val="24"/>
          <w:lang w:eastAsia="en-GB"/>
        </w:rPr>
        <w:t xml:space="preserve">All children and young people are entitled to opportunities for </w:t>
      </w:r>
    </w:p>
    <w:p w:rsidR="007D55AE" w:rsidRPr="00E30EF0" w:rsidRDefault="007D55AE" w:rsidP="007D55AE">
      <w:pPr>
        <w:pStyle w:val="ListParagraph"/>
        <w:spacing w:after="400" w:line="240" w:lineRule="auto"/>
        <w:ind w:left="1080"/>
        <w:textAlignment w:val="baseline"/>
        <w:rPr>
          <w:rFonts w:eastAsia="Times New Roman" w:cs="Arial"/>
          <w:b/>
          <w:color w:val="333333"/>
          <w:sz w:val="24"/>
          <w:szCs w:val="24"/>
          <w:lang w:eastAsia="en-GB"/>
        </w:rPr>
      </w:pPr>
      <w:r w:rsidRPr="00E30EF0">
        <w:rPr>
          <w:rFonts w:eastAsia="Times New Roman" w:cs="Arial"/>
          <w:color w:val="333333"/>
          <w:sz w:val="24"/>
          <w:szCs w:val="24"/>
          <w:lang w:eastAsia="en-GB"/>
        </w:rPr>
        <w:t xml:space="preserve">developing skills for learning </w:t>
      </w:r>
      <w:r w:rsidRPr="0022751D">
        <w:rPr>
          <w:rFonts w:eastAsia="Times New Roman" w:cs="Arial"/>
          <w:color w:val="000000" w:themeColor="text1"/>
          <w:sz w:val="24"/>
          <w:szCs w:val="24"/>
          <w:lang w:eastAsia="en-GB"/>
        </w:rPr>
        <w:t>and</w:t>
      </w:r>
      <w:r w:rsidRPr="00E30EF0">
        <w:rPr>
          <w:rFonts w:eastAsia="Times New Roman" w:cs="Arial"/>
          <w:color w:val="333333"/>
          <w:sz w:val="24"/>
          <w:szCs w:val="24"/>
          <w:lang w:eastAsia="en-GB"/>
        </w:rPr>
        <w:t xml:space="preserve"> life </w:t>
      </w:r>
      <w:r w:rsidRPr="00E30EF0">
        <w:rPr>
          <w:rFonts w:eastAsia="Times New Roman" w:cs="Arial"/>
          <w:b/>
          <w:color w:val="333333"/>
          <w:sz w:val="24"/>
          <w:szCs w:val="24"/>
          <w:lang w:eastAsia="en-GB"/>
        </w:rPr>
        <w:t>from the early years right through to the senior phase of learning and beyond.</w:t>
      </w:r>
    </w:p>
    <w:p w:rsidR="007D55AE" w:rsidRPr="00E30EF0" w:rsidRDefault="007D55AE" w:rsidP="007D55AE">
      <w:pPr>
        <w:pStyle w:val="ListParagraph"/>
        <w:spacing w:after="400" w:line="240" w:lineRule="auto"/>
        <w:ind w:left="1080"/>
        <w:textAlignment w:val="baseline"/>
        <w:rPr>
          <w:rFonts w:eastAsia="Times New Roman" w:cs="Arial"/>
          <w:b/>
          <w:color w:val="333333"/>
          <w:sz w:val="24"/>
          <w:szCs w:val="24"/>
          <w:lang w:eastAsia="en-GB"/>
        </w:rPr>
      </w:pPr>
    </w:p>
    <w:p w:rsidR="007D55AE" w:rsidRPr="0022751D" w:rsidRDefault="007D55AE" w:rsidP="007D55AE">
      <w:pPr>
        <w:pStyle w:val="ListParagraph"/>
        <w:numPr>
          <w:ilvl w:val="0"/>
          <w:numId w:val="4"/>
        </w:numPr>
        <w:spacing w:after="400" w:line="240" w:lineRule="auto"/>
        <w:textAlignment w:val="baseline"/>
        <w:rPr>
          <w:rFonts w:eastAsia="Times New Roman" w:cs="Arial"/>
          <w:color w:val="333333"/>
          <w:sz w:val="24"/>
          <w:szCs w:val="24"/>
          <w:lang w:eastAsia="en-GB"/>
        </w:rPr>
      </w:pPr>
      <w:r w:rsidRPr="00E30EF0">
        <w:rPr>
          <w:rFonts w:eastAsia="Times New Roman" w:cs="Arial"/>
          <w:color w:val="333333"/>
          <w:sz w:val="24"/>
          <w:szCs w:val="24"/>
          <w:lang w:eastAsia="en-GB"/>
        </w:rPr>
        <w:t xml:space="preserve">There is a need to establish a common understanding and </w:t>
      </w:r>
      <w:r w:rsidRPr="0022751D">
        <w:rPr>
          <w:rFonts w:eastAsia="Times New Roman" w:cs="Arial"/>
          <w:color w:val="000000" w:themeColor="text1"/>
          <w:sz w:val="24"/>
          <w:szCs w:val="24"/>
          <w:lang w:eastAsia="en-GB"/>
        </w:rPr>
        <w:t>common</w:t>
      </w:r>
      <w:r w:rsidRPr="00E30EF0">
        <w:rPr>
          <w:rFonts w:eastAsia="Times New Roman" w:cs="Arial"/>
          <w:b/>
          <w:color w:val="333333"/>
          <w:sz w:val="24"/>
          <w:szCs w:val="24"/>
          <w:lang w:eastAsia="en-GB"/>
        </w:rPr>
        <w:t xml:space="preserve"> </w:t>
      </w:r>
      <w:r w:rsidRPr="0022751D">
        <w:rPr>
          <w:rFonts w:eastAsia="Times New Roman" w:cs="Arial"/>
          <w:color w:val="333333"/>
          <w:sz w:val="24"/>
          <w:szCs w:val="24"/>
          <w:lang w:eastAsia="en-GB"/>
        </w:rPr>
        <w:t>language around skills development between pupils, parents, school staff and other partners.</w:t>
      </w:r>
    </w:p>
    <w:p w:rsidR="007D55AE" w:rsidRPr="00E30EF0" w:rsidRDefault="007D55AE" w:rsidP="007D55AE">
      <w:pPr>
        <w:pStyle w:val="ListParagraph"/>
        <w:spacing w:after="400" w:line="240" w:lineRule="auto"/>
        <w:ind w:left="1080"/>
        <w:textAlignment w:val="baseline"/>
        <w:rPr>
          <w:rFonts w:eastAsia="Times New Roman" w:cs="Arial"/>
          <w:color w:val="333333"/>
          <w:sz w:val="24"/>
          <w:szCs w:val="24"/>
          <w:lang w:eastAsia="en-GB"/>
        </w:rPr>
      </w:pPr>
    </w:p>
    <w:p w:rsidR="007D55AE" w:rsidRPr="00E30EF0" w:rsidRDefault="007D55AE" w:rsidP="007D55AE">
      <w:pPr>
        <w:pStyle w:val="ListParagraph"/>
        <w:numPr>
          <w:ilvl w:val="0"/>
          <w:numId w:val="4"/>
        </w:numPr>
        <w:spacing w:after="400" w:line="240" w:lineRule="auto"/>
        <w:textAlignment w:val="baseline"/>
        <w:rPr>
          <w:rFonts w:eastAsia="Times New Roman" w:cs="Arial"/>
          <w:color w:val="333333"/>
          <w:sz w:val="24"/>
          <w:szCs w:val="24"/>
          <w:lang w:eastAsia="en-GB"/>
        </w:rPr>
      </w:pPr>
      <w:r w:rsidRPr="00E30EF0">
        <w:rPr>
          <w:rFonts w:eastAsia="Times New Roman" w:cs="Arial"/>
          <w:color w:val="333333"/>
          <w:sz w:val="24"/>
          <w:szCs w:val="24"/>
          <w:lang w:eastAsia="en-GB"/>
        </w:rPr>
        <w:t>Skills should be developed within and across the curriculum.  (Their progression is “signposted” in the Experiences and Outcomes.)</w:t>
      </w:r>
    </w:p>
    <w:p w:rsidR="007D55AE" w:rsidRPr="00E30EF0" w:rsidRDefault="007D55AE" w:rsidP="007D55AE">
      <w:pPr>
        <w:pStyle w:val="ListParagraph"/>
        <w:spacing w:after="400" w:line="240" w:lineRule="auto"/>
        <w:ind w:left="1080"/>
        <w:textAlignment w:val="baseline"/>
        <w:rPr>
          <w:rFonts w:eastAsia="Times New Roman" w:cs="Arial"/>
          <w:color w:val="333333"/>
          <w:sz w:val="24"/>
          <w:szCs w:val="24"/>
          <w:lang w:eastAsia="en-GB"/>
        </w:rPr>
      </w:pPr>
    </w:p>
    <w:p w:rsidR="007D55AE" w:rsidRPr="00E30EF0" w:rsidRDefault="007D55AE" w:rsidP="007D55AE">
      <w:pPr>
        <w:pStyle w:val="ListParagraph"/>
        <w:numPr>
          <w:ilvl w:val="0"/>
          <w:numId w:val="4"/>
        </w:numPr>
        <w:spacing w:after="400" w:line="240" w:lineRule="auto"/>
        <w:textAlignment w:val="baseline"/>
        <w:rPr>
          <w:rFonts w:eastAsia="Times New Roman" w:cs="Arial"/>
          <w:color w:val="333333"/>
          <w:sz w:val="24"/>
          <w:szCs w:val="24"/>
          <w:lang w:eastAsia="en-GB"/>
        </w:rPr>
      </w:pPr>
      <w:r w:rsidRPr="00E30EF0">
        <w:rPr>
          <w:rFonts w:eastAsia="Times New Roman" w:cs="Arial"/>
          <w:color w:val="333333"/>
          <w:sz w:val="24"/>
          <w:szCs w:val="24"/>
          <w:lang w:eastAsia="en-GB"/>
        </w:rPr>
        <w:t>Development of skills for learning, life and work should occur in a variety of contexts, including IDL, and in a range of different ways appropriate to learners’ needs.  Partnership working adds value and relevance to this work.</w:t>
      </w:r>
    </w:p>
    <w:p w:rsidR="007D55AE" w:rsidRPr="00E30EF0" w:rsidRDefault="007D55AE" w:rsidP="007D55AE">
      <w:pPr>
        <w:pStyle w:val="ListParagraph"/>
        <w:spacing w:after="400" w:line="240" w:lineRule="auto"/>
        <w:ind w:left="1080"/>
        <w:textAlignment w:val="baseline"/>
        <w:rPr>
          <w:rFonts w:eastAsia="Times New Roman" w:cs="Arial"/>
          <w:color w:val="333333"/>
          <w:sz w:val="24"/>
          <w:szCs w:val="24"/>
          <w:lang w:eastAsia="en-GB"/>
        </w:rPr>
      </w:pPr>
    </w:p>
    <w:p w:rsidR="007D55AE" w:rsidRPr="00E30EF0" w:rsidRDefault="007D55AE" w:rsidP="007D55AE">
      <w:pPr>
        <w:pStyle w:val="ListParagraph"/>
        <w:numPr>
          <w:ilvl w:val="0"/>
          <w:numId w:val="4"/>
        </w:numPr>
        <w:spacing w:after="400" w:line="240" w:lineRule="auto"/>
        <w:textAlignment w:val="baseline"/>
        <w:rPr>
          <w:rFonts w:eastAsia="Times New Roman" w:cs="Arial"/>
          <w:color w:val="333333"/>
          <w:sz w:val="24"/>
          <w:szCs w:val="24"/>
          <w:lang w:eastAsia="en-GB"/>
        </w:rPr>
      </w:pPr>
      <w:r w:rsidRPr="00E30EF0">
        <w:rPr>
          <w:rFonts w:eastAsia="Times New Roman" w:cs="Arial"/>
          <w:color w:val="333333"/>
          <w:sz w:val="24"/>
          <w:szCs w:val="24"/>
          <w:lang w:eastAsia="en-GB"/>
        </w:rPr>
        <w:t xml:space="preserve">The assessment process should help children and young people </w:t>
      </w:r>
    </w:p>
    <w:p w:rsidR="007D55AE" w:rsidRPr="00E30EF0" w:rsidRDefault="007D55AE" w:rsidP="007D55AE">
      <w:pPr>
        <w:pStyle w:val="ListParagraph"/>
        <w:numPr>
          <w:ilvl w:val="0"/>
          <w:numId w:val="5"/>
        </w:numPr>
        <w:spacing w:after="400" w:line="240" w:lineRule="auto"/>
        <w:textAlignment w:val="baseline"/>
        <w:rPr>
          <w:rFonts w:eastAsia="Times New Roman" w:cs="Arial"/>
          <w:color w:val="333333"/>
          <w:sz w:val="24"/>
          <w:szCs w:val="24"/>
          <w:lang w:eastAsia="en-GB"/>
        </w:rPr>
      </w:pPr>
      <w:r w:rsidRPr="00E30EF0">
        <w:rPr>
          <w:rFonts w:eastAsia="Times New Roman" w:cs="Arial"/>
          <w:color w:val="333333"/>
          <w:sz w:val="24"/>
          <w:szCs w:val="24"/>
          <w:lang w:eastAsia="en-GB"/>
        </w:rPr>
        <w:t>to understand why skills are important</w:t>
      </w:r>
    </w:p>
    <w:p w:rsidR="007D55AE" w:rsidRPr="007D55AE" w:rsidRDefault="007D55AE" w:rsidP="007D55AE">
      <w:pPr>
        <w:pStyle w:val="ListParagraph"/>
        <w:numPr>
          <w:ilvl w:val="0"/>
          <w:numId w:val="5"/>
        </w:numPr>
        <w:spacing w:after="400" w:line="240" w:lineRule="auto"/>
        <w:textAlignment w:val="baseline"/>
        <w:rPr>
          <w:rFonts w:eastAsia="Times New Roman" w:cs="Arial"/>
          <w:color w:val="333333"/>
          <w:sz w:val="24"/>
          <w:szCs w:val="24"/>
          <w:lang w:eastAsia="en-GB"/>
        </w:rPr>
      </w:pPr>
      <w:r w:rsidRPr="007D55AE">
        <w:rPr>
          <w:rFonts w:eastAsia="Times New Roman" w:cs="Arial"/>
          <w:color w:val="333333"/>
          <w:sz w:val="24"/>
          <w:szCs w:val="24"/>
          <w:lang w:eastAsia="en-GB"/>
        </w:rPr>
        <w:t>reflect on how they are developing their skills</w:t>
      </w:r>
    </w:p>
    <w:p w:rsidR="007D55AE" w:rsidRPr="00E30EF0" w:rsidRDefault="007D55AE" w:rsidP="007D55AE">
      <w:pPr>
        <w:pStyle w:val="ListParagraph"/>
        <w:numPr>
          <w:ilvl w:val="0"/>
          <w:numId w:val="5"/>
        </w:numPr>
        <w:spacing w:after="400" w:line="240" w:lineRule="auto"/>
        <w:textAlignment w:val="baseline"/>
        <w:rPr>
          <w:rFonts w:eastAsia="Times New Roman" w:cs="Arial"/>
          <w:color w:val="333333"/>
          <w:sz w:val="24"/>
          <w:szCs w:val="24"/>
          <w:lang w:eastAsia="en-GB"/>
        </w:rPr>
      </w:pPr>
      <w:r w:rsidRPr="007D55AE">
        <w:rPr>
          <w:rFonts w:eastAsia="Times New Roman" w:cs="Arial"/>
          <w:color w:val="333333"/>
          <w:sz w:val="24"/>
          <w:szCs w:val="24"/>
          <w:lang w:eastAsia="en-GB"/>
        </w:rPr>
        <w:t>identify</w:t>
      </w:r>
      <w:r w:rsidRPr="00E30EF0">
        <w:rPr>
          <w:rFonts w:eastAsia="Times New Roman" w:cs="Arial"/>
          <w:color w:val="333333"/>
          <w:sz w:val="24"/>
          <w:szCs w:val="24"/>
          <w:lang w:eastAsia="en-GB"/>
        </w:rPr>
        <w:t xml:space="preserve"> the next steps in their skills development</w:t>
      </w:r>
    </w:p>
    <w:p w:rsidR="007D55AE" w:rsidRPr="00E30EF0" w:rsidRDefault="007D55AE" w:rsidP="007D55AE">
      <w:pPr>
        <w:pStyle w:val="ListParagraph"/>
        <w:numPr>
          <w:ilvl w:val="0"/>
          <w:numId w:val="5"/>
        </w:numPr>
        <w:spacing w:after="400" w:line="240" w:lineRule="auto"/>
        <w:textAlignment w:val="baseline"/>
        <w:rPr>
          <w:rFonts w:eastAsia="Times New Roman" w:cs="Arial"/>
          <w:color w:val="333333"/>
          <w:sz w:val="24"/>
          <w:szCs w:val="24"/>
          <w:lang w:eastAsia="en-GB"/>
        </w:rPr>
      </w:pPr>
      <w:r w:rsidRPr="00E30EF0">
        <w:rPr>
          <w:rFonts w:eastAsia="Times New Roman" w:cs="Arial"/>
          <w:color w:val="333333"/>
          <w:sz w:val="24"/>
          <w:szCs w:val="24"/>
          <w:lang w:eastAsia="en-GB"/>
        </w:rPr>
        <w:t>increase understanding of the wider application of skills in their lives in and outside the classroom or establishment.</w:t>
      </w:r>
    </w:p>
    <w:p w:rsidR="00F00EEB" w:rsidRDefault="00F00EEB" w:rsidP="009E23BC">
      <w:pPr>
        <w:pStyle w:val="NormalWeb"/>
        <w:spacing w:after="400" w:line="300" w:lineRule="atLeast"/>
        <w:textAlignment w:val="baseline"/>
        <w:rPr>
          <w:rFonts w:asciiTheme="minorHAnsi" w:eastAsia="Times New Roman" w:hAnsiTheme="minorHAnsi" w:cs="Arial"/>
          <w:i/>
          <w:color w:val="333333"/>
          <w:lang w:eastAsia="en-GB"/>
        </w:rPr>
      </w:pPr>
    </w:p>
    <w:p w:rsidR="00F00EEB" w:rsidRPr="00234A50" w:rsidRDefault="00234A50" w:rsidP="0035172F">
      <w:pPr>
        <w:spacing w:after="400" w:line="240" w:lineRule="auto"/>
        <w:textAlignment w:val="baseline"/>
        <w:rPr>
          <w:rFonts w:eastAsia="Times New Roman" w:cs="Arial"/>
          <w:b/>
          <w:sz w:val="24"/>
          <w:szCs w:val="24"/>
          <w:lang w:eastAsia="en-GB"/>
        </w:rPr>
      </w:pPr>
      <w:r w:rsidRPr="00234A50">
        <w:rPr>
          <w:rFonts w:eastAsia="Times New Roman" w:cs="Arial"/>
          <w:b/>
          <w:sz w:val="24"/>
          <w:szCs w:val="24"/>
          <w:lang w:eastAsia="en-GB"/>
        </w:rPr>
        <w:lastRenderedPageBreak/>
        <w:t>Skills for Learning, Life and Work and the four capacities</w:t>
      </w:r>
    </w:p>
    <w:p w:rsidR="004F0F6B" w:rsidRDefault="00CF7193" w:rsidP="00CF7193">
      <w:pPr>
        <w:jc w:val="both"/>
        <w:rPr>
          <w:rFonts w:cs="Arial"/>
          <w:b/>
          <w:color w:val="003366"/>
          <w:sz w:val="24"/>
          <w:szCs w:val="24"/>
        </w:rPr>
      </w:pPr>
      <w:r w:rsidRPr="00401C39">
        <w:rPr>
          <w:rFonts w:cs="Arial"/>
          <w:i/>
          <w:sz w:val="24"/>
          <w:szCs w:val="24"/>
        </w:rPr>
        <w:t>Building the Curriculum 3: a fra</w:t>
      </w:r>
      <w:r w:rsidR="00D87325">
        <w:rPr>
          <w:rFonts w:cs="Arial"/>
          <w:i/>
          <w:sz w:val="24"/>
          <w:szCs w:val="24"/>
        </w:rPr>
        <w:t>m</w:t>
      </w:r>
      <w:r w:rsidR="00D36102">
        <w:rPr>
          <w:rFonts w:cs="Arial"/>
          <w:i/>
          <w:sz w:val="24"/>
          <w:szCs w:val="24"/>
        </w:rPr>
        <w:t>ework for learning and teaching</w:t>
      </w:r>
      <w:r w:rsidR="00D36102">
        <w:rPr>
          <w:rStyle w:val="FootnoteReference"/>
          <w:rFonts w:cs="Arial"/>
          <w:i/>
          <w:sz w:val="24"/>
          <w:szCs w:val="24"/>
        </w:rPr>
        <w:footnoteReference w:id="6"/>
      </w:r>
      <w:r w:rsidR="00A41E28">
        <w:rPr>
          <w:rFonts w:cs="Arial"/>
          <w:i/>
          <w:sz w:val="24"/>
          <w:szCs w:val="24"/>
        </w:rPr>
        <w:t xml:space="preserve"> </w:t>
      </w:r>
      <w:r w:rsidR="00944078">
        <w:rPr>
          <w:rFonts w:cs="Arial"/>
          <w:sz w:val="24"/>
          <w:szCs w:val="24"/>
        </w:rPr>
        <w:t>it states</w:t>
      </w:r>
      <w:r w:rsidRPr="00401C39">
        <w:rPr>
          <w:rFonts w:cs="Arial"/>
          <w:sz w:val="24"/>
          <w:szCs w:val="24"/>
        </w:rPr>
        <w:t xml:space="preserve"> that the “</w:t>
      </w:r>
      <w:r w:rsidRPr="00401C39">
        <w:rPr>
          <w:rFonts w:cs="Arial"/>
          <w:i/>
          <w:sz w:val="24"/>
          <w:szCs w:val="24"/>
        </w:rPr>
        <w:t>purpose of the new curriculum as being to enable the child or young person to develop the ‘four capacities’</w:t>
      </w:r>
      <w:r w:rsidRPr="00401C39">
        <w:rPr>
          <w:rFonts w:cs="Arial"/>
          <w:sz w:val="24"/>
          <w:szCs w:val="24"/>
        </w:rPr>
        <w:t>”. There is strong and intentional overlap between the language of skills for learning, life and work and the descr</w:t>
      </w:r>
      <w:r w:rsidR="00944078">
        <w:rPr>
          <w:rFonts w:cs="Arial"/>
          <w:sz w:val="24"/>
          <w:szCs w:val="24"/>
        </w:rPr>
        <w:t>iptors for the four capacities as shown below.</w:t>
      </w:r>
    </w:p>
    <w:p w:rsidR="004F0F6B" w:rsidRDefault="004F0F6B" w:rsidP="00CF7193">
      <w:pPr>
        <w:jc w:val="both"/>
        <w:rPr>
          <w:rFonts w:cs="Arial"/>
          <w:b/>
          <w:color w:val="003366"/>
          <w:sz w:val="24"/>
          <w:szCs w:val="24"/>
        </w:rPr>
      </w:pPr>
    </w:p>
    <w:p w:rsidR="00CF7193" w:rsidRPr="00040D7B" w:rsidRDefault="00CF7193" w:rsidP="00CF7193">
      <w:pPr>
        <w:jc w:val="both"/>
        <w:rPr>
          <w:rFonts w:ascii="Arial" w:hAnsi="Arial" w:cs="Arial"/>
          <w:b/>
          <w:color w:val="003366"/>
        </w:rPr>
      </w:pPr>
      <w:r w:rsidRPr="004435D4">
        <w:rPr>
          <w:rFonts w:ascii="Arial" w:hAnsi="Arial" w:cs="Arial"/>
          <w:b/>
          <w:color w:val="003366"/>
        </w:rPr>
        <w:t xml:space="preserve">The purpose of the </w:t>
      </w:r>
      <w:r>
        <w:rPr>
          <w:rFonts w:ascii="Arial" w:hAnsi="Arial" w:cs="Arial"/>
          <w:b/>
          <w:color w:val="003366"/>
        </w:rPr>
        <w:t>curriculum: the four capacities</w:t>
      </w:r>
    </w:p>
    <w:p w:rsidR="00CF7193" w:rsidRDefault="00CF7193" w:rsidP="00CF7193">
      <w:pPr>
        <w:jc w:val="both"/>
        <w:rPr>
          <w:rFonts w:ascii="Arial" w:hAnsi="Arial" w:cs="Arial"/>
          <w:sz w:val="20"/>
          <w:szCs w:val="20"/>
        </w:rPr>
      </w:pPr>
      <w:r>
        <w:rPr>
          <w:rFonts w:ascii="Arial" w:hAnsi="Arial" w:cs="Arial"/>
          <w:noProof/>
          <w:sz w:val="20"/>
          <w:szCs w:val="20"/>
          <w:lang w:eastAsia="en-GB"/>
        </w:rPr>
        <w:drawing>
          <wp:inline distT="0" distB="0" distL="0" distR="0" wp14:anchorId="764DD12D" wp14:editId="225E900E">
            <wp:extent cx="5257800" cy="514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5149850"/>
                    </a:xfrm>
                    <a:prstGeom prst="rect">
                      <a:avLst/>
                    </a:prstGeom>
                    <a:noFill/>
                    <a:ln>
                      <a:noFill/>
                    </a:ln>
                    <a:effectLst/>
                  </pic:spPr>
                </pic:pic>
              </a:graphicData>
            </a:graphic>
          </wp:inline>
        </w:drawing>
      </w:r>
    </w:p>
    <w:p w:rsidR="00CF7193" w:rsidRDefault="00CF7193" w:rsidP="00CF7193">
      <w:pPr>
        <w:spacing w:after="0"/>
        <w:rPr>
          <w:rFonts w:cs="Arial"/>
          <w:sz w:val="24"/>
          <w:szCs w:val="24"/>
        </w:rPr>
      </w:pPr>
    </w:p>
    <w:p w:rsidR="00CF7193" w:rsidRDefault="00CF7193" w:rsidP="00CF7193">
      <w:pPr>
        <w:spacing w:after="0"/>
        <w:rPr>
          <w:rFonts w:cs="Arial"/>
          <w:sz w:val="24"/>
          <w:szCs w:val="24"/>
        </w:rPr>
      </w:pPr>
    </w:p>
    <w:p w:rsidR="00CF7193" w:rsidRDefault="00CF7193" w:rsidP="00CF7193">
      <w:pPr>
        <w:spacing w:after="0"/>
        <w:rPr>
          <w:rFonts w:cs="Arial"/>
          <w:sz w:val="24"/>
          <w:szCs w:val="24"/>
        </w:rPr>
      </w:pPr>
    </w:p>
    <w:p w:rsidR="00CF7193" w:rsidRDefault="00CF7193" w:rsidP="00CF7193">
      <w:pPr>
        <w:spacing w:after="0"/>
        <w:rPr>
          <w:rFonts w:cs="Arial"/>
          <w:sz w:val="24"/>
          <w:szCs w:val="24"/>
        </w:rPr>
      </w:pPr>
    </w:p>
    <w:p w:rsidR="00CF7193" w:rsidRDefault="00CF7193" w:rsidP="00CF7193">
      <w:pPr>
        <w:spacing w:after="0"/>
        <w:rPr>
          <w:rFonts w:cs="Arial"/>
          <w:sz w:val="24"/>
          <w:szCs w:val="24"/>
        </w:rPr>
      </w:pPr>
    </w:p>
    <w:p w:rsidR="00944078" w:rsidRDefault="00944078" w:rsidP="00CF7193">
      <w:pPr>
        <w:spacing w:after="0"/>
        <w:rPr>
          <w:rFonts w:cs="Arial"/>
          <w:sz w:val="24"/>
          <w:szCs w:val="24"/>
        </w:rPr>
      </w:pPr>
    </w:p>
    <w:p w:rsidR="00CF7193" w:rsidRDefault="00CF7193" w:rsidP="00CF7193">
      <w:pPr>
        <w:spacing w:after="0"/>
        <w:rPr>
          <w:rFonts w:cs="Arial"/>
          <w:sz w:val="24"/>
          <w:szCs w:val="24"/>
        </w:rPr>
      </w:pPr>
      <w:r w:rsidRPr="000B61A0">
        <w:rPr>
          <w:rFonts w:cs="Arial"/>
          <w:sz w:val="24"/>
          <w:szCs w:val="24"/>
        </w:rPr>
        <w:lastRenderedPageBreak/>
        <w:t xml:space="preserve">The place of Skills for Learning, Life and Work is </w:t>
      </w:r>
      <w:r>
        <w:rPr>
          <w:rFonts w:cs="Arial"/>
          <w:sz w:val="24"/>
          <w:szCs w:val="24"/>
        </w:rPr>
        <w:t xml:space="preserve">also </w:t>
      </w:r>
      <w:r w:rsidRPr="000B61A0">
        <w:rPr>
          <w:rFonts w:cs="Arial"/>
          <w:sz w:val="24"/>
          <w:szCs w:val="24"/>
        </w:rPr>
        <w:t xml:space="preserve">made clear </w:t>
      </w:r>
      <w:r w:rsidR="00121B25">
        <w:rPr>
          <w:rFonts w:cs="Arial"/>
          <w:sz w:val="24"/>
          <w:szCs w:val="24"/>
        </w:rPr>
        <w:t>with</w:t>
      </w:r>
      <w:r w:rsidRPr="000B61A0">
        <w:rPr>
          <w:rFonts w:cs="Arial"/>
          <w:sz w:val="24"/>
          <w:szCs w:val="24"/>
        </w:rPr>
        <w:t>in the schematic diagr</w:t>
      </w:r>
      <w:r>
        <w:rPr>
          <w:rFonts w:cs="Arial"/>
          <w:sz w:val="24"/>
          <w:szCs w:val="24"/>
        </w:rPr>
        <w:t xml:space="preserve">am </w:t>
      </w:r>
      <w:r w:rsidR="00D36102">
        <w:rPr>
          <w:rFonts w:cs="Arial"/>
          <w:sz w:val="24"/>
          <w:szCs w:val="24"/>
        </w:rPr>
        <w:t>in Building the Curriculum 3</w:t>
      </w:r>
      <w:r w:rsidR="00D36102">
        <w:rPr>
          <w:rStyle w:val="FootnoteReference"/>
          <w:rFonts w:cs="Arial"/>
          <w:sz w:val="24"/>
          <w:szCs w:val="24"/>
        </w:rPr>
        <w:footnoteReference w:id="7"/>
      </w:r>
    </w:p>
    <w:p w:rsidR="006C1835" w:rsidRDefault="00203E8E" w:rsidP="00CF7193">
      <w:pPr>
        <w:spacing w:after="0"/>
        <w:rPr>
          <w:rFonts w:cs="Arial"/>
          <w:sz w:val="24"/>
          <w:szCs w:val="24"/>
        </w:rPr>
      </w:pPr>
      <w:r>
        <w:rPr>
          <w:rFonts w:cs="Arial"/>
          <w:sz w:val="24"/>
          <w:szCs w:val="24"/>
        </w:rPr>
        <w:t xml:space="preserve">                                                         </w:t>
      </w:r>
    </w:p>
    <w:p w:rsidR="00CF7193" w:rsidRDefault="00CF7193" w:rsidP="00CF7193">
      <w:pPr>
        <w:spacing w:after="0"/>
        <w:ind w:left="2160"/>
        <w:rPr>
          <w:rFonts w:cs="Arial"/>
          <w:sz w:val="24"/>
          <w:szCs w:val="24"/>
        </w:rPr>
      </w:pPr>
      <w:r w:rsidRPr="00AB53A3">
        <w:rPr>
          <w:rFonts w:cs="Arial"/>
          <w:noProof/>
          <w:sz w:val="24"/>
          <w:szCs w:val="24"/>
          <w:lang w:eastAsia="en-GB"/>
        </w:rPr>
        <w:drawing>
          <wp:inline distT="0" distB="0" distL="0" distR="0" wp14:anchorId="20C9215C" wp14:editId="5F1189B5">
            <wp:extent cx="2573020" cy="2518914"/>
            <wp:effectExtent l="0" t="0" r="0" b="0"/>
            <wp:docPr id="6" name="Picture 6" descr="C:\Users\cmclenna\AppData\Local\Microsoft\Windows\Temporary Internet Files\Content.Outlook\RSVJCSDW\Heart of Cf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clenna\AppData\Local\Microsoft\Windows\Temporary Internet Files\Content.Outlook\RSVJCSDW\Heart of CfE (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7157" cy="2522964"/>
                    </a:xfrm>
                    <a:prstGeom prst="rect">
                      <a:avLst/>
                    </a:prstGeom>
                    <a:noFill/>
                    <a:ln>
                      <a:noFill/>
                    </a:ln>
                  </pic:spPr>
                </pic:pic>
              </a:graphicData>
            </a:graphic>
          </wp:inline>
        </w:drawing>
      </w:r>
    </w:p>
    <w:p w:rsidR="00CF7193" w:rsidRDefault="00CF7193" w:rsidP="00CF7193">
      <w:pPr>
        <w:spacing w:after="0"/>
        <w:ind w:left="2160"/>
        <w:rPr>
          <w:rFonts w:cs="Arial"/>
          <w:sz w:val="24"/>
          <w:szCs w:val="24"/>
        </w:rPr>
      </w:pPr>
    </w:p>
    <w:p w:rsidR="00CF7193" w:rsidRDefault="00CF7193" w:rsidP="0035172F">
      <w:pPr>
        <w:spacing w:after="400" w:line="240" w:lineRule="auto"/>
        <w:textAlignment w:val="baseline"/>
        <w:rPr>
          <w:rFonts w:eastAsia="Times New Roman" w:cs="Arial"/>
          <w:color w:val="FF0000"/>
          <w:sz w:val="24"/>
          <w:szCs w:val="24"/>
          <w:lang w:eastAsia="en-GB"/>
        </w:rPr>
      </w:pPr>
    </w:p>
    <w:p w:rsidR="00CF7193" w:rsidRDefault="00CF7193" w:rsidP="0035172F">
      <w:pPr>
        <w:spacing w:after="400" w:line="240" w:lineRule="auto"/>
        <w:textAlignment w:val="baseline"/>
        <w:rPr>
          <w:rFonts w:eastAsia="Times New Roman" w:cs="Arial"/>
          <w:color w:val="FF0000"/>
          <w:sz w:val="24"/>
          <w:szCs w:val="24"/>
          <w:lang w:eastAsia="en-GB"/>
        </w:rPr>
      </w:pPr>
    </w:p>
    <w:p w:rsidR="007D55AE" w:rsidRPr="00D9625F" w:rsidRDefault="007D55AE" w:rsidP="007D55AE">
      <w:pPr>
        <w:spacing w:after="400" w:line="240" w:lineRule="auto"/>
        <w:textAlignment w:val="baseline"/>
        <w:rPr>
          <w:rFonts w:eastAsia="Times New Roman" w:cs="Arial"/>
          <w:b/>
          <w:color w:val="000000" w:themeColor="text1"/>
          <w:sz w:val="28"/>
          <w:szCs w:val="28"/>
          <w:lang w:eastAsia="en-GB"/>
        </w:rPr>
      </w:pPr>
      <w:r w:rsidRPr="00D9625F">
        <w:rPr>
          <w:rFonts w:eastAsia="Times New Roman" w:cs="Arial"/>
          <w:b/>
          <w:color w:val="000000" w:themeColor="text1"/>
          <w:sz w:val="28"/>
          <w:szCs w:val="28"/>
          <w:lang w:eastAsia="en-GB"/>
        </w:rPr>
        <w:t>Developing the Young Workforce</w:t>
      </w:r>
    </w:p>
    <w:p w:rsidR="007D55AE" w:rsidRDefault="007D55AE" w:rsidP="007D55AE">
      <w:pPr>
        <w:spacing w:after="400" w:line="240" w:lineRule="auto"/>
        <w:textAlignment w:val="baseline"/>
        <w:rPr>
          <w:rFonts w:eastAsia="Times New Roman" w:cs="Arial"/>
          <w:color w:val="333333"/>
          <w:sz w:val="24"/>
          <w:szCs w:val="24"/>
          <w:lang w:eastAsia="en-GB"/>
        </w:rPr>
      </w:pPr>
      <w:r w:rsidRPr="00FC6DD8">
        <w:rPr>
          <w:rFonts w:eastAsia="Times New Roman" w:cs="Arial"/>
          <w:i/>
          <w:color w:val="333333"/>
          <w:sz w:val="24"/>
          <w:szCs w:val="24"/>
          <w:lang w:eastAsia="en-GB"/>
        </w:rPr>
        <w:t xml:space="preserve">Developing the Young Workforce </w:t>
      </w:r>
      <w:r w:rsidRPr="00FC6DD8">
        <w:rPr>
          <w:rFonts w:eastAsia="Times New Roman" w:cs="Arial"/>
          <w:color w:val="333333"/>
          <w:sz w:val="24"/>
          <w:szCs w:val="24"/>
          <w:lang w:eastAsia="en-GB"/>
        </w:rPr>
        <w:t>sets out the Scottish Government’s</w:t>
      </w:r>
      <w:r w:rsidRPr="00FC6DD8">
        <w:rPr>
          <w:rFonts w:eastAsia="Times New Roman" w:cs="Arial"/>
          <w:i/>
          <w:color w:val="333333"/>
          <w:sz w:val="24"/>
          <w:szCs w:val="24"/>
          <w:lang w:eastAsia="en-GB"/>
        </w:rPr>
        <w:t xml:space="preserve"> </w:t>
      </w:r>
      <w:r w:rsidRPr="00FC6DD8">
        <w:rPr>
          <w:rFonts w:eastAsia="Times New Roman" w:cs="Arial"/>
          <w:color w:val="333333"/>
          <w:sz w:val="24"/>
          <w:szCs w:val="24"/>
          <w:lang w:eastAsia="en-GB"/>
        </w:rPr>
        <w:t xml:space="preserve">plans to be one of the top five performing countries in the EU for youth employment.  The report recognises that ensuring young people are ready for work requires action to be taken at every stage of education, from 3-18 – and beyond.  </w:t>
      </w:r>
    </w:p>
    <w:p w:rsidR="007D55AE" w:rsidRPr="00FC6DD8" w:rsidRDefault="007D55AE" w:rsidP="007D55AE">
      <w:pPr>
        <w:spacing w:after="400" w:line="240" w:lineRule="auto"/>
        <w:textAlignment w:val="baseline"/>
        <w:rPr>
          <w:rFonts w:eastAsia="Times New Roman" w:cs="Arial"/>
          <w:color w:val="000000" w:themeColor="text1"/>
          <w:sz w:val="24"/>
          <w:szCs w:val="24"/>
          <w:lang w:eastAsia="en-GB"/>
        </w:rPr>
      </w:pPr>
      <w:r w:rsidRPr="00FC6DD8">
        <w:rPr>
          <w:rFonts w:eastAsia="Times New Roman" w:cs="Arial"/>
          <w:color w:val="333333"/>
          <w:sz w:val="24"/>
          <w:szCs w:val="24"/>
          <w:lang w:eastAsia="en-GB"/>
        </w:rPr>
        <w:t xml:space="preserve">This involves ensuring that young people have opportunities throughout their education to develop skills for learning, life and work and that work-related learning is a </w:t>
      </w:r>
      <w:r w:rsidRPr="00FC6DD8">
        <w:rPr>
          <w:rFonts w:eastAsia="Times New Roman" w:cs="Arial"/>
          <w:b/>
          <w:color w:val="000000" w:themeColor="text1"/>
          <w:sz w:val="24"/>
          <w:szCs w:val="24"/>
          <w:lang w:eastAsia="en-GB"/>
        </w:rPr>
        <w:t>part of each child’s curriculum at every stage</w:t>
      </w:r>
      <w:r>
        <w:rPr>
          <w:rFonts w:eastAsia="Times New Roman" w:cs="Arial"/>
          <w:b/>
          <w:color w:val="000000" w:themeColor="text1"/>
          <w:sz w:val="24"/>
          <w:szCs w:val="24"/>
          <w:lang w:eastAsia="en-GB"/>
        </w:rPr>
        <w:t xml:space="preserve"> from 3-18 and beyond</w:t>
      </w:r>
      <w:r w:rsidRPr="00FC6DD8">
        <w:rPr>
          <w:rFonts w:eastAsia="Times New Roman" w:cs="Arial"/>
          <w:b/>
          <w:color w:val="000000" w:themeColor="text1"/>
          <w:sz w:val="24"/>
          <w:szCs w:val="24"/>
          <w:lang w:eastAsia="en-GB"/>
        </w:rPr>
        <w:t>.</w:t>
      </w:r>
    </w:p>
    <w:p w:rsidR="00D36102" w:rsidRDefault="00D36102" w:rsidP="0035172F">
      <w:pPr>
        <w:spacing w:after="400" w:line="240" w:lineRule="auto"/>
        <w:textAlignment w:val="baseline"/>
        <w:rPr>
          <w:rFonts w:eastAsia="Times New Roman" w:cs="Arial"/>
          <w:sz w:val="24"/>
          <w:szCs w:val="24"/>
          <w:lang w:eastAsia="en-GB"/>
        </w:rPr>
      </w:pPr>
    </w:p>
    <w:p w:rsidR="00D36102" w:rsidRPr="00D36102" w:rsidRDefault="00D36102" w:rsidP="0035172F">
      <w:pPr>
        <w:spacing w:after="400" w:line="240" w:lineRule="auto"/>
        <w:textAlignment w:val="baseline"/>
        <w:rPr>
          <w:rFonts w:eastAsia="Times New Roman" w:cs="Arial"/>
          <w:sz w:val="24"/>
          <w:szCs w:val="24"/>
          <w:lang w:eastAsia="en-GB"/>
        </w:rPr>
      </w:pPr>
    </w:p>
    <w:p w:rsidR="00EF7ACA" w:rsidRPr="00B26245" w:rsidRDefault="00EF7ACA" w:rsidP="0035172F">
      <w:pPr>
        <w:spacing w:after="400" w:line="240" w:lineRule="auto"/>
        <w:textAlignment w:val="baseline"/>
        <w:rPr>
          <w:rFonts w:eastAsia="Times New Roman" w:cs="Arial"/>
          <w:color w:val="FF0000"/>
          <w:sz w:val="24"/>
          <w:szCs w:val="24"/>
          <w:lang w:eastAsia="en-GB"/>
        </w:rPr>
      </w:pPr>
    </w:p>
    <w:p w:rsidR="006C1835" w:rsidRDefault="006C1835" w:rsidP="003D1AE6">
      <w:pPr>
        <w:spacing w:after="0"/>
        <w:rPr>
          <w:rFonts w:eastAsia="Times New Roman" w:cs="Arial"/>
          <w:b/>
          <w:color w:val="333333"/>
          <w:sz w:val="28"/>
          <w:szCs w:val="28"/>
          <w:lang w:eastAsia="en-GB"/>
        </w:rPr>
      </w:pPr>
    </w:p>
    <w:p w:rsidR="00D41EBB" w:rsidRDefault="00D41EBB" w:rsidP="003D1AE6">
      <w:pPr>
        <w:spacing w:after="0"/>
        <w:rPr>
          <w:rFonts w:cs="Arial"/>
          <w:b/>
          <w:color w:val="FF0000"/>
          <w:sz w:val="28"/>
          <w:szCs w:val="28"/>
        </w:rPr>
      </w:pPr>
    </w:p>
    <w:p w:rsidR="00464746" w:rsidRPr="004F6617" w:rsidRDefault="00C77869" w:rsidP="003D1AE6">
      <w:pPr>
        <w:spacing w:after="0"/>
        <w:rPr>
          <w:rFonts w:cs="Arial"/>
          <w:b/>
          <w:color w:val="1F4E79" w:themeColor="accent1" w:themeShade="80"/>
          <w:sz w:val="28"/>
          <w:szCs w:val="28"/>
        </w:rPr>
      </w:pPr>
      <w:r w:rsidRPr="004F6617">
        <w:rPr>
          <w:rFonts w:cs="Arial"/>
          <w:b/>
          <w:color w:val="1F4E79" w:themeColor="accent1" w:themeShade="80"/>
          <w:sz w:val="28"/>
          <w:szCs w:val="28"/>
        </w:rPr>
        <w:lastRenderedPageBreak/>
        <w:t>SECTION 2 -  DEFIN</w:t>
      </w:r>
      <w:r w:rsidR="00464746" w:rsidRPr="004F6617">
        <w:rPr>
          <w:rFonts w:cs="Arial"/>
          <w:b/>
          <w:color w:val="1F4E79" w:themeColor="accent1" w:themeShade="80"/>
          <w:sz w:val="28"/>
          <w:szCs w:val="28"/>
        </w:rPr>
        <w:t>ING SKILLS FOR LEARNING, LIFE AND WORK</w:t>
      </w:r>
    </w:p>
    <w:p w:rsidR="00927360" w:rsidRDefault="00927360" w:rsidP="003D1AE6">
      <w:pPr>
        <w:spacing w:after="0"/>
        <w:rPr>
          <w:rFonts w:cs="Arial"/>
          <w:b/>
          <w:sz w:val="24"/>
          <w:szCs w:val="24"/>
        </w:rPr>
      </w:pPr>
    </w:p>
    <w:p w:rsidR="00133109" w:rsidRPr="009D5B84" w:rsidRDefault="00133109" w:rsidP="003D1AE6">
      <w:pPr>
        <w:spacing w:after="0"/>
        <w:rPr>
          <w:rFonts w:cs="Arial"/>
          <w:b/>
          <w:sz w:val="28"/>
          <w:szCs w:val="28"/>
        </w:rPr>
      </w:pPr>
      <w:r w:rsidRPr="009D5B84">
        <w:rPr>
          <w:rFonts w:cs="Arial"/>
          <w:b/>
          <w:sz w:val="28"/>
          <w:szCs w:val="28"/>
        </w:rPr>
        <w:t>What is a skill?</w:t>
      </w:r>
    </w:p>
    <w:p w:rsidR="00133109" w:rsidRPr="00133109" w:rsidRDefault="00133109" w:rsidP="00133109">
      <w:pPr>
        <w:kinsoku w:val="0"/>
        <w:overflowPunct w:val="0"/>
        <w:spacing w:after="0" w:line="240" w:lineRule="auto"/>
        <w:textAlignment w:val="baseline"/>
        <w:rPr>
          <w:rFonts w:ascii="Times New Roman" w:eastAsia="Times New Roman" w:hAnsi="Times New Roman" w:cs="Times New Roman"/>
          <w:sz w:val="24"/>
          <w:szCs w:val="24"/>
          <w:lang w:eastAsia="en-GB"/>
        </w:rPr>
      </w:pPr>
      <w:r w:rsidRPr="00133109">
        <w:rPr>
          <w:rFonts w:ascii="Calibri" w:eastAsiaTheme="minorEastAsia" w:hAnsi="Calibri"/>
          <w:color w:val="000000" w:themeColor="text1"/>
          <w:kern w:val="24"/>
          <w:sz w:val="24"/>
          <w:szCs w:val="24"/>
          <w:lang w:eastAsia="en-GB"/>
        </w:rPr>
        <w:t xml:space="preserve">There are various definitions of 'skills'. Broadly, a skill might be usefully defined as </w:t>
      </w:r>
    </w:p>
    <w:p w:rsidR="00133109" w:rsidRDefault="00133109" w:rsidP="00133109">
      <w:pPr>
        <w:kinsoku w:val="0"/>
        <w:overflowPunct w:val="0"/>
        <w:spacing w:after="0" w:line="240" w:lineRule="auto"/>
        <w:textAlignment w:val="baseline"/>
        <w:rPr>
          <w:rFonts w:ascii="Calibri" w:eastAsiaTheme="minorEastAsia" w:hAnsi="Calibri"/>
          <w:b/>
          <w:bCs/>
          <w:i/>
          <w:iCs/>
          <w:color w:val="000000" w:themeColor="text1"/>
          <w:kern w:val="24"/>
          <w:sz w:val="24"/>
          <w:szCs w:val="24"/>
          <w:lang w:eastAsia="en-GB"/>
        </w:rPr>
      </w:pPr>
      <w:r w:rsidRPr="00133109">
        <w:rPr>
          <w:rFonts w:ascii="Calibri" w:eastAsiaTheme="minorEastAsia" w:hAnsi="Calibri"/>
          <w:b/>
          <w:bCs/>
          <w:i/>
          <w:iCs/>
          <w:color w:val="000000" w:themeColor="text1"/>
          <w:kern w:val="24"/>
          <w:sz w:val="24"/>
          <w:szCs w:val="24"/>
          <w:lang w:eastAsia="en-GB"/>
        </w:rPr>
        <w:t>an activity that a learner undertakes, can do again, can apply to different circumstances and can improve over time.</w:t>
      </w:r>
      <w:r w:rsidR="007A5CF3">
        <w:rPr>
          <w:rStyle w:val="FootnoteReference"/>
          <w:rFonts w:ascii="Calibri" w:eastAsiaTheme="minorEastAsia" w:hAnsi="Calibri"/>
          <w:b/>
          <w:bCs/>
          <w:i/>
          <w:iCs/>
          <w:color w:val="000000" w:themeColor="text1"/>
          <w:kern w:val="24"/>
          <w:sz w:val="24"/>
          <w:szCs w:val="24"/>
          <w:lang w:eastAsia="en-GB"/>
        </w:rPr>
        <w:footnoteReference w:id="8"/>
      </w:r>
    </w:p>
    <w:p w:rsidR="00751B37" w:rsidRDefault="00751B37" w:rsidP="00133109">
      <w:pPr>
        <w:kinsoku w:val="0"/>
        <w:overflowPunct w:val="0"/>
        <w:spacing w:after="0" w:line="240" w:lineRule="auto"/>
        <w:textAlignment w:val="baseline"/>
        <w:rPr>
          <w:rFonts w:ascii="Calibri" w:eastAsiaTheme="minorEastAsia" w:hAnsi="Calibri"/>
          <w:b/>
          <w:bCs/>
          <w:i/>
          <w:iCs/>
          <w:color w:val="000000" w:themeColor="text1"/>
          <w:kern w:val="24"/>
          <w:sz w:val="24"/>
          <w:szCs w:val="24"/>
          <w:lang w:eastAsia="en-GB"/>
        </w:rPr>
      </w:pPr>
    </w:p>
    <w:p w:rsidR="00751B37" w:rsidRPr="009D5B84" w:rsidRDefault="00751B37" w:rsidP="00751B37">
      <w:pPr>
        <w:spacing w:after="0"/>
        <w:rPr>
          <w:b/>
          <w:noProof/>
          <w:sz w:val="28"/>
          <w:szCs w:val="28"/>
          <w:lang w:eastAsia="en-GB"/>
        </w:rPr>
      </w:pPr>
      <w:r w:rsidRPr="009D5B84">
        <w:rPr>
          <w:b/>
          <w:noProof/>
          <w:sz w:val="28"/>
          <w:szCs w:val="28"/>
          <w:lang w:eastAsia="en-GB"/>
        </w:rPr>
        <w:t xml:space="preserve">Core Skills </w:t>
      </w:r>
    </w:p>
    <w:p w:rsidR="00751B37" w:rsidRPr="00017153" w:rsidRDefault="00751B37" w:rsidP="00751B37">
      <w:pPr>
        <w:spacing w:after="0"/>
        <w:rPr>
          <w:noProof/>
          <w:sz w:val="24"/>
          <w:szCs w:val="24"/>
          <w:lang w:eastAsia="en-GB"/>
        </w:rPr>
      </w:pPr>
      <w:r w:rsidRPr="00017153">
        <w:rPr>
          <w:noProof/>
          <w:sz w:val="24"/>
          <w:szCs w:val="24"/>
          <w:lang w:eastAsia="en-GB"/>
        </w:rPr>
        <w:t>Underpinning all learning are six core cognitive skills. These have been proven to allow learners to take on knowledge, work with knowledge and cr</w:t>
      </w:r>
      <w:r w:rsidR="00C77869">
        <w:rPr>
          <w:noProof/>
          <w:sz w:val="24"/>
          <w:szCs w:val="24"/>
          <w:lang w:eastAsia="en-GB"/>
        </w:rPr>
        <w:t xml:space="preserve">eate unique thought. </w:t>
      </w:r>
    </w:p>
    <w:p w:rsidR="007768E1" w:rsidRDefault="007768E1" w:rsidP="00C31BC9">
      <w:pPr>
        <w:spacing w:after="0"/>
        <w:rPr>
          <w:noProof/>
          <w:sz w:val="24"/>
          <w:szCs w:val="24"/>
          <w:lang w:eastAsia="en-GB"/>
        </w:rPr>
      </w:pPr>
    </w:p>
    <w:p w:rsidR="00C31BC9" w:rsidRPr="0041478B" w:rsidRDefault="00C31BC9" w:rsidP="00C31BC9">
      <w:pPr>
        <w:spacing w:after="0"/>
        <w:rPr>
          <w:noProof/>
          <w:sz w:val="24"/>
          <w:szCs w:val="24"/>
          <w:lang w:eastAsia="en-GB"/>
        </w:rPr>
      </w:pPr>
      <w:r w:rsidRPr="0041478B">
        <w:rPr>
          <w:noProof/>
          <w:sz w:val="24"/>
          <w:szCs w:val="24"/>
          <w:lang w:eastAsia="en-GB"/>
        </w:rPr>
        <w:t>These Core skills are defined as:</w:t>
      </w:r>
    </w:p>
    <w:p w:rsidR="00C31BC9" w:rsidRPr="00017153" w:rsidRDefault="00C31BC9" w:rsidP="00C31BC9">
      <w:pPr>
        <w:spacing w:after="0"/>
        <w:rPr>
          <w:b/>
          <w:noProof/>
          <w:sz w:val="24"/>
          <w:szCs w:val="24"/>
          <w:lang w:eastAsia="en-GB"/>
        </w:rPr>
      </w:pPr>
    </w:p>
    <w:p w:rsidR="00C31BC9" w:rsidRPr="007768E1" w:rsidRDefault="00C31BC9" w:rsidP="007768E1">
      <w:pPr>
        <w:pStyle w:val="ListParagraph"/>
        <w:numPr>
          <w:ilvl w:val="0"/>
          <w:numId w:val="28"/>
        </w:numPr>
        <w:spacing w:after="0"/>
        <w:rPr>
          <w:b/>
          <w:noProof/>
          <w:sz w:val="24"/>
          <w:szCs w:val="24"/>
          <w:lang w:eastAsia="en-GB"/>
        </w:rPr>
      </w:pPr>
      <w:r w:rsidRPr="007768E1">
        <w:rPr>
          <w:i/>
          <w:noProof/>
          <w:sz w:val="24"/>
          <w:szCs w:val="24"/>
          <w:lang w:eastAsia="en-GB"/>
        </w:rPr>
        <w:t>Attention</w:t>
      </w:r>
      <w:r w:rsidRPr="007768E1">
        <w:rPr>
          <w:b/>
          <w:noProof/>
          <w:sz w:val="24"/>
          <w:szCs w:val="24"/>
          <w:lang w:eastAsia="en-GB"/>
        </w:rPr>
        <w:t xml:space="preserve"> - </w:t>
      </w:r>
      <w:r w:rsidRPr="007768E1">
        <w:rPr>
          <w:noProof/>
          <w:sz w:val="24"/>
          <w:szCs w:val="24"/>
          <w:lang w:eastAsia="en-GB"/>
        </w:rPr>
        <w:t>Incorporating the ability to regulate, move and sustain attention</w:t>
      </w:r>
    </w:p>
    <w:p w:rsidR="00C31BC9" w:rsidRDefault="00C31BC9" w:rsidP="00C31BC9">
      <w:pPr>
        <w:spacing w:after="0"/>
        <w:rPr>
          <w:b/>
          <w:noProof/>
          <w:sz w:val="24"/>
          <w:szCs w:val="24"/>
          <w:lang w:eastAsia="en-GB"/>
        </w:rPr>
      </w:pPr>
    </w:p>
    <w:p w:rsidR="00C31BC9" w:rsidRPr="007768E1" w:rsidRDefault="00C31BC9" w:rsidP="007768E1">
      <w:pPr>
        <w:pStyle w:val="ListParagraph"/>
        <w:numPr>
          <w:ilvl w:val="0"/>
          <w:numId w:val="28"/>
        </w:numPr>
        <w:spacing w:after="0"/>
        <w:rPr>
          <w:b/>
          <w:noProof/>
          <w:sz w:val="24"/>
          <w:szCs w:val="24"/>
          <w:lang w:eastAsia="en-GB"/>
        </w:rPr>
      </w:pPr>
      <w:r w:rsidRPr="007768E1">
        <w:rPr>
          <w:i/>
          <w:noProof/>
          <w:sz w:val="24"/>
          <w:szCs w:val="24"/>
          <w:lang w:eastAsia="en-GB"/>
        </w:rPr>
        <w:t>Memory</w:t>
      </w:r>
      <w:r w:rsidRPr="007768E1">
        <w:rPr>
          <w:b/>
          <w:noProof/>
          <w:sz w:val="24"/>
          <w:szCs w:val="24"/>
          <w:lang w:eastAsia="en-GB"/>
        </w:rPr>
        <w:t xml:space="preserve"> - </w:t>
      </w:r>
      <w:r w:rsidRPr="007768E1">
        <w:rPr>
          <w:noProof/>
          <w:sz w:val="24"/>
          <w:szCs w:val="24"/>
          <w:lang w:eastAsia="en-GB"/>
        </w:rPr>
        <w:t>A vast skill including short term, long term and working memory. This skill includes visual, auditory and kinaesthetic domains</w:t>
      </w:r>
    </w:p>
    <w:p w:rsidR="00C31BC9" w:rsidRDefault="00C31BC9" w:rsidP="00C31BC9">
      <w:pPr>
        <w:spacing w:after="0"/>
        <w:rPr>
          <w:b/>
          <w:noProof/>
          <w:sz w:val="24"/>
          <w:szCs w:val="24"/>
          <w:lang w:eastAsia="en-GB"/>
        </w:rPr>
      </w:pPr>
    </w:p>
    <w:p w:rsidR="00C31BC9" w:rsidRPr="007768E1" w:rsidRDefault="00C31BC9" w:rsidP="007768E1">
      <w:pPr>
        <w:pStyle w:val="ListParagraph"/>
        <w:numPr>
          <w:ilvl w:val="0"/>
          <w:numId w:val="28"/>
        </w:numPr>
        <w:spacing w:after="0"/>
        <w:rPr>
          <w:b/>
          <w:noProof/>
          <w:sz w:val="24"/>
          <w:szCs w:val="24"/>
          <w:lang w:eastAsia="en-GB"/>
        </w:rPr>
      </w:pPr>
      <w:r w:rsidRPr="007768E1">
        <w:rPr>
          <w:i/>
          <w:noProof/>
          <w:sz w:val="24"/>
          <w:szCs w:val="24"/>
          <w:lang w:eastAsia="en-GB"/>
        </w:rPr>
        <w:t>Language and communication</w:t>
      </w:r>
      <w:r w:rsidRPr="007768E1">
        <w:rPr>
          <w:b/>
          <w:noProof/>
          <w:sz w:val="24"/>
          <w:szCs w:val="24"/>
          <w:lang w:eastAsia="en-GB"/>
        </w:rPr>
        <w:t xml:space="preserve"> - </w:t>
      </w:r>
      <w:r w:rsidRPr="007768E1">
        <w:rPr>
          <w:noProof/>
          <w:sz w:val="24"/>
          <w:szCs w:val="24"/>
          <w:lang w:eastAsia="en-GB"/>
        </w:rPr>
        <w:t>Being able to understand and express through the use of funtional language using correct language structures</w:t>
      </w:r>
    </w:p>
    <w:p w:rsidR="00C31BC9" w:rsidRDefault="00C31BC9" w:rsidP="00C31BC9">
      <w:pPr>
        <w:spacing w:after="0"/>
        <w:rPr>
          <w:b/>
          <w:noProof/>
          <w:sz w:val="24"/>
          <w:szCs w:val="24"/>
          <w:lang w:eastAsia="en-GB"/>
        </w:rPr>
      </w:pPr>
    </w:p>
    <w:p w:rsidR="00C31BC9" w:rsidRPr="007768E1" w:rsidRDefault="00C31BC9" w:rsidP="007768E1">
      <w:pPr>
        <w:pStyle w:val="ListParagraph"/>
        <w:numPr>
          <w:ilvl w:val="0"/>
          <w:numId w:val="28"/>
        </w:numPr>
        <w:spacing w:after="0"/>
        <w:rPr>
          <w:b/>
          <w:noProof/>
          <w:sz w:val="24"/>
          <w:szCs w:val="24"/>
          <w:lang w:eastAsia="en-GB"/>
        </w:rPr>
      </w:pPr>
      <w:r w:rsidRPr="007768E1">
        <w:rPr>
          <w:i/>
          <w:noProof/>
          <w:sz w:val="24"/>
          <w:szCs w:val="24"/>
          <w:lang w:eastAsia="en-GB"/>
        </w:rPr>
        <w:t xml:space="preserve">Perception </w:t>
      </w:r>
      <w:r w:rsidRPr="007768E1">
        <w:rPr>
          <w:b/>
          <w:noProof/>
          <w:sz w:val="24"/>
          <w:szCs w:val="24"/>
          <w:lang w:eastAsia="en-GB"/>
        </w:rPr>
        <w:t xml:space="preserve">- </w:t>
      </w:r>
      <w:r w:rsidRPr="007768E1">
        <w:rPr>
          <w:noProof/>
          <w:sz w:val="24"/>
          <w:szCs w:val="24"/>
          <w:lang w:eastAsia="en-GB"/>
        </w:rPr>
        <w:t>Being able to gather information through all domains and understand how things relate to each other in the world</w:t>
      </w:r>
      <w:r w:rsidRPr="007768E1">
        <w:rPr>
          <w:i/>
          <w:noProof/>
          <w:sz w:val="24"/>
          <w:szCs w:val="24"/>
          <w:lang w:eastAsia="en-GB"/>
        </w:rPr>
        <w:t xml:space="preserve"> Reasoning and Logic</w:t>
      </w:r>
      <w:r w:rsidRPr="007768E1">
        <w:rPr>
          <w:b/>
          <w:noProof/>
          <w:sz w:val="24"/>
          <w:szCs w:val="24"/>
          <w:lang w:eastAsia="en-GB"/>
        </w:rPr>
        <w:t xml:space="preserve"> - </w:t>
      </w:r>
      <w:r w:rsidRPr="007768E1">
        <w:rPr>
          <w:noProof/>
          <w:sz w:val="24"/>
          <w:szCs w:val="24"/>
          <w:lang w:eastAsia="en-GB"/>
        </w:rPr>
        <w:t>The skills of systematically comparing, classifying and grouping, being able to understand one change when other things stay the same, understanding cause and effect and the skill of using anology and inference</w:t>
      </w:r>
    </w:p>
    <w:p w:rsidR="00C31BC9" w:rsidRDefault="00C31BC9" w:rsidP="00C31BC9">
      <w:pPr>
        <w:spacing w:after="0"/>
        <w:rPr>
          <w:b/>
          <w:noProof/>
          <w:sz w:val="24"/>
          <w:szCs w:val="24"/>
          <w:lang w:eastAsia="en-GB"/>
        </w:rPr>
      </w:pPr>
    </w:p>
    <w:p w:rsidR="00C31BC9" w:rsidRPr="007768E1" w:rsidRDefault="00C31BC9" w:rsidP="007768E1">
      <w:pPr>
        <w:pStyle w:val="ListParagraph"/>
        <w:numPr>
          <w:ilvl w:val="0"/>
          <w:numId w:val="28"/>
        </w:numPr>
        <w:spacing w:after="0"/>
        <w:rPr>
          <w:b/>
          <w:noProof/>
          <w:sz w:val="24"/>
          <w:szCs w:val="24"/>
          <w:lang w:eastAsia="en-GB"/>
        </w:rPr>
      </w:pPr>
      <w:r w:rsidRPr="007768E1">
        <w:rPr>
          <w:i/>
          <w:noProof/>
          <w:sz w:val="24"/>
          <w:szCs w:val="24"/>
          <w:lang w:eastAsia="en-GB"/>
        </w:rPr>
        <w:t xml:space="preserve">Strategic thinking/metacognition </w:t>
      </w:r>
      <w:r w:rsidRPr="007768E1">
        <w:rPr>
          <w:b/>
          <w:noProof/>
          <w:sz w:val="24"/>
          <w:szCs w:val="24"/>
          <w:lang w:eastAsia="en-GB"/>
        </w:rPr>
        <w:t xml:space="preserve">- </w:t>
      </w:r>
      <w:r w:rsidRPr="007768E1">
        <w:rPr>
          <w:noProof/>
          <w:sz w:val="24"/>
          <w:szCs w:val="24"/>
          <w:lang w:eastAsia="en-GB"/>
        </w:rPr>
        <w:t>The ability to understand what to do and what is relevant , creating and testing hypothesis and being able to plan systematically. It is also understanding the need for precision and accuracy and being able to think flexibility and understanding how to transfer and generalise concepts learnt and being able to evaluate oneself</w:t>
      </w:r>
    </w:p>
    <w:p w:rsidR="00C31BC9" w:rsidRDefault="00C31BC9" w:rsidP="00C31BC9">
      <w:pPr>
        <w:spacing w:after="0"/>
        <w:rPr>
          <w:noProof/>
          <w:sz w:val="24"/>
          <w:szCs w:val="24"/>
          <w:lang w:eastAsia="en-GB"/>
        </w:rPr>
      </w:pPr>
    </w:p>
    <w:p w:rsidR="007F28FC" w:rsidRPr="009D5B84" w:rsidRDefault="007F28FC" w:rsidP="007F28FC">
      <w:pPr>
        <w:spacing w:after="0"/>
        <w:rPr>
          <w:b/>
          <w:noProof/>
          <w:sz w:val="28"/>
          <w:szCs w:val="28"/>
          <w:lang w:eastAsia="en-GB"/>
        </w:rPr>
      </w:pPr>
      <w:r w:rsidRPr="009D5B84">
        <w:rPr>
          <w:b/>
          <w:noProof/>
          <w:sz w:val="28"/>
          <w:szCs w:val="28"/>
          <w:lang w:eastAsia="en-GB"/>
        </w:rPr>
        <w:t>The Learning Environment</w:t>
      </w:r>
    </w:p>
    <w:p w:rsidR="00C31BC9" w:rsidRDefault="00AC3E27" w:rsidP="00C31BC9">
      <w:pPr>
        <w:spacing w:after="0"/>
        <w:rPr>
          <w:b/>
          <w:noProof/>
          <w:sz w:val="24"/>
          <w:szCs w:val="24"/>
          <w:lang w:eastAsia="en-GB"/>
        </w:rPr>
      </w:pPr>
      <w:r>
        <w:rPr>
          <w:noProof/>
          <w:sz w:val="24"/>
          <w:szCs w:val="24"/>
          <w:lang w:eastAsia="en-GB"/>
        </w:rPr>
        <w:t>T</w:t>
      </w:r>
      <w:r w:rsidR="00751B37" w:rsidRPr="00017153">
        <w:rPr>
          <w:noProof/>
          <w:sz w:val="24"/>
          <w:szCs w:val="24"/>
          <w:lang w:eastAsia="en-GB"/>
        </w:rPr>
        <w:t>he lea</w:t>
      </w:r>
      <w:r>
        <w:rPr>
          <w:noProof/>
          <w:sz w:val="24"/>
          <w:szCs w:val="24"/>
          <w:lang w:eastAsia="en-GB"/>
        </w:rPr>
        <w:t>rning environment created by educators</w:t>
      </w:r>
      <w:r w:rsidR="00751B37" w:rsidRPr="00017153">
        <w:rPr>
          <w:noProof/>
          <w:sz w:val="24"/>
          <w:szCs w:val="24"/>
          <w:lang w:eastAsia="en-GB"/>
        </w:rPr>
        <w:t xml:space="preserve"> </w:t>
      </w:r>
      <w:r>
        <w:rPr>
          <w:noProof/>
          <w:sz w:val="24"/>
          <w:szCs w:val="24"/>
          <w:lang w:eastAsia="en-GB"/>
        </w:rPr>
        <w:t xml:space="preserve">is key </w:t>
      </w:r>
      <w:r w:rsidR="00751B37" w:rsidRPr="00017153">
        <w:rPr>
          <w:noProof/>
          <w:sz w:val="24"/>
          <w:szCs w:val="24"/>
          <w:lang w:eastAsia="en-GB"/>
        </w:rPr>
        <w:t>to foster</w:t>
      </w:r>
      <w:r>
        <w:rPr>
          <w:noProof/>
          <w:sz w:val="24"/>
          <w:szCs w:val="24"/>
          <w:lang w:eastAsia="en-GB"/>
        </w:rPr>
        <w:t>ing these</w:t>
      </w:r>
      <w:r w:rsidR="00751B37" w:rsidRPr="00017153">
        <w:rPr>
          <w:noProof/>
          <w:sz w:val="24"/>
          <w:szCs w:val="24"/>
          <w:lang w:eastAsia="en-GB"/>
        </w:rPr>
        <w:t xml:space="preserve"> essential learning behaviours.</w:t>
      </w:r>
      <w:r w:rsidR="00C31BC9" w:rsidRPr="00C31BC9">
        <w:rPr>
          <w:b/>
          <w:noProof/>
          <w:sz w:val="24"/>
          <w:szCs w:val="24"/>
          <w:lang w:eastAsia="en-GB"/>
        </w:rPr>
        <w:t xml:space="preserve"> </w:t>
      </w:r>
    </w:p>
    <w:p w:rsidR="00C31BC9" w:rsidRPr="007F28FC" w:rsidRDefault="00C31BC9" w:rsidP="007F28FC">
      <w:pPr>
        <w:pStyle w:val="ListParagraph"/>
        <w:numPr>
          <w:ilvl w:val="0"/>
          <w:numId w:val="20"/>
        </w:numPr>
        <w:spacing w:after="0"/>
        <w:rPr>
          <w:noProof/>
          <w:sz w:val="24"/>
          <w:szCs w:val="24"/>
          <w:lang w:eastAsia="en-GB"/>
        </w:rPr>
      </w:pPr>
      <w:r w:rsidRPr="007F28FC">
        <w:rPr>
          <w:noProof/>
          <w:sz w:val="24"/>
          <w:szCs w:val="24"/>
          <w:lang w:eastAsia="en-GB"/>
        </w:rPr>
        <w:t>Being able to accept help from both adults and peers</w:t>
      </w:r>
    </w:p>
    <w:p w:rsidR="00C31BC9" w:rsidRPr="007F28FC" w:rsidRDefault="00C31BC9" w:rsidP="007F28FC">
      <w:pPr>
        <w:pStyle w:val="ListParagraph"/>
        <w:numPr>
          <w:ilvl w:val="0"/>
          <w:numId w:val="20"/>
        </w:numPr>
        <w:spacing w:after="0"/>
        <w:rPr>
          <w:noProof/>
          <w:sz w:val="24"/>
          <w:szCs w:val="24"/>
          <w:lang w:eastAsia="en-GB"/>
        </w:rPr>
      </w:pPr>
      <w:r w:rsidRPr="007F28FC">
        <w:rPr>
          <w:noProof/>
          <w:sz w:val="24"/>
          <w:szCs w:val="24"/>
          <w:lang w:eastAsia="en-GB"/>
        </w:rPr>
        <w:t>Being able to regulate emotions</w:t>
      </w:r>
    </w:p>
    <w:p w:rsidR="00C31BC9" w:rsidRPr="007F28FC" w:rsidRDefault="00C31BC9" w:rsidP="007F28FC">
      <w:pPr>
        <w:pStyle w:val="ListParagraph"/>
        <w:numPr>
          <w:ilvl w:val="0"/>
          <w:numId w:val="20"/>
        </w:numPr>
        <w:spacing w:after="0"/>
        <w:rPr>
          <w:noProof/>
          <w:sz w:val="24"/>
          <w:szCs w:val="24"/>
          <w:lang w:eastAsia="en-GB"/>
        </w:rPr>
      </w:pPr>
      <w:r w:rsidRPr="007F28FC">
        <w:rPr>
          <w:noProof/>
          <w:sz w:val="24"/>
          <w:szCs w:val="24"/>
          <w:lang w:eastAsia="en-GB"/>
        </w:rPr>
        <w:t>Being encouraged to be motivated and curious in response to challenge</w:t>
      </w:r>
    </w:p>
    <w:p w:rsidR="00C31BC9" w:rsidRDefault="00C31BC9" w:rsidP="007F28FC">
      <w:pPr>
        <w:pStyle w:val="ListParagraph"/>
        <w:numPr>
          <w:ilvl w:val="0"/>
          <w:numId w:val="20"/>
        </w:numPr>
        <w:spacing w:after="0"/>
        <w:rPr>
          <w:noProof/>
          <w:sz w:val="24"/>
          <w:szCs w:val="24"/>
          <w:lang w:eastAsia="en-GB"/>
        </w:rPr>
      </w:pPr>
      <w:r w:rsidRPr="007F28FC">
        <w:rPr>
          <w:noProof/>
          <w:sz w:val="24"/>
          <w:szCs w:val="24"/>
          <w:lang w:eastAsia="en-GB"/>
        </w:rPr>
        <w:t>Having the confidence to persevere to develop in learning</w:t>
      </w:r>
    </w:p>
    <w:p w:rsidR="006C1835" w:rsidRDefault="006C1835" w:rsidP="003D1AE6">
      <w:pPr>
        <w:spacing w:after="0"/>
        <w:rPr>
          <w:rFonts w:ascii="Calibri" w:hAnsi="Calibri" w:cs="Arial"/>
          <w:b/>
          <w:sz w:val="24"/>
          <w:szCs w:val="24"/>
        </w:rPr>
      </w:pPr>
    </w:p>
    <w:p w:rsidR="00C77869" w:rsidRDefault="00C77869" w:rsidP="003D1AE6">
      <w:pPr>
        <w:spacing w:after="0"/>
        <w:rPr>
          <w:rFonts w:ascii="Calibri" w:hAnsi="Calibri" w:cs="Arial"/>
          <w:b/>
          <w:sz w:val="24"/>
          <w:szCs w:val="24"/>
        </w:rPr>
      </w:pPr>
    </w:p>
    <w:p w:rsidR="00C77869" w:rsidRDefault="00C77869" w:rsidP="003D1AE6">
      <w:pPr>
        <w:spacing w:after="0"/>
        <w:rPr>
          <w:rFonts w:ascii="Calibri" w:hAnsi="Calibri" w:cs="Arial"/>
          <w:b/>
          <w:sz w:val="24"/>
          <w:szCs w:val="24"/>
        </w:rPr>
      </w:pPr>
    </w:p>
    <w:p w:rsidR="003D1AE6" w:rsidRPr="009D5B84" w:rsidRDefault="007768E1" w:rsidP="003D1AE6">
      <w:pPr>
        <w:spacing w:after="0"/>
        <w:rPr>
          <w:rFonts w:ascii="Calibri" w:hAnsi="Calibri" w:cs="Arial"/>
          <w:b/>
          <w:sz w:val="28"/>
          <w:szCs w:val="28"/>
        </w:rPr>
      </w:pPr>
      <w:r w:rsidRPr="009D5B84">
        <w:rPr>
          <w:rFonts w:ascii="Calibri" w:hAnsi="Calibri" w:cs="Arial"/>
          <w:b/>
          <w:sz w:val="28"/>
          <w:szCs w:val="28"/>
        </w:rPr>
        <w:lastRenderedPageBreak/>
        <w:t>What are Skills</w:t>
      </w:r>
      <w:r w:rsidR="00133109" w:rsidRPr="009D5B84">
        <w:rPr>
          <w:rFonts w:ascii="Calibri" w:hAnsi="Calibri" w:cs="Arial"/>
          <w:b/>
          <w:sz w:val="28"/>
          <w:szCs w:val="28"/>
        </w:rPr>
        <w:t xml:space="preserve"> for Learning, Life and Work?</w:t>
      </w:r>
    </w:p>
    <w:p w:rsidR="007768E1" w:rsidRPr="009D5B84" w:rsidRDefault="007768E1" w:rsidP="003D1AE6">
      <w:pPr>
        <w:spacing w:after="0"/>
        <w:rPr>
          <w:rFonts w:ascii="Calibri" w:hAnsi="Calibri" w:cs="Arial"/>
          <w:b/>
          <w:sz w:val="28"/>
          <w:szCs w:val="28"/>
        </w:rPr>
      </w:pPr>
    </w:p>
    <w:p w:rsidR="00BD0FCE" w:rsidRDefault="00AF3988" w:rsidP="00BD0FCE">
      <w:pPr>
        <w:jc w:val="both"/>
        <w:rPr>
          <w:rFonts w:cs="Arial"/>
          <w:sz w:val="24"/>
          <w:szCs w:val="24"/>
        </w:rPr>
      </w:pPr>
      <w:r>
        <w:rPr>
          <w:rFonts w:cs="Arial"/>
          <w:sz w:val="24"/>
          <w:szCs w:val="24"/>
        </w:rPr>
        <w:t>The set of Aberdeenshire skills has been identified t</w:t>
      </w:r>
      <w:r w:rsidR="00BD0FCE" w:rsidRPr="002A198E">
        <w:rPr>
          <w:rFonts w:cs="Arial"/>
          <w:sz w:val="24"/>
          <w:szCs w:val="24"/>
        </w:rPr>
        <w:t xml:space="preserve">o promote a shared understanding and language around skills for learning, life and work within and across schools and the wider </w:t>
      </w:r>
      <w:r w:rsidR="00CA3007">
        <w:rPr>
          <w:rFonts w:cs="Arial"/>
          <w:sz w:val="24"/>
          <w:szCs w:val="24"/>
        </w:rPr>
        <w:t>community</w:t>
      </w:r>
      <w:r w:rsidR="0011267B">
        <w:rPr>
          <w:rFonts w:cs="Arial"/>
          <w:sz w:val="24"/>
          <w:szCs w:val="24"/>
        </w:rPr>
        <w:t>. These draw directly from</w:t>
      </w:r>
      <w:r w:rsidR="00BD0FCE" w:rsidRPr="002A198E">
        <w:rPr>
          <w:rFonts w:cs="Arial"/>
          <w:sz w:val="24"/>
          <w:szCs w:val="24"/>
        </w:rPr>
        <w:t xml:space="preserve"> guidance</w:t>
      </w:r>
      <w:r w:rsidR="004569C8">
        <w:rPr>
          <w:rFonts w:cs="Arial"/>
          <w:sz w:val="24"/>
          <w:szCs w:val="24"/>
        </w:rPr>
        <w:t xml:space="preserve"> within Building the Curriculum </w:t>
      </w:r>
      <w:r w:rsidR="00BD0FCE" w:rsidRPr="002A198E">
        <w:rPr>
          <w:rFonts w:cs="Arial"/>
          <w:sz w:val="24"/>
          <w:szCs w:val="24"/>
        </w:rPr>
        <w:t>4</w:t>
      </w:r>
      <w:r w:rsidR="00414BD0">
        <w:rPr>
          <w:rFonts w:cs="Arial"/>
          <w:sz w:val="24"/>
          <w:szCs w:val="24"/>
        </w:rPr>
        <w:t xml:space="preserve"> </w:t>
      </w:r>
      <w:r w:rsidR="0011267B">
        <w:rPr>
          <w:rFonts w:cs="Arial"/>
          <w:sz w:val="24"/>
          <w:szCs w:val="24"/>
        </w:rPr>
        <w:t xml:space="preserve">and </w:t>
      </w:r>
      <w:r w:rsidR="00414BD0">
        <w:rPr>
          <w:rFonts w:cs="Arial"/>
          <w:sz w:val="24"/>
          <w:szCs w:val="24"/>
        </w:rPr>
        <w:t xml:space="preserve"> </w:t>
      </w:r>
      <w:r w:rsidR="00377BF4">
        <w:rPr>
          <w:rFonts w:cs="Arial"/>
          <w:sz w:val="24"/>
          <w:szCs w:val="24"/>
        </w:rPr>
        <w:t>information from Education Scotland</w:t>
      </w:r>
      <w:r w:rsidR="002A198E">
        <w:rPr>
          <w:rFonts w:cs="Arial"/>
          <w:sz w:val="24"/>
          <w:szCs w:val="24"/>
        </w:rPr>
        <w:t xml:space="preserve">.  </w:t>
      </w:r>
    </w:p>
    <w:p w:rsidR="00A743EA" w:rsidRDefault="00A743EA" w:rsidP="00F53C54">
      <w:pPr>
        <w:pStyle w:val="NormalWeb"/>
        <w:spacing w:after="0" w:line="300" w:lineRule="atLeast"/>
        <w:textAlignment w:val="baseline"/>
        <w:rPr>
          <w:rFonts w:asciiTheme="minorHAnsi" w:hAnsiTheme="minorHAnsi" w:cs="Arial"/>
        </w:rPr>
      </w:pPr>
    </w:p>
    <w:p w:rsidR="00A743EA" w:rsidRPr="009D5B84" w:rsidRDefault="00A743EA" w:rsidP="00F53C54">
      <w:pPr>
        <w:pStyle w:val="NormalWeb"/>
        <w:spacing w:after="0" w:line="300" w:lineRule="atLeast"/>
        <w:textAlignment w:val="baseline"/>
        <w:rPr>
          <w:rFonts w:asciiTheme="minorHAnsi" w:hAnsiTheme="minorHAnsi" w:cs="Arial"/>
          <w:b/>
          <w:sz w:val="28"/>
          <w:szCs w:val="28"/>
        </w:rPr>
      </w:pPr>
      <w:r w:rsidRPr="009D5B84">
        <w:rPr>
          <w:rFonts w:asciiTheme="minorHAnsi" w:hAnsiTheme="minorHAnsi" w:cs="Arial"/>
          <w:b/>
          <w:sz w:val="28"/>
          <w:szCs w:val="28"/>
        </w:rPr>
        <w:t>Skills for Learning</w:t>
      </w:r>
    </w:p>
    <w:p w:rsidR="00414BD0" w:rsidRPr="00817B9D" w:rsidRDefault="00414BD0" w:rsidP="00F53C54">
      <w:pPr>
        <w:pStyle w:val="NormalWeb"/>
        <w:spacing w:after="0" w:line="300" w:lineRule="atLeast"/>
        <w:textAlignment w:val="baseline"/>
        <w:rPr>
          <w:rFonts w:asciiTheme="minorHAnsi" w:hAnsiTheme="minorHAnsi" w:cs="Arial"/>
          <w:b/>
          <w:color w:val="FF0000"/>
        </w:rPr>
      </w:pPr>
    </w:p>
    <w:p w:rsidR="00446799" w:rsidRPr="00446799" w:rsidRDefault="00446799" w:rsidP="00446799">
      <w:pPr>
        <w:spacing w:after="0"/>
        <w:rPr>
          <w:rFonts w:cs="Arial"/>
          <w:sz w:val="24"/>
          <w:szCs w:val="24"/>
        </w:rPr>
      </w:pPr>
      <w:r w:rsidRPr="00446799">
        <w:rPr>
          <w:rFonts w:cs="Arial"/>
          <w:sz w:val="24"/>
          <w:szCs w:val="24"/>
        </w:rPr>
        <w:t xml:space="preserve">Embedded within the Experiences and Outcomes of each of the Curricular Areas are the key thinking skills young people need to develop. These skills are revisited as skills need to be practised as pupils progress and develop.  </w:t>
      </w:r>
    </w:p>
    <w:p w:rsidR="00A5574E" w:rsidRDefault="00446799" w:rsidP="00446799">
      <w:pPr>
        <w:rPr>
          <w:sz w:val="24"/>
          <w:szCs w:val="24"/>
        </w:rPr>
      </w:pPr>
      <w:r w:rsidRPr="00446799">
        <w:rPr>
          <w:sz w:val="24"/>
          <w:szCs w:val="24"/>
        </w:rPr>
        <w:t>A taxonomy is a classification of skills. It helps to organise thinking about skills development and provides a common language for discussion. Many teachers may, therefore, find a taxonomy useful in bringing to mind the different kinds of skill they are seeking to promote.</w:t>
      </w:r>
      <w:r w:rsidRPr="00446799">
        <w:rPr>
          <w:rFonts w:cs="Arial"/>
          <w:color w:val="000000" w:themeColor="text1"/>
          <w:sz w:val="24"/>
          <w:szCs w:val="24"/>
        </w:rPr>
        <w:t xml:space="preserve"> </w:t>
      </w:r>
      <w:r w:rsidRPr="009556BC">
        <w:rPr>
          <w:rFonts w:cs="Arial"/>
          <w:color w:val="000000" w:themeColor="text1"/>
          <w:sz w:val="24"/>
          <w:szCs w:val="24"/>
        </w:rPr>
        <w:t>There are a number of taxonomies which can be used as a starting point to help plan learning opportunities where skills are develo</w:t>
      </w:r>
      <w:r>
        <w:rPr>
          <w:rFonts w:cs="Arial"/>
          <w:color w:val="000000" w:themeColor="text1"/>
          <w:sz w:val="24"/>
          <w:szCs w:val="24"/>
        </w:rPr>
        <w:t>ped.  These include revised Blooms Revised</w:t>
      </w:r>
      <w:r w:rsidRPr="009556BC">
        <w:rPr>
          <w:rFonts w:cs="Arial"/>
          <w:color w:val="000000" w:themeColor="text1"/>
          <w:sz w:val="24"/>
          <w:szCs w:val="24"/>
        </w:rPr>
        <w:t xml:space="preserve"> Taxo</w:t>
      </w:r>
      <w:r>
        <w:rPr>
          <w:rFonts w:cs="Arial"/>
          <w:color w:val="000000" w:themeColor="text1"/>
          <w:sz w:val="24"/>
          <w:szCs w:val="24"/>
        </w:rPr>
        <w:t>nomy</w:t>
      </w:r>
      <w:r>
        <w:rPr>
          <w:rStyle w:val="FootnoteReference"/>
          <w:rFonts w:cs="Arial"/>
          <w:color w:val="000000" w:themeColor="text1"/>
          <w:sz w:val="24"/>
          <w:szCs w:val="24"/>
        </w:rPr>
        <w:footnoteReference w:id="9"/>
      </w:r>
      <w:r>
        <w:rPr>
          <w:rFonts w:cs="Arial"/>
          <w:color w:val="000000" w:themeColor="text1"/>
          <w:sz w:val="24"/>
          <w:szCs w:val="24"/>
        </w:rPr>
        <w:t xml:space="preserve"> , Blooms Cognitive Taxonomy</w:t>
      </w:r>
      <w:r>
        <w:rPr>
          <w:rStyle w:val="FootnoteReference"/>
          <w:rFonts w:cs="Arial"/>
          <w:color w:val="000000" w:themeColor="text1"/>
          <w:sz w:val="24"/>
          <w:szCs w:val="24"/>
        </w:rPr>
        <w:footnoteReference w:id="10"/>
      </w:r>
      <w:r>
        <w:rPr>
          <w:rFonts w:cs="Arial"/>
          <w:color w:val="000000" w:themeColor="text1"/>
          <w:sz w:val="24"/>
          <w:szCs w:val="24"/>
        </w:rPr>
        <w:t xml:space="preserve"> and SOLO</w:t>
      </w:r>
      <w:r w:rsidRPr="00446799">
        <w:rPr>
          <w:rStyle w:val="FootnoteReference"/>
          <w:rFonts w:cs="Arial"/>
          <w:color w:val="000000" w:themeColor="text1"/>
          <w:sz w:val="24"/>
          <w:szCs w:val="24"/>
        </w:rPr>
        <w:footnoteReference w:id="11"/>
      </w:r>
      <w:r w:rsidRPr="00446799">
        <w:rPr>
          <w:rFonts w:cs="Arial"/>
          <w:color w:val="000000" w:themeColor="text1"/>
          <w:sz w:val="24"/>
          <w:szCs w:val="24"/>
        </w:rPr>
        <w:t>.</w:t>
      </w:r>
      <w:r w:rsidRPr="00446799">
        <w:rPr>
          <w:color w:val="FF0000"/>
          <w:sz w:val="24"/>
          <w:szCs w:val="24"/>
        </w:rPr>
        <w:t xml:space="preserve">  </w:t>
      </w:r>
      <w:r w:rsidRPr="00446799">
        <w:rPr>
          <w:sz w:val="24"/>
          <w:szCs w:val="24"/>
        </w:rPr>
        <w:t>The Taxonomy listed below is based on Blooms Cognitive Taxonomy</w:t>
      </w:r>
      <w:r w:rsidRPr="00446799">
        <w:rPr>
          <w:rStyle w:val="FootnoteReference"/>
          <w:sz w:val="24"/>
          <w:szCs w:val="24"/>
        </w:rPr>
        <w:footnoteReference w:id="12"/>
      </w:r>
      <w:r w:rsidRPr="00446799">
        <w:rPr>
          <w:sz w:val="24"/>
          <w:szCs w:val="24"/>
        </w:rPr>
        <w:t xml:space="preserve"> and is the basis of skills embedded </w:t>
      </w:r>
      <w:r w:rsidR="00B77281">
        <w:rPr>
          <w:sz w:val="24"/>
          <w:szCs w:val="24"/>
        </w:rPr>
        <w:t>in the Experiences and Outcomes</w:t>
      </w:r>
      <w:r w:rsidR="006C1835">
        <w:rPr>
          <w:sz w:val="24"/>
          <w:szCs w:val="24"/>
        </w:rPr>
        <w:t>.</w:t>
      </w:r>
    </w:p>
    <w:p w:rsidR="00B77281" w:rsidRDefault="006C1835" w:rsidP="00446799">
      <w:pPr>
        <w:rPr>
          <w:sz w:val="24"/>
          <w:szCs w:val="24"/>
        </w:rPr>
      </w:pPr>
      <w:r w:rsidRPr="00512E30">
        <w:rPr>
          <w:rFonts w:cs="Arial"/>
          <w:b/>
          <w:noProof/>
          <w:sz w:val="28"/>
          <w:szCs w:val="28"/>
          <w:lang w:eastAsia="en-GB"/>
        </w:rPr>
        <mc:AlternateContent>
          <mc:Choice Requires="wps">
            <w:drawing>
              <wp:anchor distT="0" distB="0" distL="114300" distR="114300" simplePos="0" relativeHeight="251679744" behindDoc="0" locked="0" layoutInCell="1" allowOverlap="1" wp14:anchorId="151A784D" wp14:editId="3385D2E7">
                <wp:simplePos x="0" y="0"/>
                <wp:positionH relativeFrom="margin">
                  <wp:align>left</wp:align>
                </wp:positionH>
                <wp:positionV relativeFrom="paragraph">
                  <wp:posOffset>117475</wp:posOffset>
                </wp:positionV>
                <wp:extent cx="5572125" cy="277177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5572125" cy="277177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E7E7C" w:rsidRPr="001F6FE7" w:rsidRDefault="002E7E7C" w:rsidP="00A76293">
                            <w:pPr>
                              <w:shd w:val="clear" w:color="auto" w:fill="BDD6EE" w:themeFill="accent1" w:themeFillTint="66"/>
                              <w:rPr>
                                <w:rFonts w:cs="Arial"/>
                                <w:b/>
                                <w:color w:val="000000" w:themeColor="text1"/>
                                <w:sz w:val="28"/>
                                <w:szCs w:val="28"/>
                              </w:rPr>
                            </w:pPr>
                            <w:r w:rsidRPr="001F6FE7">
                              <w:rPr>
                                <w:rFonts w:cs="Arial"/>
                                <w:b/>
                                <w:color w:val="000000" w:themeColor="text1"/>
                                <w:sz w:val="28"/>
                                <w:szCs w:val="28"/>
                              </w:rPr>
                              <w:t xml:space="preserve">Skills for Learning </w:t>
                            </w:r>
                          </w:p>
                          <w:p w:rsidR="002E7E7C" w:rsidRPr="00A5574E" w:rsidRDefault="002E7E7C" w:rsidP="00A5574E">
                            <w:pPr>
                              <w:pStyle w:val="ListParagraph"/>
                              <w:numPr>
                                <w:ilvl w:val="0"/>
                                <w:numId w:val="29"/>
                              </w:numPr>
                              <w:shd w:val="clear" w:color="auto" w:fill="BDD6EE" w:themeFill="accent1" w:themeFillTint="66"/>
                              <w:rPr>
                                <w:b/>
                                <w:color w:val="000000" w:themeColor="text1"/>
                                <w:sz w:val="24"/>
                                <w:szCs w:val="24"/>
                              </w:rPr>
                            </w:pPr>
                            <w:r w:rsidRPr="00A5574E">
                              <w:rPr>
                                <w:b/>
                                <w:color w:val="000000" w:themeColor="text1"/>
                                <w:sz w:val="24"/>
                                <w:szCs w:val="24"/>
                              </w:rPr>
                              <w:t>Knowledge/ Information*</w:t>
                            </w:r>
                          </w:p>
                          <w:p w:rsidR="002E7E7C" w:rsidRPr="00A5574E" w:rsidRDefault="002E7E7C" w:rsidP="00A5574E">
                            <w:pPr>
                              <w:pStyle w:val="ListParagraph"/>
                              <w:numPr>
                                <w:ilvl w:val="0"/>
                                <w:numId w:val="29"/>
                              </w:numPr>
                              <w:shd w:val="clear" w:color="auto" w:fill="BDD6EE" w:themeFill="accent1" w:themeFillTint="66"/>
                              <w:rPr>
                                <w:b/>
                                <w:color w:val="000000" w:themeColor="text1"/>
                                <w:sz w:val="24"/>
                                <w:szCs w:val="24"/>
                              </w:rPr>
                            </w:pPr>
                            <w:r w:rsidRPr="00A5574E">
                              <w:rPr>
                                <w:b/>
                                <w:color w:val="000000" w:themeColor="text1"/>
                                <w:sz w:val="24"/>
                                <w:szCs w:val="24"/>
                              </w:rPr>
                              <w:t>Understanding*</w:t>
                            </w:r>
                          </w:p>
                          <w:p w:rsidR="002E7E7C" w:rsidRPr="00A5574E" w:rsidRDefault="002E7E7C" w:rsidP="00A5574E">
                            <w:pPr>
                              <w:pStyle w:val="ListParagraph"/>
                              <w:numPr>
                                <w:ilvl w:val="0"/>
                                <w:numId w:val="29"/>
                              </w:numPr>
                              <w:shd w:val="clear" w:color="auto" w:fill="BDD6EE" w:themeFill="accent1" w:themeFillTint="66"/>
                              <w:rPr>
                                <w:b/>
                                <w:color w:val="000000" w:themeColor="text1"/>
                                <w:sz w:val="24"/>
                                <w:szCs w:val="24"/>
                              </w:rPr>
                            </w:pPr>
                            <w:r w:rsidRPr="00A5574E">
                              <w:rPr>
                                <w:b/>
                                <w:color w:val="000000" w:themeColor="text1"/>
                                <w:sz w:val="24"/>
                                <w:szCs w:val="24"/>
                              </w:rPr>
                              <w:t>Application</w:t>
                            </w:r>
                          </w:p>
                          <w:p w:rsidR="002E7E7C" w:rsidRPr="00A5574E" w:rsidRDefault="002E7E7C" w:rsidP="00A5574E">
                            <w:pPr>
                              <w:pStyle w:val="ListParagraph"/>
                              <w:numPr>
                                <w:ilvl w:val="0"/>
                                <w:numId w:val="29"/>
                              </w:numPr>
                              <w:shd w:val="clear" w:color="auto" w:fill="BDD6EE" w:themeFill="accent1" w:themeFillTint="66"/>
                              <w:rPr>
                                <w:b/>
                                <w:color w:val="000000" w:themeColor="text1"/>
                                <w:sz w:val="24"/>
                                <w:szCs w:val="24"/>
                              </w:rPr>
                            </w:pPr>
                            <w:r w:rsidRPr="00A5574E">
                              <w:rPr>
                                <w:b/>
                                <w:color w:val="000000" w:themeColor="text1"/>
                                <w:sz w:val="24"/>
                                <w:szCs w:val="24"/>
                              </w:rPr>
                              <w:t>Analysis</w:t>
                            </w:r>
                          </w:p>
                          <w:p w:rsidR="002E7E7C" w:rsidRPr="00A5574E" w:rsidRDefault="002E7E7C" w:rsidP="00A5574E">
                            <w:pPr>
                              <w:pStyle w:val="ListParagraph"/>
                              <w:numPr>
                                <w:ilvl w:val="0"/>
                                <w:numId w:val="29"/>
                              </w:numPr>
                              <w:shd w:val="clear" w:color="auto" w:fill="BDD6EE" w:themeFill="accent1" w:themeFillTint="66"/>
                              <w:rPr>
                                <w:b/>
                                <w:color w:val="000000" w:themeColor="text1"/>
                                <w:sz w:val="24"/>
                                <w:szCs w:val="24"/>
                              </w:rPr>
                            </w:pPr>
                            <w:r w:rsidRPr="00A5574E">
                              <w:rPr>
                                <w:b/>
                                <w:color w:val="000000" w:themeColor="text1"/>
                                <w:sz w:val="24"/>
                                <w:szCs w:val="24"/>
                              </w:rPr>
                              <w:t>Synthesis</w:t>
                            </w:r>
                          </w:p>
                          <w:p w:rsidR="002E7E7C" w:rsidRPr="00A5574E" w:rsidRDefault="002E7E7C" w:rsidP="00A5574E">
                            <w:pPr>
                              <w:pStyle w:val="ListParagraph"/>
                              <w:numPr>
                                <w:ilvl w:val="0"/>
                                <w:numId w:val="29"/>
                              </w:numPr>
                              <w:shd w:val="clear" w:color="auto" w:fill="BDD6EE" w:themeFill="accent1" w:themeFillTint="66"/>
                              <w:rPr>
                                <w:b/>
                                <w:color w:val="000000" w:themeColor="text1"/>
                                <w:sz w:val="24"/>
                                <w:szCs w:val="24"/>
                              </w:rPr>
                            </w:pPr>
                            <w:r w:rsidRPr="00A5574E">
                              <w:rPr>
                                <w:b/>
                                <w:color w:val="000000" w:themeColor="text1"/>
                                <w:sz w:val="24"/>
                                <w:szCs w:val="24"/>
                              </w:rPr>
                              <w:t xml:space="preserve">Evaluating </w:t>
                            </w:r>
                          </w:p>
                          <w:p w:rsidR="002E7E7C" w:rsidRPr="00A5574E" w:rsidRDefault="002E7E7C" w:rsidP="00A5574E">
                            <w:pPr>
                              <w:pStyle w:val="ListParagraph"/>
                              <w:numPr>
                                <w:ilvl w:val="0"/>
                                <w:numId w:val="29"/>
                              </w:numPr>
                              <w:shd w:val="clear" w:color="auto" w:fill="BDD6EE" w:themeFill="accent1" w:themeFillTint="66"/>
                              <w:rPr>
                                <w:b/>
                                <w:color w:val="000000" w:themeColor="text1"/>
                                <w:sz w:val="24"/>
                                <w:szCs w:val="24"/>
                              </w:rPr>
                            </w:pPr>
                            <w:r w:rsidRPr="00A5574E">
                              <w:rPr>
                                <w:b/>
                                <w:color w:val="000000" w:themeColor="text1"/>
                                <w:sz w:val="24"/>
                                <w:szCs w:val="24"/>
                              </w:rPr>
                              <w:t>Systems thinking</w:t>
                            </w:r>
                          </w:p>
                          <w:p w:rsidR="002E7E7C" w:rsidRPr="00A5574E" w:rsidRDefault="002E7E7C" w:rsidP="00A5574E">
                            <w:pPr>
                              <w:pStyle w:val="ListParagraph"/>
                              <w:numPr>
                                <w:ilvl w:val="0"/>
                                <w:numId w:val="29"/>
                              </w:numPr>
                              <w:shd w:val="clear" w:color="auto" w:fill="BDD6EE" w:themeFill="accent1" w:themeFillTint="66"/>
                              <w:rPr>
                                <w:b/>
                                <w:color w:val="000000" w:themeColor="text1"/>
                                <w:sz w:val="24"/>
                                <w:szCs w:val="24"/>
                              </w:rPr>
                            </w:pPr>
                            <w:r w:rsidRPr="00A5574E">
                              <w:rPr>
                                <w:b/>
                                <w:color w:val="000000" w:themeColor="text1"/>
                                <w:sz w:val="24"/>
                                <w:szCs w:val="24"/>
                              </w:rPr>
                              <w:t>Creativity</w:t>
                            </w:r>
                          </w:p>
                          <w:p w:rsidR="002E7E7C" w:rsidRPr="00446799" w:rsidRDefault="002E7E7C" w:rsidP="00A76293">
                            <w:pPr>
                              <w:rPr>
                                <w:rFonts w:cs="Arial"/>
                                <w:color w:val="FF0000"/>
                                <w:sz w:val="24"/>
                                <w:szCs w:val="24"/>
                              </w:rPr>
                            </w:pPr>
                          </w:p>
                          <w:p w:rsidR="002E7E7C" w:rsidRDefault="002E7E7C" w:rsidP="00A76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1A784D" id="Rounded Rectangle 3" o:spid="_x0000_s1029" style="position:absolute;margin-left:0;margin-top:9.25pt;width:438.75pt;height:218.25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" fillcolor="#bdd6ee [1300]" strokecolor="#1f4d78 [1604]" strokeweight="1pt">
                <v:stroke joinstyle="miter"/>
                <v:textbox>
                  <w:txbxContent>
                    <w:p w:rsidR="002E7E7C" w:rsidRPr="001F6FE7" w:rsidRDefault="002E7E7C" w:rsidP="00A76293">
                      <w:pPr>
                        <w:shd w:val="clear" w:color="auto" w:fill="BDD6EE" w:themeFill="accent1" w:themeFillTint="66"/>
                        <w:rPr>
                          <w:rFonts w:cs="Arial"/>
                          <w:b/>
                          <w:color w:val="000000" w:themeColor="text1"/>
                          <w:sz w:val="28"/>
                          <w:szCs w:val="28"/>
                        </w:rPr>
                      </w:pPr>
                      <w:r w:rsidRPr="001F6FE7">
                        <w:rPr>
                          <w:rFonts w:cs="Arial"/>
                          <w:b/>
                          <w:color w:val="000000" w:themeColor="text1"/>
                          <w:sz w:val="28"/>
                          <w:szCs w:val="28"/>
                        </w:rPr>
                        <w:t xml:space="preserve">Skills for Learning </w:t>
                      </w:r>
                    </w:p>
                    <w:p w:rsidR="002E7E7C" w:rsidRPr="00A5574E" w:rsidRDefault="002E7E7C" w:rsidP="00A5574E">
                      <w:pPr>
                        <w:pStyle w:val="ListParagraph"/>
                        <w:numPr>
                          <w:ilvl w:val="0"/>
                          <w:numId w:val="29"/>
                        </w:numPr>
                        <w:shd w:val="clear" w:color="auto" w:fill="BDD6EE" w:themeFill="accent1" w:themeFillTint="66"/>
                        <w:rPr>
                          <w:b/>
                          <w:color w:val="000000" w:themeColor="text1"/>
                          <w:sz w:val="24"/>
                          <w:szCs w:val="24"/>
                        </w:rPr>
                      </w:pPr>
                      <w:r w:rsidRPr="00A5574E">
                        <w:rPr>
                          <w:b/>
                          <w:color w:val="000000" w:themeColor="text1"/>
                          <w:sz w:val="24"/>
                          <w:szCs w:val="24"/>
                        </w:rPr>
                        <w:t>Knowledge/ Information*</w:t>
                      </w:r>
                    </w:p>
                    <w:p w:rsidR="002E7E7C" w:rsidRPr="00A5574E" w:rsidRDefault="002E7E7C" w:rsidP="00A5574E">
                      <w:pPr>
                        <w:pStyle w:val="ListParagraph"/>
                        <w:numPr>
                          <w:ilvl w:val="0"/>
                          <w:numId w:val="29"/>
                        </w:numPr>
                        <w:shd w:val="clear" w:color="auto" w:fill="BDD6EE" w:themeFill="accent1" w:themeFillTint="66"/>
                        <w:rPr>
                          <w:b/>
                          <w:color w:val="000000" w:themeColor="text1"/>
                          <w:sz w:val="24"/>
                          <w:szCs w:val="24"/>
                        </w:rPr>
                      </w:pPr>
                      <w:r w:rsidRPr="00A5574E">
                        <w:rPr>
                          <w:b/>
                          <w:color w:val="000000" w:themeColor="text1"/>
                          <w:sz w:val="24"/>
                          <w:szCs w:val="24"/>
                        </w:rPr>
                        <w:t>Understanding*</w:t>
                      </w:r>
                    </w:p>
                    <w:p w:rsidR="002E7E7C" w:rsidRPr="00A5574E" w:rsidRDefault="002E7E7C" w:rsidP="00A5574E">
                      <w:pPr>
                        <w:pStyle w:val="ListParagraph"/>
                        <w:numPr>
                          <w:ilvl w:val="0"/>
                          <w:numId w:val="29"/>
                        </w:numPr>
                        <w:shd w:val="clear" w:color="auto" w:fill="BDD6EE" w:themeFill="accent1" w:themeFillTint="66"/>
                        <w:rPr>
                          <w:b/>
                          <w:color w:val="000000" w:themeColor="text1"/>
                          <w:sz w:val="24"/>
                          <w:szCs w:val="24"/>
                        </w:rPr>
                      </w:pPr>
                      <w:r w:rsidRPr="00A5574E">
                        <w:rPr>
                          <w:b/>
                          <w:color w:val="000000" w:themeColor="text1"/>
                          <w:sz w:val="24"/>
                          <w:szCs w:val="24"/>
                        </w:rPr>
                        <w:t>Application</w:t>
                      </w:r>
                    </w:p>
                    <w:p w:rsidR="002E7E7C" w:rsidRPr="00A5574E" w:rsidRDefault="002E7E7C" w:rsidP="00A5574E">
                      <w:pPr>
                        <w:pStyle w:val="ListParagraph"/>
                        <w:numPr>
                          <w:ilvl w:val="0"/>
                          <w:numId w:val="29"/>
                        </w:numPr>
                        <w:shd w:val="clear" w:color="auto" w:fill="BDD6EE" w:themeFill="accent1" w:themeFillTint="66"/>
                        <w:rPr>
                          <w:b/>
                          <w:color w:val="000000" w:themeColor="text1"/>
                          <w:sz w:val="24"/>
                          <w:szCs w:val="24"/>
                        </w:rPr>
                      </w:pPr>
                      <w:r w:rsidRPr="00A5574E">
                        <w:rPr>
                          <w:b/>
                          <w:color w:val="000000" w:themeColor="text1"/>
                          <w:sz w:val="24"/>
                          <w:szCs w:val="24"/>
                        </w:rPr>
                        <w:t>Analysis</w:t>
                      </w:r>
                    </w:p>
                    <w:p w:rsidR="002E7E7C" w:rsidRPr="00A5574E" w:rsidRDefault="002E7E7C" w:rsidP="00A5574E">
                      <w:pPr>
                        <w:pStyle w:val="ListParagraph"/>
                        <w:numPr>
                          <w:ilvl w:val="0"/>
                          <w:numId w:val="29"/>
                        </w:numPr>
                        <w:shd w:val="clear" w:color="auto" w:fill="BDD6EE" w:themeFill="accent1" w:themeFillTint="66"/>
                        <w:rPr>
                          <w:b/>
                          <w:color w:val="000000" w:themeColor="text1"/>
                          <w:sz w:val="24"/>
                          <w:szCs w:val="24"/>
                        </w:rPr>
                      </w:pPr>
                      <w:r w:rsidRPr="00A5574E">
                        <w:rPr>
                          <w:b/>
                          <w:color w:val="000000" w:themeColor="text1"/>
                          <w:sz w:val="24"/>
                          <w:szCs w:val="24"/>
                        </w:rPr>
                        <w:t>Synthesis</w:t>
                      </w:r>
                    </w:p>
                    <w:p w:rsidR="002E7E7C" w:rsidRPr="00A5574E" w:rsidRDefault="002E7E7C" w:rsidP="00A5574E">
                      <w:pPr>
                        <w:pStyle w:val="ListParagraph"/>
                        <w:numPr>
                          <w:ilvl w:val="0"/>
                          <w:numId w:val="29"/>
                        </w:numPr>
                        <w:shd w:val="clear" w:color="auto" w:fill="BDD6EE" w:themeFill="accent1" w:themeFillTint="66"/>
                        <w:rPr>
                          <w:b/>
                          <w:color w:val="000000" w:themeColor="text1"/>
                          <w:sz w:val="24"/>
                          <w:szCs w:val="24"/>
                        </w:rPr>
                      </w:pPr>
                      <w:r w:rsidRPr="00A5574E">
                        <w:rPr>
                          <w:b/>
                          <w:color w:val="000000" w:themeColor="text1"/>
                          <w:sz w:val="24"/>
                          <w:szCs w:val="24"/>
                        </w:rPr>
                        <w:t xml:space="preserve">Evaluating </w:t>
                      </w:r>
                    </w:p>
                    <w:p w:rsidR="002E7E7C" w:rsidRPr="00A5574E" w:rsidRDefault="002E7E7C" w:rsidP="00A5574E">
                      <w:pPr>
                        <w:pStyle w:val="ListParagraph"/>
                        <w:numPr>
                          <w:ilvl w:val="0"/>
                          <w:numId w:val="29"/>
                        </w:numPr>
                        <w:shd w:val="clear" w:color="auto" w:fill="BDD6EE" w:themeFill="accent1" w:themeFillTint="66"/>
                        <w:rPr>
                          <w:b/>
                          <w:color w:val="000000" w:themeColor="text1"/>
                          <w:sz w:val="24"/>
                          <w:szCs w:val="24"/>
                        </w:rPr>
                      </w:pPr>
                      <w:r w:rsidRPr="00A5574E">
                        <w:rPr>
                          <w:b/>
                          <w:color w:val="000000" w:themeColor="text1"/>
                          <w:sz w:val="24"/>
                          <w:szCs w:val="24"/>
                        </w:rPr>
                        <w:t>Systems thinking</w:t>
                      </w:r>
                    </w:p>
                    <w:p w:rsidR="002E7E7C" w:rsidRPr="00A5574E" w:rsidRDefault="002E7E7C" w:rsidP="00A5574E">
                      <w:pPr>
                        <w:pStyle w:val="ListParagraph"/>
                        <w:numPr>
                          <w:ilvl w:val="0"/>
                          <w:numId w:val="29"/>
                        </w:numPr>
                        <w:shd w:val="clear" w:color="auto" w:fill="BDD6EE" w:themeFill="accent1" w:themeFillTint="66"/>
                        <w:rPr>
                          <w:b/>
                          <w:color w:val="000000" w:themeColor="text1"/>
                          <w:sz w:val="24"/>
                          <w:szCs w:val="24"/>
                        </w:rPr>
                      </w:pPr>
                      <w:r w:rsidRPr="00A5574E">
                        <w:rPr>
                          <w:b/>
                          <w:color w:val="000000" w:themeColor="text1"/>
                          <w:sz w:val="24"/>
                          <w:szCs w:val="24"/>
                        </w:rPr>
                        <w:t>Creativity</w:t>
                      </w:r>
                    </w:p>
                    <w:p w:rsidR="002E7E7C" w:rsidRPr="00446799" w:rsidRDefault="002E7E7C" w:rsidP="00A76293">
                      <w:pPr>
                        <w:rPr>
                          <w:rFonts w:cs="Arial"/>
                          <w:color w:val="FF0000"/>
                          <w:sz w:val="24"/>
                          <w:szCs w:val="24"/>
                        </w:rPr>
                      </w:pPr>
                    </w:p>
                    <w:p w:rsidR="002E7E7C" w:rsidRDefault="002E7E7C" w:rsidP="00A76293">
                      <w:pPr>
                        <w:jc w:val="center"/>
                      </w:pPr>
                    </w:p>
                  </w:txbxContent>
                </v:textbox>
                <w10:wrap anchorx="margin"/>
              </v:roundrect>
            </w:pict>
          </mc:Fallback>
        </mc:AlternateContent>
      </w:r>
    </w:p>
    <w:p w:rsidR="004905CC" w:rsidRDefault="004905CC" w:rsidP="00446799">
      <w:pPr>
        <w:rPr>
          <w:sz w:val="24"/>
          <w:szCs w:val="24"/>
        </w:rPr>
      </w:pPr>
    </w:p>
    <w:p w:rsidR="00512E30" w:rsidRDefault="00512E30" w:rsidP="004905CC">
      <w:pPr>
        <w:shd w:val="clear" w:color="auto" w:fill="FFFFFF" w:themeFill="background1"/>
        <w:rPr>
          <w:rFonts w:cs="Arial"/>
          <w:b/>
          <w:color w:val="000000" w:themeColor="text1"/>
          <w:sz w:val="28"/>
          <w:szCs w:val="28"/>
        </w:rPr>
      </w:pPr>
    </w:p>
    <w:p w:rsidR="00512E30" w:rsidRDefault="00512E30" w:rsidP="004905CC">
      <w:pPr>
        <w:shd w:val="clear" w:color="auto" w:fill="FFFFFF" w:themeFill="background1"/>
        <w:rPr>
          <w:rFonts w:cs="Arial"/>
          <w:b/>
          <w:color w:val="000000" w:themeColor="text1"/>
          <w:sz w:val="28"/>
          <w:szCs w:val="28"/>
        </w:rPr>
      </w:pPr>
    </w:p>
    <w:p w:rsidR="00512E30" w:rsidRDefault="00512E30" w:rsidP="004905CC">
      <w:pPr>
        <w:shd w:val="clear" w:color="auto" w:fill="FFFFFF" w:themeFill="background1"/>
        <w:rPr>
          <w:rFonts w:cs="Arial"/>
          <w:b/>
          <w:color w:val="000000" w:themeColor="text1"/>
          <w:sz w:val="28"/>
          <w:szCs w:val="28"/>
        </w:rPr>
      </w:pPr>
    </w:p>
    <w:p w:rsidR="00512E30" w:rsidRDefault="00512E30" w:rsidP="004905CC">
      <w:pPr>
        <w:shd w:val="clear" w:color="auto" w:fill="FFFFFF" w:themeFill="background1"/>
        <w:rPr>
          <w:rFonts w:cs="Arial"/>
          <w:b/>
          <w:color w:val="000000" w:themeColor="text1"/>
          <w:sz w:val="28"/>
          <w:szCs w:val="28"/>
        </w:rPr>
      </w:pPr>
    </w:p>
    <w:p w:rsidR="00512E30" w:rsidRDefault="00512E30" w:rsidP="004905CC">
      <w:pPr>
        <w:shd w:val="clear" w:color="auto" w:fill="FFFFFF" w:themeFill="background1"/>
        <w:rPr>
          <w:rFonts w:cs="Arial"/>
          <w:b/>
          <w:color w:val="000000" w:themeColor="text1"/>
          <w:sz w:val="28"/>
          <w:szCs w:val="28"/>
        </w:rPr>
      </w:pPr>
    </w:p>
    <w:p w:rsidR="00512E30" w:rsidRDefault="00512E30" w:rsidP="004905CC">
      <w:pPr>
        <w:shd w:val="clear" w:color="auto" w:fill="FFFFFF" w:themeFill="background1"/>
        <w:rPr>
          <w:rFonts w:cs="Arial"/>
          <w:b/>
          <w:color w:val="000000" w:themeColor="text1"/>
          <w:sz w:val="28"/>
          <w:szCs w:val="28"/>
        </w:rPr>
      </w:pPr>
    </w:p>
    <w:p w:rsidR="00512E30" w:rsidRDefault="00512E30" w:rsidP="004905CC">
      <w:pPr>
        <w:shd w:val="clear" w:color="auto" w:fill="FFFFFF" w:themeFill="background1"/>
        <w:rPr>
          <w:rFonts w:cs="Arial"/>
          <w:b/>
          <w:color w:val="000000" w:themeColor="text1"/>
          <w:sz w:val="28"/>
          <w:szCs w:val="28"/>
        </w:rPr>
      </w:pPr>
    </w:p>
    <w:p w:rsidR="00512E30" w:rsidRDefault="00512E30" w:rsidP="004905CC">
      <w:pPr>
        <w:shd w:val="clear" w:color="auto" w:fill="FFFFFF" w:themeFill="background1"/>
        <w:rPr>
          <w:rFonts w:cs="Arial"/>
          <w:b/>
          <w:color w:val="000000" w:themeColor="text1"/>
          <w:sz w:val="28"/>
          <w:szCs w:val="28"/>
        </w:rPr>
      </w:pPr>
    </w:p>
    <w:p w:rsidR="00446799" w:rsidRPr="00707106" w:rsidRDefault="00446799" w:rsidP="00446799">
      <w:pPr>
        <w:spacing w:after="0"/>
        <w:rPr>
          <w:sz w:val="24"/>
          <w:szCs w:val="24"/>
        </w:rPr>
      </w:pPr>
      <w:r>
        <w:rPr>
          <w:sz w:val="24"/>
          <w:szCs w:val="24"/>
        </w:rPr>
        <w:t>T</w:t>
      </w:r>
      <w:r w:rsidRPr="00707106">
        <w:rPr>
          <w:sz w:val="24"/>
          <w:szCs w:val="24"/>
        </w:rPr>
        <w:t>he first two items</w:t>
      </w:r>
      <w:r>
        <w:rPr>
          <w:sz w:val="24"/>
          <w:szCs w:val="24"/>
        </w:rPr>
        <w:t>*</w:t>
      </w:r>
      <w:r w:rsidRPr="00707106">
        <w:rPr>
          <w:sz w:val="24"/>
          <w:szCs w:val="24"/>
        </w:rPr>
        <w:t xml:space="preserve"> </w:t>
      </w:r>
      <w:r>
        <w:rPr>
          <w:sz w:val="24"/>
          <w:szCs w:val="24"/>
        </w:rPr>
        <w:t>may be considered as</w:t>
      </w:r>
      <w:r w:rsidRPr="00707106">
        <w:rPr>
          <w:sz w:val="24"/>
          <w:szCs w:val="24"/>
        </w:rPr>
        <w:t xml:space="preserve"> prerequisites of skills development. </w:t>
      </w:r>
    </w:p>
    <w:p w:rsidR="007768E1" w:rsidRDefault="007768E1" w:rsidP="00F11ACF">
      <w:pPr>
        <w:rPr>
          <w:rFonts w:cs="Arial"/>
          <w:color w:val="000000" w:themeColor="text1"/>
          <w:sz w:val="24"/>
          <w:szCs w:val="24"/>
        </w:rPr>
      </w:pPr>
    </w:p>
    <w:p w:rsidR="00F11ACF" w:rsidRDefault="00F11ACF" w:rsidP="00F11ACF">
      <w:pPr>
        <w:rPr>
          <w:noProof/>
          <w:sz w:val="24"/>
          <w:szCs w:val="24"/>
          <w:lang w:eastAsia="en-GB"/>
        </w:rPr>
      </w:pPr>
      <w:r w:rsidRPr="00707106">
        <w:rPr>
          <w:sz w:val="24"/>
          <w:szCs w:val="24"/>
        </w:rPr>
        <w:lastRenderedPageBreak/>
        <w:t>The taxonomy is summarised in the diagram below.</w:t>
      </w:r>
      <w:r w:rsidRPr="001F0ED1">
        <w:rPr>
          <w:sz w:val="24"/>
          <w:szCs w:val="24"/>
        </w:rPr>
        <w:t xml:space="preserve"> </w:t>
      </w:r>
      <w:r>
        <w:rPr>
          <w:sz w:val="24"/>
          <w:szCs w:val="24"/>
        </w:rPr>
        <w:t xml:space="preserve">The diagram should also serve as a reminder that </w:t>
      </w:r>
      <w:r w:rsidRPr="001F0ED1">
        <w:rPr>
          <w:b/>
          <w:sz w:val="24"/>
          <w:szCs w:val="24"/>
        </w:rPr>
        <w:t>skills for learning are not hierarchial: these skills can be develo</w:t>
      </w:r>
      <w:r w:rsidR="00414BD0">
        <w:rPr>
          <w:b/>
          <w:sz w:val="24"/>
          <w:szCs w:val="24"/>
        </w:rPr>
        <w:t xml:space="preserve">ped at any stage in a learner’s </w:t>
      </w:r>
      <w:r w:rsidRPr="001F0ED1">
        <w:rPr>
          <w:b/>
          <w:sz w:val="24"/>
          <w:szCs w:val="24"/>
        </w:rPr>
        <w:t>education.</w:t>
      </w:r>
      <w:r w:rsidRPr="00283742">
        <w:rPr>
          <w:noProof/>
          <w:sz w:val="24"/>
          <w:szCs w:val="24"/>
          <w:lang w:eastAsia="en-GB"/>
        </w:rPr>
        <w:t xml:space="preserve"> </w:t>
      </w:r>
    </w:p>
    <w:p w:rsidR="00F11ACF" w:rsidRPr="008026BD" w:rsidRDefault="00203E8E" w:rsidP="00F53C54">
      <w:pPr>
        <w:pStyle w:val="NormalWeb"/>
        <w:spacing w:after="0" w:line="300" w:lineRule="atLeast"/>
        <w:textAlignment w:val="baseline"/>
        <w:rPr>
          <w:rFonts w:asciiTheme="minorHAnsi" w:hAnsiTheme="minorHAnsi" w:cs="Arial"/>
          <w:b/>
        </w:rPr>
      </w:pPr>
      <w:r>
        <w:rPr>
          <w:rFonts w:asciiTheme="minorHAnsi" w:hAnsiTheme="minorHAnsi" w:cs="Arial"/>
          <w:b/>
        </w:rPr>
        <w:t xml:space="preserve">                                                                  Skills for Learning </w:t>
      </w:r>
    </w:p>
    <w:p w:rsidR="009556BC" w:rsidRDefault="001C282B" w:rsidP="00203E8E">
      <w:pPr>
        <w:jc w:val="center"/>
        <w:rPr>
          <w:rFonts w:cs="Arial"/>
          <w:b/>
          <w:sz w:val="24"/>
          <w:szCs w:val="24"/>
        </w:rPr>
      </w:pPr>
      <w:r w:rsidRPr="001C282B">
        <w:rPr>
          <w:rFonts w:cs="Arial"/>
          <w:b/>
          <w:noProof/>
          <w:sz w:val="24"/>
          <w:szCs w:val="24"/>
          <w:lang w:eastAsia="en-GB"/>
        </w:rPr>
        <w:drawing>
          <wp:inline distT="0" distB="0" distL="0" distR="0">
            <wp:extent cx="3148275" cy="2527300"/>
            <wp:effectExtent l="0" t="0" r="0" b="6350"/>
            <wp:docPr id="9" name="Picture 9" descr="C:\Users\cmclenna\AppData\Local\Microsoft\Windows\Temporary Internet Files\Content.Outlook\RSVJCSDW\for christi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clenna\AppData\Local\Microsoft\Windows\Temporary Internet Files\Content.Outlook\RSVJCSDW\for christine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7205" cy="2542497"/>
                    </a:xfrm>
                    <a:prstGeom prst="rect">
                      <a:avLst/>
                    </a:prstGeom>
                    <a:noFill/>
                    <a:ln>
                      <a:noFill/>
                    </a:ln>
                  </pic:spPr>
                </pic:pic>
              </a:graphicData>
            </a:graphic>
          </wp:inline>
        </w:drawing>
      </w:r>
    </w:p>
    <w:p w:rsidR="00D41EBB" w:rsidRDefault="00D41EBB" w:rsidP="00543D08">
      <w:pPr>
        <w:rPr>
          <w:rFonts w:cs="Arial"/>
          <w:b/>
          <w:sz w:val="24"/>
          <w:szCs w:val="24"/>
        </w:rPr>
      </w:pPr>
    </w:p>
    <w:p w:rsidR="003D3D3C" w:rsidRPr="009D5B84" w:rsidRDefault="003D3D3C" w:rsidP="00543D08">
      <w:pPr>
        <w:rPr>
          <w:rFonts w:cs="Arial"/>
          <w:b/>
          <w:sz w:val="28"/>
          <w:szCs w:val="28"/>
        </w:rPr>
      </w:pPr>
    </w:p>
    <w:p w:rsidR="00203E8E" w:rsidRDefault="00203E8E" w:rsidP="00543D08">
      <w:pPr>
        <w:rPr>
          <w:rFonts w:cs="Arial"/>
          <w:b/>
          <w:sz w:val="28"/>
          <w:szCs w:val="28"/>
        </w:rPr>
      </w:pPr>
    </w:p>
    <w:p w:rsidR="00185491" w:rsidRPr="009D5B84" w:rsidRDefault="00543D08" w:rsidP="00543D08">
      <w:pPr>
        <w:rPr>
          <w:rFonts w:cs="Arial"/>
          <w:b/>
          <w:sz w:val="28"/>
          <w:szCs w:val="28"/>
        </w:rPr>
      </w:pPr>
      <w:r w:rsidRPr="009D5B84">
        <w:rPr>
          <w:rFonts w:cs="Arial"/>
          <w:b/>
          <w:sz w:val="28"/>
          <w:szCs w:val="28"/>
        </w:rPr>
        <w:t xml:space="preserve">Skills for Life </w:t>
      </w:r>
    </w:p>
    <w:p w:rsidR="009D0A71" w:rsidRDefault="009D0A71" w:rsidP="009D0A71">
      <w:pPr>
        <w:rPr>
          <w:rFonts w:cs="Arial"/>
          <w:sz w:val="24"/>
          <w:szCs w:val="24"/>
        </w:rPr>
      </w:pPr>
      <w:r>
        <w:rPr>
          <w:rFonts w:cs="Arial"/>
          <w:sz w:val="24"/>
          <w:szCs w:val="24"/>
        </w:rPr>
        <w:t xml:space="preserve">Skills for life should be developed from the child’s earliest years and throughout their education as they are essential for all in our world of rapid change, mobility and diversity. Educators should look closely at their pedagogy to ensure they are providing varied opportunities to develop these vital skills. </w:t>
      </w:r>
    </w:p>
    <w:p w:rsidR="009D0A71" w:rsidRDefault="009D0A71" w:rsidP="009D0A71">
      <w:pPr>
        <w:rPr>
          <w:rFonts w:cs="Arial"/>
          <w:sz w:val="24"/>
          <w:szCs w:val="24"/>
        </w:rPr>
      </w:pPr>
      <w:r w:rsidRPr="008026BD">
        <w:rPr>
          <w:rFonts w:cs="Arial"/>
          <w:sz w:val="24"/>
          <w:szCs w:val="24"/>
        </w:rPr>
        <w:t>The cross cutting themes of Curriculum for Excellence that are the responsibility for all</w:t>
      </w:r>
      <w:r w:rsidR="00D735F6">
        <w:rPr>
          <w:rFonts w:cs="Arial"/>
          <w:sz w:val="24"/>
          <w:szCs w:val="24"/>
        </w:rPr>
        <w:t xml:space="preserve"> are</w:t>
      </w:r>
      <w:r>
        <w:rPr>
          <w:rFonts w:cs="Arial"/>
          <w:sz w:val="24"/>
          <w:szCs w:val="24"/>
        </w:rPr>
        <w:t xml:space="preserve"> Literacy</w:t>
      </w:r>
      <w:r w:rsidR="004569C8">
        <w:rPr>
          <w:rFonts w:cs="Arial"/>
          <w:sz w:val="24"/>
          <w:szCs w:val="24"/>
        </w:rPr>
        <w:t>,</w:t>
      </w:r>
      <w:r w:rsidR="00D735F6">
        <w:rPr>
          <w:rFonts w:cs="Arial"/>
          <w:sz w:val="24"/>
          <w:szCs w:val="24"/>
        </w:rPr>
        <w:t xml:space="preserve"> Numeracy and Health and W</w:t>
      </w:r>
      <w:r>
        <w:rPr>
          <w:rFonts w:cs="Arial"/>
          <w:sz w:val="24"/>
          <w:szCs w:val="24"/>
        </w:rPr>
        <w:t>ellbeing. In Aberdeenshire</w:t>
      </w:r>
      <w:r w:rsidR="00D735F6">
        <w:rPr>
          <w:rFonts w:cs="Arial"/>
          <w:sz w:val="24"/>
          <w:szCs w:val="24"/>
        </w:rPr>
        <w:t xml:space="preserve"> we have also identified L</w:t>
      </w:r>
      <w:r w:rsidR="00BB3F2E">
        <w:rPr>
          <w:rFonts w:cs="Arial"/>
          <w:sz w:val="24"/>
          <w:szCs w:val="24"/>
        </w:rPr>
        <w:t>earning for s</w:t>
      </w:r>
      <w:r w:rsidR="00D735F6">
        <w:rPr>
          <w:rFonts w:cs="Arial"/>
          <w:sz w:val="24"/>
          <w:szCs w:val="24"/>
        </w:rPr>
        <w:t>ustainability, E</w:t>
      </w:r>
      <w:r>
        <w:rPr>
          <w:rFonts w:cs="Arial"/>
          <w:sz w:val="24"/>
          <w:szCs w:val="24"/>
        </w:rPr>
        <w:t>nterpr</w:t>
      </w:r>
      <w:r w:rsidR="00D735F6">
        <w:rPr>
          <w:rFonts w:cs="Arial"/>
          <w:sz w:val="24"/>
          <w:szCs w:val="24"/>
        </w:rPr>
        <w:t>ise, Creativity and Digital Literacy</w:t>
      </w:r>
      <w:r>
        <w:rPr>
          <w:rFonts w:cs="Arial"/>
          <w:sz w:val="24"/>
          <w:szCs w:val="24"/>
        </w:rPr>
        <w:t xml:space="preserve"> as cross cutting themes.</w:t>
      </w:r>
    </w:p>
    <w:p w:rsidR="00543D08" w:rsidRPr="00185491" w:rsidRDefault="00A5574E" w:rsidP="00543D08">
      <w:pPr>
        <w:rPr>
          <w:rFonts w:cs="Arial"/>
          <w:b/>
          <w:color w:val="000000" w:themeColor="text1"/>
          <w:sz w:val="24"/>
          <w:szCs w:val="24"/>
        </w:rPr>
      </w:pPr>
      <w:r>
        <w:rPr>
          <w:rFonts w:cs="Arial"/>
          <w:b/>
          <w:noProof/>
          <w:color w:val="000000" w:themeColor="text1"/>
          <w:sz w:val="24"/>
          <w:szCs w:val="24"/>
          <w:lang w:eastAsia="en-GB"/>
        </w:rPr>
        <mc:AlternateContent>
          <mc:Choice Requires="wps">
            <w:drawing>
              <wp:anchor distT="0" distB="0" distL="114300" distR="114300" simplePos="0" relativeHeight="251680768" behindDoc="0" locked="0" layoutInCell="1" allowOverlap="1">
                <wp:simplePos x="0" y="0"/>
                <wp:positionH relativeFrom="column">
                  <wp:posOffset>43132</wp:posOffset>
                </wp:positionH>
                <wp:positionV relativeFrom="paragraph">
                  <wp:posOffset>295887</wp:posOffset>
                </wp:positionV>
                <wp:extent cx="5607170" cy="2294626"/>
                <wp:effectExtent l="0" t="0" r="12700" b="10795"/>
                <wp:wrapNone/>
                <wp:docPr id="8" name="Rounded Rectangle 8"/>
                <wp:cNvGraphicFramePr/>
                <a:graphic xmlns:a="http://schemas.openxmlformats.org/drawingml/2006/main">
                  <a:graphicData uri="http://schemas.microsoft.com/office/word/2010/wordprocessingShape">
                    <wps:wsp>
                      <wps:cNvSpPr/>
                      <wps:spPr>
                        <a:xfrm>
                          <a:off x="0" y="0"/>
                          <a:ext cx="5607170" cy="2294626"/>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E7E7C" w:rsidRPr="005B4466" w:rsidRDefault="002E7E7C" w:rsidP="00A5574E">
                            <w:pPr>
                              <w:shd w:val="clear" w:color="auto" w:fill="BDD6EE" w:themeFill="accent1" w:themeFillTint="66"/>
                              <w:rPr>
                                <w:rFonts w:cs="Arial"/>
                                <w:b/>
                                <w:color w:val="000000" w:themeColor="text1"/>
                                <w:sz w:val="28"/>
                                <w:szCs w:val="28"/>
                              </w:rPr>
                            </w:pPr>
                            <w:r w:rsidRPr="005B4466">
                              <w:rPr>
                                <w:rFonts w:cs="Arial"/>
                                <w:b/>
                                <w:color w:val="000000" w:themeColor="text1"/>
                                <w:sz w:val="28"/>
                                <w:szCs w:val="28"/>
                              </w:rPr>
                              <w:t xml:space="preserve">Skills for Life </w:t>
                            </w:r>
                          </w:p>
                          <w:p w:rsidR="002E7E7C" w:rsidRPr="00543D08" w:rsidRDefault="002E7E7C" w:rsidP="00A5574E">
                            <w:pPr>
                              <w:pStyle w:val="ListParagraph"/>
                              <w:numPr>
                                <w:ilvl w:val="0"/>
                                <w:numId w:val="10"/>
                              </w:numPr>
                              <w:shd w:val="clear" w:color="auto" w:fill="BDD6EE" w:themeFill="accent1" w:themeFillTint="66"/>
                              <w:rPr>
                                <w:rFonts w:cs="Arial"/>
                                <w:b/>
                                <w:color w:val="000000" w:themeColor="text1"/>
                                <w:sz w:val="24"/>
                                <w:szCs w:val="24"/>
                              </w:rPr>
                            </w:pPr>
                            <w:r w:rsidRPr="00543D08">
                              <w:rPr>
                                <w:rFonts w:cs="Arial"/>
                                <w:b/>
                                <w:color w:val="000000" w:themeColor="text1"/>
                                <w:sz w:val="24"/>
                                <w:szCs w:val="24"/>
                              </w:rPr>
                              <w:t>Literacy</w:t>
                            </w:r>
                          </w:p>
                          <w:p w:rsidR="002E7E7C" w:rsidRPr="00543D08" w:rsidRDefault="002E7E7C" w:rsidP="00A5574E">
                            <w:pPr>
                              <w:pStyle w:val="ListParagraph"/>
                              <w:numPr>
                                <w:ilvl w:val="0"/>
                                <w:numId w:val="10"/>
                              </w:numPr>
                              <w:shd w:val="clear" w:color="auto" w:fill="BDD6EE" w:themeFill="accent1" w:themeFillTint="66"/>
                              <w:rPr>
                                <w:rFonts w:cs="Arial"/>
                                <w:b/>
                                <w:color w:val="000000" w:themeColor="text1"/>
                                <w:sz w:val="24"/>
                                <w:szCs w:val="24"/>
                              </w:rPr>
                            </w:pPr>
                            <w:r w:rsidRPr="00543D08">
                              <w:rPr>
                                <w:rFonts w:cs="Arial"/>
                                <w:b/>
                                <w:color w:val="000000" w:themeColor="text1"/>
                                <w:sz w:val="24"/>
                                <w:szCs w:val="24"/>
                              </w:rPr>
                              <w:t>Numeracy</w:t>
                            </w:r>
                          </w:p>
                          <w:p w:rsidR="002E7E7C" w:rsidRPr="00543D08" w:rsidRDefault="002E7E7C" w:rsidP="00A5574E">
                            <w:pPr>
                              <w:pStyle w:val="ListParagraph"/>
                              <w:numPr>
                                <w:ilvl w:val="0"/>
                                <w:numId w:val="10"/>
                              </w:numPr>
                              <w:shd w:val="clear" w:color="auto" w:fill="BDD6EE" w:themeFill="accent1" w:themeFillTint="66"/>
                              <w:rPr>
                                <w:rFonts w:cs="Arial"/>
                                <w:b/>
                                <w:color w:val="000000" w:themeColor="text1"/>
                                <w:sz w:val="24"/>
                                <w:szCs w:val="24"/>
                              </w:rPr>
                            </w:pPr>
                            <w:r w:rsidRPr="00543D08">
                              <w:rPr>
                                <w:rFonts w:cs="Arial"/>
                                <w:b/>
                                <w:color w:val="000000" w:themeColor="text1"/>
                                <w:sz w:val="24"/>
                                <w:szCs w:val="24"/>
                              </w:rPr>
                              <w:t>Health and Wellbeing</w:t>
                            </w:r>
                          </w:p>
                          <w:p w:rsidR="002E7E7C" w:rsidRPr="00543D08" w:rsidRDefault="002E7E7C" w:rsidP="00A5574E">
                            <w:pPr>
                              <w:pStyle w:val="ListParagraph"/>
                              <w:numPr>
                                <w:ilvl w:val="0"/>
                                <w:numId w:val="10"/>
                              </w:numPr>
                              <w:shd w:val="clear" w:color="auto" w:fill="BDD6EE" w:themeFill="accent1" w:themeFillTint="66"/>
                              <w:rPr>
                                <w:rFonts w:cs="Arial"/>
                                <w:b/>
                                <w:color w:val="000000" w:themeColor="text1"/>
                                <w:sz w:val="24"/>
                                <w:szCs w:val="24"/>
                              </w:rPr>
                            </w:pPr>
                            <w:r w:rsidRPr="00543D08">
                              <w:rPr>
                                <w:rFonts w:cs="Arial"/>
                                <w:b/>
                                <w:color w:val="000000" w:themeColor="text1"/>
                                <w:sz w:val="24"/>
                                <w:szCs w:val="24"/>
                              </w:rPr>
                              <w:t>Enterprise</w:t>
                            </w:r>
                          </w:p>
                          <w:p w:rsidR="002E7E7C" w:rsidRPr="00543D08" w:rsidRDefault="002E7E7C" w:rsidP="00A5574E">
                            <w:pPr>
                              <w:pStyle w:val="ListParagraph"/>
                              <w:numPr>
                                <w:ilvl w:val="0"/>
                                <w:numId w:val="10"/>
                              </w:numPr>
                              <w:shd w:val="clear" w:color="auto" w:fill="BDD6EE" w:themeFill="accent1" w:themeFillTint="66"/>
                              <w:rPr>
                                <w:rFonts w:cs="Arial"/>
                                <w:b/>
                                <w:color w:val="000000" w:themeColor="text1"/>
                                <w:sz w:val="24"/>
                                <w:szCs w:val="24"/>
                              </w:rPr>
                            </w:pPr>
                            <w:r>
                              <w:rPr>
                                <w:rFonts w:cs="Arial"/>
                                <w:b/>
                                <w:color w:val="000000" w:themeColor="text1"/>
                                <w:sz w:val="24"/>
                                <w:szCs w:val="24"/>
                              </w:rPr>
                              <w:t>Learning for s</w:t>
                            </w:r>
                            <w:r w:rsidRPr="00543D08">
                              <w:rPr>
                                <w:rFonts w:cs="Arial"/>
                                <w:b/>
                                <w:color w:val="000000" w:themeColor="text1"/>
                                <w:sz w:val="24"/>
                                <w:szCs w:val="24"/>
                              </w:rPr>
                              <w:t>ustainability</w:t>
                            </w:r>
                          </w:p>
                          <w:p w:rsidR="002E7E7C" w:rsidRDefault="002E7E7C" w:rsidP="00A5574E">
                            <w:pPr>
                              <w:pStyle w:val="ListParagraph"/>
                              <w:numPr>
                                <w:ilvl w:val="0"/>
                                <w:numId w:val="10"/>
                              </w:numPr>
                              <w:shd w:val="clear" w:color="auto" w:fill="BDD6EE" w:themeFill="accent1" w:themeFillTint="66"/>
                              <w:rPr>
                                <w:rFonts w:cs="Arial"/>
                                <w:b/>
                                <w:color w:val="000000" w:themeColor="text1"/>
                                <w:sz w:val="24"/>
                                <w:szCs w:val="24"/>
                              </w:rPr>
                            </w:pPr>
                            <w:r>
                              <w:rPr>
                                <w:rFonts w:cs="Arial"/>
                                <w:b/>
                                <w:color w:val="000000" w:themeColor="text1"/>
                                <w:sz w:val="24"/>
                                <w:szCs w:val="24"/>
                              </w:rPr>
                              <w:t>Digital Literacy</w:t>
                            </w:r>
                          </w:p>
                          <w:p w:rsidR="002E7E7C" w:rsidRPr="00543D08" w:rsidRDefault="002E7E7C" w:rsidP="00A5574E">
                            <w:pPr>
                              <w:pStyle w:val="ListParagraph"/>
                              <w:numPr>
                                <w:ilvl w:val="0"/>
                                <w:numId w:val="10"/>
                              </w:numPr>
                              <w:shd w:val="clear" w:color="auto" w:fill="BDD6EE" w:themeFill="accent1" w:themeFillTint="66"/>
                              <w:rPr>
                                <w:rFonts w:cs="Arial"/>
                                <w:b/>
                                <w:color w:val="000000" w:themeColor="text1"/>
                                <w:sz w:val="24"/>
                                <w:szCs w:val="24"/>
                              </w:rPr>
                            </w:pPr>
                            <w:r>
                              <w:rPr>
                                <w:rFonts w:cs="Arial"/>
                                <w:b/>
                                <w:color w:val="000000" w:themeColor="text1"/>
                                <w:sz w:val="24"/>
                                <w:szCs w:val="24"/>
                              </w:rPr>
                              <w:t>Creativity</w:t>
                            </w:r>
                          </w:p>
                          <w:p w:rsidR="002E7E7C" w:rsidRDefault="002E7E7C" w:rsidP="00A557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 o:spid="_x0000_s1030" style="position:absolute;margin-left:3.4pt;margin-top:23.3pt;width:441.5pt;height:180.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" fillcolor="#bdd6ee [1300]" strokecolor="#1f4d78 [1604]" strokeweight="1pt">
                <v:stroke joinstyle="miter"/>
                <v:textbox>
                  <w:txbxContent>
                    <w:p w:rsidR="002E7E7C" w:rsidRPr="005B4466" w:rsidRDefault="002E7E7C" w:rsidP="00A5574E">
                      <w:pPr>
                        <w:shd w:val="clear" w:color="auto" w:fill="BDD6EE" w:themeFill="accent1" w:themeFillTint="66"/>
                        <w:rPr>
                          <w:rFonts w:cs="Arial"/>
                          <w:b/>
                          <w:color w:val="000000" w:themeColor="text1"/>
                          <w:sz w:val="28"/>
                          <w:szCs w:val="28"/>
                        </w:rPr>
                      </w:pPr>
                      <w:r w:rsidRPr="005B4466">
                        <w:rPr>
                          <w:rFonts w:cs="Arial"/>
                          <w:b/>
                          <w:color w:val="000000" w:themeColor="text1"/>
                          <w:sz w:val="28"/>
                          <w:szCs w:val="28"/>
                        </w:rPr>
                        <w:t xml:space="preserve">Skills for Life </w:t>
                      </w:r>
                    </w:p>
                    <w:p w:rsidR="002E7E7C" w:rsidRPr="00543D08" w:rsidRDefault="002E7E7C" w:rsidP="00A5574E">
                      <w:pPr>
                        <w:pStyle w:val="ListParagraph"/>
                        <w:numPr>
                          <w:ilvl w:val="0"/>
                          <w:numId w:val="10"/>
                        </w:numPr>
                        <w:shd w:val="clear" w:color="auto" w:fill="BDD6EE" w:themeFill="accent1" w:themeFillTint="66"/>
                        <w:rPr>
                          <w:rFonts w:cs="Arial"/>
                          <w:b/>
                          <w:color w:val="000000" w:themeColor="text1"/>
                          <w:sz w:val="24"/>
                          <w:szCs w:val="24"/>
                        </w:rPr>
                      </w:pPr>
                      <w:r w:rsidRPr="00543D08">
                        <w:rPr>
                          <w:rFonts w:cs="Arial"/>
                          <w:b/>
                          <w:color w:val="000000" w:themeColor="text1"/>
                          <w:sz w:val="24"/>
                          <w:szCs w:val="24"/>
                        </w:rPr>
                        <w:t>Literacy</w:t>
                      </w:r>
                    </w:p>
                    <w:p w:rsidR="002E7E7C" w:rsidRPr="00543D08" w:rsidRDefault="002E7E7C" w:rsidP="00A5574E">
                      <w:pPr>
                        <w:pStyle w:val="ListParagraph"/>
                        <w:numPr>
                          <w:ilvl w:val="0"/>
                          <w:numId w:val="10"/>
                        </w:numPr>
                        <w:shd w:val="clear" w:color="auto" w:fill="BDD6EE" w:themeFill="accent1" w:themeFillTint="66"/>
                        <w:rPr>
                          <w:rFonts w:cs="Arial"/>
                          <w:b/>
                          <w:color w:val="000000" w:themeColor="text1"/>
                          <w:sz w:val="24"/>
                          <w:szCs w:val="24"/>
                        </w:rPr>
                      </w:pPr>
                      <w:r w:rsidRPr="00543D08">
                        <w:rPr>
                          <w:rFonts w:cs="Arial"/>
                          <w:b/>
                          <w:color w:val="000000" w:themeColor="text1"/>
                          <w:sz w:val="24"/>
                          <w:szCs w:val="24"/>
                        </w:rPr>
                        <w:t>Numeracy</w:t>
                      </w:r>
                    </w:p>
                    <w:p w:rsidR="002E7E7C" w:rsidRPr="00543D08" w:rsidRDefault="002E7E7C" w:rsidP="00A5574E">
                      <w:pPr>
                        <w:pStyle w:val="ListParagraph"/>
                        <w:numPr>
                          <w:ilvl w:val="0"/>
                          <w:numId w:val="10"/>
                        </w:numPr>
                        <w:shd w:val="clear" w:color="auto" w:fill="BDD6EE" w:themeFill="accent1" w:themeFillTint="66"/>
                        <w:rPr>
                          <w:rFonts w:cs="Arial"/>
                          <w:b/>
                          <w:color w:val="000000" w:themeColor="text1"/>
                          <w:sz w:val="24"/>
                          <w:szCs w:val="24"/>
                        </w:rPr>
                      </w:pPr>
                      <w:r w:rsidRPr="00543D08">
                        <w:rPr>
                          <w:rFonts w:cs="Arial"/>
                          <w:b/>
                          <w:color w:val="000000" w:themeColor="text1"/>
                          <w:sz w:val="24"/>
                          <w:szCs w:val="24"/>
                        </w:rPr>
                        <w:t>Health and Wellbeing</w:t>
                      </w:r>
                    </w:p>
                    <w:p w:rsidR="002E7E7C" w:rsidRPr="00543D08" w:rsidRDefault="002E7E7C" w:rsidP="00A5574E">
                      <w:pPr>
                        <w:pStyle w:val="ListParagraph"/>
                        <w:numPr>
                          <w:ilvl w:val="0"/>
                          <w:numId w:val="10"/>
                        </w:numPr>
                        <w:shd w:val="clear" w:color="auto" w:fill="BDD6EE" w:themeFill="accent1" w:themeFillTint="66"/>
                        <w:rPr>
                          <w:rFonts w:cs="Arial"/>
                          <w:b/>
                          <w:color w:val="000000" w:themeColor="text1"/>
                          <w:sz w:val="24"/>
                          <w:szCs w:val="24"/>
                        </w:rPr>
                      </w:pPr>
                      <w:r w:rsidRPr="00543D08">
                        <w:rPr>
                          <w:rFonts w:cs="Arial"/>
                          <w:b/>
                          <w:color w:val="000000" w:themeColor="text1"/>
                          <w:sz w:val="24"/>
                          <w:szCs w:val="24"/>
                        </w:rPr>
                        <w:t>Enterprise</w:t>
                      </w:r>
                    </w:p>
                    <w:p w:rsidR="002E7E7C" w:rsidRPr="00543D08" w:rsidRDefault="002E7E7C" w:rsidP="00A5574E">
                      <w:pPr>
                        <w:pStyle w:val="ListParagraph"/>
                        <w:numPr>
                          <w:ilvl w:val="0"/>
                          <w:numId w:val="10"/>
                        </w:numPr>
                        <w:shd w:val="clear" w:color="auto" w:fill="BDD6EE" w:themeFill="accent1" w:themeFillTint="66"/>
                        <w:rPr>
                          <w:rFonts w:cs="Arial"/>
                          <w:b/>
                          <w:color w:val="000000" w:themeColor="text1"/>
                          <w:sz w:val="24"/>
                          <w:szCs w:val="24"/>
                        </w:rPr>
                      </w:pPr>
                      <w:r>
                        <w:rPr>
                          <w:rFonts w:cs="Arial"/>
                          <w:b/>
                          <w:color w:val="000000" w:themeColor="text1"/>
                          <w:sz w:val="24"/>
                          <w:szCs w:val="24"/>
                        </w:rPr>
                        <w:t>Learning for s</w:t>
                      </w:r>
                      <w:r w:rsidRPr="00543D08">
                        <w:rPr>
                          <w:rFonts w:cs="Arial"/>
                          <w:b/>
                          <w:color w:val="000000" w:themeColor="text1"/>
                          <w:sz w:val="24"/>
                          <w:szCs w:val="24"/>
                        </w:rPr>
                        <w:t>ustainability</w:t>
                      </w:r>
                    </w:p>
                    <w:p w:rsidR="002E7E7C" w:rsidRDefault="002E7E7C" w:rsidP="00A5574E">
                      <w:pPr>
                        <w:pStyle w:val="ListParagraph"/>
                        <w:numPr>
                          <w:ilvl w:val="0"/>
                          <w:numId w:val="10"/>
                        </w:numPr>
                        <w:shd w:val="clear" w:color="auto" w:fill="BDD6EE" w:themeFill="accent1" w:themeFillTint="66"/>
                        <w:rPr>
                          <w:rFonts w:cs="Arial"/>
                          <w:b/>
                          <w:color w:val="000000" w:themeColor="text1"/>
                          <w:sz w:val="24"/>
                          <w:szCs w:val="24"/>
                        </w:rPr>
                      </w:pPr>
                      <w:r>
                        <w:rPr>
                          <w:rFonts w:cs="Arial"/>
                          <w:b/>
                          <w:color w:val="000000" w:themeColor="text1"/>
                          <w:sz w:val="24"/>
                          <w:szCs w:val="24"/>
                        </w:rPr>
                        <w:t>Digital Literacy</w:t>
                      </w:r>
                    </w:p>
                    <w:p w:rsidR="002E7E7C" w:rsidRPr="00543D08" w:rsidRDefault="002E7E7C" w:rsidP="00A5574E">
                      <w:pPr>
                        <w:pStyle w:val="ListParagraph"/>
                        <w:numPr>
                          <w:ilvl w:val="0"/>
                          <w:numId w:val="10"/>
                        </w:numPr>
                        <w:shd w:val="clear" w:color="auto" w:fill="BDD6EE" w:themeFill="accent1" w:themeFillTint="66"/>
                        <w:rPr>
                          <w:rFonts w:cs="Arial"/>
                          <w:b/>
                          <w:color w:val="000000" w:themeColor="text1"/>
                          <w:sz w:val="24"/>
                          <w:szCs w:val="24"/>
                        </w:rPr>
                      </w:pPr>
                      <w:r>
                        <w:rPr>
                          <w:rFonts w:cs="Arial"/>
                          <w:b/>
                          <w:color w:val="000000" w:themeColor="text1"/>
                          <w:sz w:val="24"/>
                          <w:szCs w:val="24"/>
                        </w:rPr>
                        <w:t>Creativity</w:t>
                      </w:r>
                    </w:p>
                    <w:p w:rsidR="002E7E7C" w:rsidRDefault="002E7E7C" w:rsidP="00A5574E">
                      <w:pPr>
                        <w:jc w:val="center"/>
                      </w:pPr>
                    </w:p>
                  </w:txbxContent>
                </v:textbox>
              </v:roundrect>
            </w:pict>
          </mc:Fallback>
        </mc:AlternateContent>
      </w:r>
    </w:p>
    <w:p w:rsidR="00437FD9" w:rsidRDefault="00437FD9" w:rsidP="00543D08">
      <w:pPr>
        <w:rPr>
          <w:rFonts w:cs="Arial"/>
          <w:color w:val="000000" w:themeColor="text1"/>
          <w:sz w:val="24"/>
          <w:szCs w:val="24"/>
        </w:rPr>
      </w:pPr>
    </w:p>
    <w:p w:rsidR="00437FD9" w:rsidRDefault="00437FD9" w:rsidP="00543D08">
      <w:pPr>
        <w:rPr>
          <w:rFonts w:cs="Arial"/>
          <w:color w:val="000000" w:themeColor="text1"/>
          <w:sz w:val="24"/>
          <w:szCs w:val="24"/>
        </w:rPr>
      </w:pPr>
    </w:p>
    <w:p w:rsidR="00437FD9" w:rsidRPr="00543D08" w:rsidRDefault="00437FD9" w:rsidP="00543D08">
      <w:pPr>
        <w:rPr>
          <w:rFonts w:cs="Arial"/>
          <w:color w:val="000000" w:themeColor="text1"/>
          <w:sz w:val="24"/>
          <w:szCs w:val="24"/>
        </w:rPr>
      </w:pPr>
    </w:p>
    <w:p w:rsidR="00543D08" w:rsidRDefault="00543D08" w:rsidP="00337ED4">
      <w:pPr>
        <w:rPr>
          <w:rFonts w:cs="Arial"/>
          <w:sz w:val="24"/>
          <w:szCs w:val="24"/>
        </w:rPr>
      </w:pPr>
    </w:p>
    <w:p w:rsidR="00337ED4" w:rsidRDefault="00337ED4" w:rsidP="00337ED4">
      <w:pPr>
        <w:rPr>
          <w:rFonts w:cs="Arial"/>
          <w:sz w:val="24"/>
          <w:szCs w:val="24"/>
        </w:rPr>
      </w:pPr>
    </w:p>
    <w:p w:rsidR="00543D08" w:rsidRDefault="00543D08">
      <w:pPr>
        <w:rPr>
          <w:rFonts w:cs="Arial"/>
          <w:b/>
          <w:sz w:val="24"/>
          <w:szCs w:val="24"/>
        </w:rPr>
      </w:pPr>
    </w:p>
    <w:p w:rsidR="00543D08" w:rsidRDefault="00543D08">
      <w:pPr>
        <w:rPr>
          <w:rFonts w:cs="Arial"/>
          <w:b/>
          <w:sz w:val="24"/>
          <w:szCs w:val="24"/>
        </w:rPr>
      </w:pPr>
    </w:p>
    <w:p w:rsidR="00BC5DF2" w:rsidRDefault="00BC5DF2">
      <w:pPr>
        <w:rPr>
          <w:rFonts w:cs="Arial"/>
          <w:b/>
          <w:sz w:val="24"/>
          <w:szCs w:val="24"/>
        </w:rPr>
      </w:pPr>
    </w:p>
    <w:p w:rsidR="009D0A71" w:rsidRPr="007768E1" w:rsidRDefault="009D0A71" w:rsidP="009D0A71">
      <w:pPr>
        <w:spacing w:after="400" w:line="300" w:lineRule="atLeast"/>
        <w:textAlignment w:val="baseline"/>
        <w:rPr>
          <w:rFonts w:eastAsia="Times New Roman" w:cs="Times New Roman"/>
          <w:b/>
          <w:sz w:val="24"/>
          <w:szCs w:val="24"/>
          <w:lang w:eastAsia="en-GB"/>
        </w:rPr>
      </w:pPr>
      <w:r w:rsidRPr="007768E1">
        <w:rPr>
          <w:rFonts w:eastAsia="Times New Roman" w:cs="Times New Roman"/>
          <w:b/>
          <w:sz w:val="24"/>
          <w:szCs w:val="24"/>
          <w:lang w:eastAsia="en-GB"/>
        </w:rPr>
        <w:lastRenderedPageBreak/>
        <w:t>Literacy</w:t>
      </w:r>
      <w:r w:rsidR="007B4996" w:rsidRPr="007768E1">
        <w:rPr>
          <w:rFonts w:eastAsia="Times New Roman" w:cs="Times New Roman"/>
          <w:b/>
          <w:sz w:val="24"/>
          <w:szCs w:val="24"/>
          <w:lang w:eastAsia="en-GB"/>
        </w:rPr>
        <w:t xml:space="preserve">, </w:t>
      </w:r>
      <w:r w:rsidRPr="007768E1">
        <w:rPr>
          <w:rFonts w:eastAsia="Times New Roman" w:cs="Times New Roman"/>
          <w:b/>
          <w:sz w:val="24"/>
          <w:szCs w:val="24"/>
          <w:lang w:eastAsia="en-GB"/>
        </w:rPr>
        <w:t>Numeracy and Health and Wellbeing</w:t>
      </w:r>
    </w:p>
    <w:p w:rsidR="009D0A71" w:rsidRDefault="00D36AC1" w:rsidP="007B4996">
      <w:pPr>
        <w:spacing w:after="0" w:line="240" w:lineRule="auto"/>
        <w:rPr>
          <w:rFonts w:eastAsia="Times New Roman" w:cs="Arial"/>
          <w:sz w:val="24"/>
          <w:szCs w:val="24"/>
          <w:lang w:eastAsia="en-GB"/>
        </w:rPr>
      </w:pPr>
      <w:r w:rsidRPr="00D36AC1">
        <w:rPr>
          <w:rFonts w:eastAsia="Times New Roman" w:cs="Arial"/>
          <w:sz w:val="24"/>
          <w:szCs w:val="24"/>
          <w:lang w:eastAsia="en-GB"/>
        </w:rPr>
        <w:t xml:space="preserve">The </w:t>
      </w:r>
      <w:r w:rsidRPr="00D36AC1">
        <w:rPr>
          <w:rFonts w:eastAsia="Times New Roman" w:cs="Arial"/>
          <w:b/>
          <w:i/>
          <w:sz w:val="24"/>
          <w:szCs w:val="24"/>
          <w:lang w:eastAsia="en-GB"/>
        </w:rPr>
        <w:t>Aberdeenshire Progression Frameworks for Literacy and</w:t>
      </w:r>
      <w:r w:rsidRPr="00D36AC1">
        <w:rPr>
          <w:rFonts w:eastAsia="Times New Roman" w:cs="Arial"/>
          <w:b/>
          <w:sz w:val="24"/>
          <w:szCs w:val="24"/>
          <w:lang w:eastAsia="en-GB"/>
        </w:rPr>
        <w:t xml:space="preserve"> </w:t>
      </w:r>
      <w:r>
        <w:rPr>
          <w:rFonts w:eastAsia="Times New Roman" w:cs="Arial"/>
          <w:b/>
          <w:i/>
          <w:sz w:val="24"/>
          <w:szCs w:val="24"/>
          <w:lang w:eastAsia="en-GB"/>
        </w:rPr>
        <w:t xml:space="preserve">English, </w:t>
      </w:r>
      <w:r w:rsidRPr="00D36AC1">
        <w:rPr>
          <w:rFonts w:eastAsia="Times New Roman" w:cs="Arial"/>
          <w:b/>
          <w:i/>
          <w:sz w:val="24"/>
          <w:szCs w:val="24"/>
          <w:lang w:eastAsia="en-GB"/>
        </w:rPr>
        <w:t>Numeracy</w:t>
      </w:r>
      <w:r w:rsidRPr="00D36AC1">
        <w:rPr>
          <w:rFonts w:eastAsia="Times New Roman" w:cs="Arial"/>
          <w:i/>
          <w:sz w:val="24"/>
          <w:szCs w:val="24"/>
          <w:lang w:eastAsia="en-GB"/>
        </w:rPr>
        <w:t xml:space="preserve"> </w:t>
      </w:r>
      <w:r>
        <w:rPr>
          <w:rFonts w:eastAsia="Times New Roman" w:cs="Arial"/>
          <w:i/>
          <w:sz w:val="24"/>
          <w:szCs w:val="24"/>
          <w:lang w:eastAsia="en-GB"/>
        </w:rPr>
        <w:t xml:space="preserve">and </w:t>
      </w:r>
      <w:r w:rsidRPr="00D36AC1">
        <w:rPr>
          <w:rFonts w:eastAsia="Times New Roman" w:cs="Arial"/>
          <w:b/>
          <w:i/>
          <w:sz w:val="24"/>
          <w:szCs w:val="24"/>
          <w:lang w:eastAsia="en-GB"/>
        </w:rPr>
        <w:t>Health and Wellbeing</w:t>
      </w:r>
      <w:r>
        <w:rPr>
          <w:rFonts w:eastAsia="Times New Roman" w:cs="Arial"/>
          <w:i/>
          <w:sz w:val="24"/>
          <w:szCs w:val="24"/>
          <w:lang w:eastAsia="en-GB"/>
        </w:rPr>
        <w:t xml:space="preserve"> </w:t>
      </w:r>
      <w:r w:rsidRPr="00D36AC1">
        <w:rPr>
          <w:rFonts w:eastAsia="Times New Roman" w:cs="Arial"/>
          <w:sz w:val="24"/>
          <w:szCs w:val="24"/>
          <w:lang w:eastAsia="en-GB"/>
        </w:rPr>
        <w:t>set out a clear progression for knowledge and understanding and related skills, from the Curriculum for Excellence and associated significant aspects of learning. The progression frameworks</w:t>
      </w:r>
      <w:r>
        <w:rPr>
          <w:rFonts w:eastAsia="Times New Roman" w:cs="Arial"/>
          <w:sz w:val="24"/>
          <w:szCs w:val="24"/>
          <w:lang w:eastAsia="en-GB"/>
        </w:rPr>
        <w:t xml:space="preserve"> set</w:t>
      </w:r>
      <w:r w:rsidRPr="00D36AC1">
        <w:rPr>
          <w:rFonts w:eastAsia="Times New Roman" w:cs="Arial"/>
          <w:sz w:val="24"/>
          <w:szCs w:val="24"/>
          <w:lang w:eastAsia="en-GB"/>
        </w:rPr>
        <w:t xml:space="preserve"> out a continuum of learning through CfE Early Level to the end of the Broad General Education (Third/Fourth Levels). They are intended to assist teachers in their learning and teaching approaches as they plan curriculum and assess evidence of learning</w:t>
      </w:r>
      <w:r w:rsidR="00F11ACF">
        <w:rPr>
          <w:rFonts w:eastAsia="Times New Roman" w:cs="Arial"/>
          <w:sz w:val="24"/>
          <w:szCs w:val="24"/>
          <w:lang w:eastAsia="en-GB"/>
        </w:rPr>
        <w:t xml:space="preserve"> including skills</w:t>
      </w:r>
      <w:r w:rsidRPr="00D36AC1">
        <w:rPr>
          <w:rFonts w:eastAsia="Times New Roman" w:cs="Arial"/>
          <w:sz w:val="24"/>
          <w:szCs w:val="24"/>
          <w:lang w:eastAsia="en-GB"/>
        </w:rPr>
        <w:t xml:space="preserve">. </w:t>
      </w:r>
      <w:r w:rsidRPr="00D36AC1">
        <w:rPr>
          <w:rFonts w:eastAsia="Times New Roman" w:cs="Arial"/>
          <w:sz w:val="24"/>
          <w:szCs w:val="24"/>
          <w:lang w:eastAsia="en-GB"/>
        </w:rPr>
        <w:br/>
      </w:r>
    </w:p>
    <w:p w:rsidR="007768E1" w:rsidRDefault="007768E1" w:rsidP="007B4996">
      <w:pPr>
        <w:spacing w:after="0" w:line="240" w:lineRule="auto"/>
        <w:rPr>
          <w:rFonts w:eastAsia="Times New Roman" w:cs="Arial"/>
          <w:sz w:val="24"/>
          <w:szCs w:val="24"/>
          <w:lang w:eastAsia="en-GB"/>
        </w:rPr>
      </w:pPr>
    </w:p>
    <w:p w:rsidR="007768E1" w:rsidRDefault="007768E1" w:rsidP="007B4996">
      <w:pPr>
        <w:spacing w:after="0" w:line="240" w:lineRule="auto"/>
        <w:rPr>
          <w:rFonts w:eastAsia="Times New Roman" w:cs="Arial"/>
          <w:sz w:val="24"/>
          <w:szCs w:val="24"/>
          <w:lang w:eastAsia="en-GB"/>
        </w:rPr>
      </w:pPr>
    </w:p>
    <w:p w:rsidR="007B4996" w:rsidRPr="007B4996" w:rsidRDefault="007B4996" w:rsidP="007B4996">
      <w:pPr>
        <w:spacing w:after="0" w:line="240" w:lineRule="auto"/>
        <w:rPr>
          <w:rFonts w:eastAsia="Times New Roman" w:cs="Arial"/>
          <w:sz w:val="24"/>
          <w:szCs w:val="24"/>
          <w:lang w:eastAsia="en-GB"/>
        </w:rPr>
      </w:pPr>
    </w:p>
    <w:p w:rsidR="009D0A71" w:rsidRPr="007768E1" w:rsidRDefault="007B4996" w:rsidP="009D0A71">
      <w:pPr>
        <w:spacing w:after="400" w:line="240" w:lineRule="auto"/>
        <w:textAlignment w:val="baseline"/>
        <w:rPr>
          <w:rFonts w:eastAsia="Times New Roman" w:cs="Times New Roman"/>
          <w:sz w:val="24"/>
          <w:szCs w:val="24"/>
          <w:lang w:eastAsia="en-GB"/>
        </w:rPr>
      </w:pPr>
      <w:r w:rsidRPr="007768E1">
        <w:rPr>
          <w:rFonts w:eastAsia="Times New Roman" w:cs="Times New Roman"/>
          <w:b/>
          <w:sz w:val="24"/>
          <w:szCs w:val="24"/>
          <w:lang w:eastAsia="en-GB"/>
        </w:rPr>
        <w:t>Learning for S</w:t>
      </w:r>
      <w:r w:rsidR="009D0A71" w:rsidRPr="007768E1">
        <w:rPr>
          <w:rFonts w:eastAsia="Times New Roman" w:cs="Times New Roman"/>
          <w:b/>
          <w:sz w:val="24"/>
          <w:szCs w:val="24"/>
          <w:lang w:eastAsia="en-GB"/>
        </w:rPr>
        <w:t>ustainability</w:t>
      </w:r>
    </w:p>
    <w:p w:rsidR="003D3D3C" w:rsidRDefault="009D0A71" w:rsidP="003B2593">
      <w:pPr>
        <w:spacing w:after="400" w:line="240" w:lineRule="auto"/>
        <w:textAlignment w:val="baseline"/>
        <w:rPr>
          <w:color w:val="000000" w:themeColor="text1"/>
          <w:sz w:val="24"/>
          <w:szCs w:val="24"/>
          <w:shd w:val="clear" w:color="auto" w:fill="FFFFFF"/>
        </w:rPr>
      </w:pPr>
      <w:r>
        <w:rPr>
          <w:color w:val="000000" w:themeColor="text1"/>
          <w:sz w:val="24"/>
          <w:szCs w:val="24"/>
          <w:shd w:val="clear" w:color="auto" w:fill="FFFFFF"/>
        </w:rPr>
        <w:t xml:space="preserve">The </w:t>
      </w:r>
      <w:r w:rsidRPr="007B4996">
        <w:rPr>
          <w:color w:val="000000" w:themeColor="text1"/>
          <w:sz w:val="24"/>
          <w:szCs w:val="24"/>
          <w:shd w:val="clear" w:color="auto" w:fill="FFFFFF"/>
        </w:rPr>
        <w:t xml:space="preserve">term </w:t>
      </w:r>
      <w:r w:rsidR="007B4996" w:rsidRPr="007B4996">
        <w:rPr>
          <w:color w:val="000000" w:themeColor="text1"/>
          <w:sz w:val="24"/>
          <w:szCs w:val="24"/>
          <w:shd w:val="clear" w:color="auto" w:fill="FFFFFF"/>
        </w:rPr>
        <w:t>‘learning for s</w:t>
      </w:r>
      <w:r w:rsidRPr="007B4996">
        <w:rPr>
          <w:color w:val="000000" w:themeColor="text1"/>
          <w:sz w:val="24"/>
          <w:szCs w:val="24"/>
          <w:shd w:val="clear" w:color="auto" w:fill="FFFFFF"/>
        </w:rPr>
        <w:t>ustainability’</w:t>
      </w:r>
      <w:r w:rsidR="00F11ACF">
        <w:rPr>
          <w:color w:val="000000" w:themeColor="text1"/>
          <w:sz w:val="24"/>
          <w:szCs w:val="24"/>
          <w:shd w:val="clear" w:color="auto" w:fill="FFFFFF"/>
        </w:rPr>
        <w:t xml:space="preserve"> </w:t>
      </w:r>
      <w:r w:rsidRPr="003F7E6C">
        <w:rPr>
          <w:color w:val="000000" w:themeColor="text1"/>
          <w:sz w:val="24"/>
          <w:szCs w:val="24"/>
          <w:shd w:val="clear" w:color="auto" w:fill="FFFFFF"/>
        </w:rPr>
        <w:t>may be relatively new but the substance of what it represents will be very familiar.</w:t>
      </w:r>
    </w:p>
    <w:p w:rsidR="003B2593" w:rsidRDefault="009D0A71" w:rsidP="003B2593">
      <w:pPr>
        <w:spacing w:after="400" w:line="240" w:lineRule="auto"/>
        <w:textAlignment w:val="baseline"/>
        <w:rPr>
          <w:color w:val="000000" w:themeColor="text1"/>
          <w:sz w:val="24"/>
          <w:szCs w:val="24"/>
          <w:shd w:val="clear" w:color="auto" w:fill="FFFFFF"/>
        </w:rPr>
      </w:pPr>
      <w:r w:rsidRPr="003F7E6C">
        <w:rPr>
          <w:color w:val="000000" w:themeColor="text1"/>
          <w:sz w:val="24"/>
          <w:szCs w:val="24"/>
          <w:shd w:val="clear" w:color="auto" w:fill="FFFFFF"/>
        </w:rPr>
        <w:t>It encompasses</w:t>
      </w:r>
    </w:p>
    <w:p w:rsidR="009D0A71" w:rsidRPr="003B2593" w:rsidRDefault="002E7E7C" w:rsidP="003B2593">
      <w:pPr>
        <w:pStyle w:val="ListParagraph"/>
        <w:numPr>
          <w:ilvl w:val="0"/>
          <w:numId w:val="24"/>
        </w:numPr>
        <w:spacing w:after="400" w:line="240" w:lineRule="auto"/>
        <w:textAlignment w:val="baseline"/>
        <w:rPr>
          <w:color w:val="000000" w:themeColor="text1"/>
          <w:sz w:val="24"/>
          <w:szCs w:val="24"/>
          <w:shd w:val="clear" w:color="auto" w:fill="FFFFFF"/>
        </w:rPr>
      </w:pPr>
      <w:hyperlink r:id="rId14" w:history="1">
        <w:r w:rsidR="009D0A71" w:rsidRPr="003B2593">
          <w:rPr>
            <w:color w:val="000000" w:themeColor="text1"/>
            <w:sz w:val="24"/>
            <w:szCs w:val="24"/>
            <w:bdr w:val="none" w:sz="0" w:space="0" w:color="auto" w:frame="1"/>
            <w:shd w:val="clear" w:color="auto" w:fill="FFFFFF"/>
          </w:rPr>
          <w:t>global citizenship</w:t>
        </w:r>
      </w:hyperlink>
      <w:r w:rsidR="009D0A71" w:rsidRPr="003B2593">
        <w:rPr>
          <w:color w:val="000000" w:themeColor="text1"/>
          <w:sz w:val="24"/>
          <w:szCs w:val="24"/>
          <w:shd w:val="clear" w:color="auto" w:fill="FFFFFF"/>
        </w:rPr>
        <w:t> </w:t>
      </w:r>
    </w:p>
    <w:p w:rsidR="009D0A71" w:rsidRPr="003F7E6C" w:rsidRDefault="002E7E7C" w:rsidP="003B2593">
      <w:pPr>
        <w:pStyle w:val="ListParagraph"/>
        <w:numPr>
          <w:ilvl w:val="0"/>
          <w:numId w:val="24"/>
        </w:numPr>
        <w:spacing w:after="400" w:line="240" w:lineRule="auto"/>
        <w:textAlignment w:val="baseline"/>
        <w:rPr>
          <w:color w:val="000000" w:themeColor="text1"/>
          <w:sz w:val="24"/>
          <w:szCs w:val="24"/>
          <w:shd w:val="clear" w:color="auto" w:fill="FFFFFF"/>
        </w:rPr>
      </w:pPr>
      <w:hyperlink r:id="rId15" w:history="1">
        <w:r w:rsidR="009D0A71" w:rsidRPr="003F7E6C">
          <w:rPr>
            <w:color w:val="000000" w:themeColor="text1"/>
            <w:sz w:val="24"/>
            <w:szCs w:val="24"/>
            <w:bdr w:val="none" w:sz="0" w:space="0" w:color="auto" w:frame="1"/>
            <w:shd w:val="clear" w:color="auto" w:fill="FFFFFF"/>
          </w:rPr>
          <w:t>outdoor learning</w:t>
        </w:r>
      </w:hyperlink>
    </w:p>
    <w:p w:rsidR="009D0A71" w:rsidRPr="003F7E6C" w:rsidRDefault="002E7E7C" w:rsidP="003B2593">
      <w:pPr>
        <w:pStyle w:val="ListParagraph"/>
        <w:numPr>
          <w:ilvl w:val="0"/>
          <w:numId w:val="24"/>
        </w:numPr>
        <w:spacing w:after="400" w:line="240" w:lineRule="auto"/>
        <w:textAlignment w:val="baseline"/>
        <w:rPr>
          <w:color w:val="000000" w:themeColor="text1"/>
          <w:sz w:val="24"/>
          <w:szCs w:val="24"/>
          <w:shd w:val="clear" w:color="auto" w:fill="FFFFFF"/>
        </w:rPr>
      </w:pPr>
      <w:hyperlink r:id="rId16" w:history="1">
        <w:r w:rsidR="009D0A71" w:rsidRPr="003F7E6C">
          <w:rPr>
            <w:color w:val="000000" w:themeColor="text1"/>
            <w:sz w:val="24"/>
            <w:szCs w:val="24"/>
            <w:bdr w:val="none" w:sz="0" w:space="0" w:color="auto" w:frame="1"/>
            <w:shd w:val="clear" w:color="auto" w:fill="FFFFFF"/>
          </w:rPr>
          <w:t>children’s rights</w:t>
        </w:r>
      </w:hyperlink>
    </w:p>
    <w:p w:rsidR="009D0A71" w:rsidRPr="003F7E6C" w:rsidRDefault="002E7E7C" w:rsidP="003B2593">
      <w:pPr>
        <w:pStyle w:val="ListParagraph"/>
        <w:numPr>
          <w:ilvl w:val="0"/>
          <w:numId w:val="24"/>
        </w:numPr>
        <w:spacing w:after="400" w:line="240" w:lineRule="auto"/>
        <w:textAlignment w:val="baseline"/>
        <w:rPr>
          <w:color w:val="000000" w:themeColor="text1"/>
          <w:sz w:val="24"/>
          <w:szCs w:val="24"/>
          <w:shd w:val="clear" w:color="auto" w:fill="FFFFFF"/>
        </w:rPr>
      </w:pPr>
      <w:hyperlink r:id="rId17" w:history="1">
        <w:r w:rsidR="009D0A71" w:rsidRPr="003F7E6C">
          <w:rPr>
            <w:color w:val="000000" w:themeColor="text1"/>
            <w:sz w:val="24"/>
            <w:szCs w:val="24"/>
            <w:bdr w:val="none" w:sz="0" w:space="0" w:color="auto" w:frame="1"/>
            <w:shd w:val="clear" w:color="auto" w:fill="FFFFFF"/>
          </w:rPr>
          <w:t>sustainable development education</w:t>
        </w:r>
      </w:hyperlink>
    </w:p>
    <w:p w:rsidR="009D0A71" w:rsidRPr="003F7E6C" w:rsidRDefault="002E7E7C" w:rsidP="003B2593">
      <w:pPr>
        <w:pStyle w:val="ListParagraph"/>
        <w:numPr>
          <w:ilvl w:val="0"/>
          <w:numId w:val="24"/>
        </w:numPr>
        <w:spacing w:after="400" w:line="240" w:lineRule="auto"/>
        <w:textAlignment w:val="baseline"/>
        <w:rPr>
          <w:color w:val="000000" w:themeColor="text1"/>
          <w:sz w:val="24"/>
          <w:szCs w:val="24"/>
          <w:shd w:val="clear" w:color="auto" w:fill="FFFFFF"/>
        </w:rPr>
      </w:pPr>
      <w:hyperlink r:id="rId18" w:history="1">
        <w:r w:rsidR="009D0A71" w:rsidRPr="003F7E6C">
          <w:rPr>
            <w:color w:val="000000" w:themeColor="text1"/>
            <w:sz w:val="24"/>
            <w:szCs w:val="24"/>
            <w:bdr w:val="none" w:sz="0" w:space="0" w:color="auto" w:frame="1"/>
            <w:shd w:val="clear" w:color="auto" w:fill="FFFFFF"/>
          </w:rPr>
          <w:t>international education</w:t>
        </w:r>
      </w:hyperlink>
    </w:p>
    <w:p w:rsidR="009D0A71" w:rsidRPr="008F3F3A" w:rsidRDefault="002E7E7C" w:rsidP="003B2593">
      <w:pPr>
        <w:pStyle w:val="ListParagraph"/>
        <w:numPr>
          <w:ilvl w:val="0"/>
          <w:numId w:val="24"/>
        </w:numPr>
        <w:spacing w:after="400" w:line="240" w:lineRule="auto"/>
        <w:textAlignment w:val="baseline"/>
        <w:rPr>
          <w:color w:val="333333"/>
          <w:sz w:val="24"/>
          <w:szCs w:val="24"/>
          <w:shd w:val="clear" w:color="auto" w:fill="FFFFFF"/>
        </w:rPr>
      </w:pPr>
      <w:hyperlink r:id="rId19" w:history="1">
        <w:r w:rsidR="009D0A71" w:rsidRPr="003F7E6C">
          <w:rPr>
            <w:color w:val="000000" w:themeColor="text1"/>
            <w:sz w:val="24"/>
            <w:szCs w:val="24"/>
            <w:bdr w:val="none" w:sz="0" w:space="0" w:color="auto" w:frame="1"/>
            <w:shd w:val="clear" w:color="auto" w:fill="FFFFFF"/>
          </w:rPr>
          <w:t>education for citizenship</w:t>
        </w:r>
      </w:hyperlink>
      <w:r w:rsidR="009D0A71" w:rsidRPr="003F7E6C">
        <w:rPr>
          <w:color w:val="000000" w:themeColor="text1"/>
          <w:sz w:val="24"/>
          <w:szCs w:val="24"/>
          <w:shd w:val="clear" w:color="auto" w:fill="FFFFFF"/>
        </w:rPr>
        <w:t xml:space="preserve"> </w:t>
      </w:r>
    </w:p>
    <w:p w:rsidR="009D0A71" w:rsidRPr="00DB0AE4" w:rsidRDefault="009D0A71" w:rsidP="009D0A71">
      <w:pPr>
        <w:spacing w:after="400" w:line="300" w:lineRule="atLeast"/>
        <w:textAlignment w:val="baseline"/>
        <w:rPr>
          <w:sz w:val="24"/>
          <w:szCs w:val="24"/>
          <w:shd w:val="clear" w:color="auto" w:fill="FFFFFF"/>
        </w:rPr>
      </w:pPr>
      <w:r w:rsidRPr="003F7E6C">
        <w:rPr>
          <w:color w:val="000000" w:themeColor="text1"/>
          <w:sz w:val="24"/>
          <w:szCs w:val="24"/>
          <w:shd w:val="clear" w:color="auto" w:fill="FFFFFF"/>
        </w:rPr>
        <w:t xml:space="preserve">Learning for sustainability enables young people to build the values, attitudes, knowledge, skills and confidence needed to develop practices, and take decisions, which are compatible with a sustainable and equitable society. It provides a context across learning for practitioners to plan for and develop skills for life in </w:t>
      </w:r>
      <w:r>
        <w:rPr>
          <w:sz w:val="24"/>
          <w:szCs w:val="24"/>
          <w:shd w:val="clear" w:color="auto" w:fill="FFFFFF"/>
        </w:rPr>
        <w:t xml:space="preserve">their young people and can be a rich context for inter-disciplinary learning. </w:t>
      </w:r>
      <w:r w:rsidRPr="008026BD">
        <w:rPr>
          <w:sz w:val="24"/>
          <w:szCs w:val="24"/>
        </w:rPr>
        <w:t>The values and principles of learning for sustain</w:t>
      </w:r>
      <w:r>
        <w:rPr>
          <w:sz w:val="24"/>
          <w:szCs w:val="24"/>
        </w:rPr>
        <w:t xml:space="preserve">ability are now </w:t>
      </w:r>
      <w:r w:rsidRPr="008026BD">
        <w:rPr>
          <w:sz w:val="24"/>
          <w:szCs w:val="24"/>
        </w:rPr>
        <w:t>emb</w:t>
      </w:r>
      <w:r>
        <w:rPr>
          <w:sz w:val="24"/>
          <w:szCs w:val="24"/>
        </w:rPr>
        <w:t>edded within the new GTCS</w:t>
      </w:r>
      <w:r w:rsidRPr="008026BD">
        <w:rPr>
          <w:sz w:val="24"/>
          <w:szCs w:val="24"/>
        </w:rPr>
        <w:t xml:space="preserve"> Professional Standards for all registered teachers.</w:t>
      </w:r>
    </w:p>
    <w:p w:rsidR="009D0A71" w:rsidRPr="00A824FE" w:rsidRDefault="00F11ACF" w:rsidP="009D0A71">
      <w:pPr>
        <w:spacing w:after="400" w:line="300" w:lineRule="atLeast"/>
        <w:textAlignment w:val="baseline"/>
        <w:rPr>
          <w:sz w:val="24"/>
          <w:szCs w:val="24"/>
          <w:shd w:val="clear" w:color="auto" w:fill="FFFFFF"/>
        </w:rPr>
      </w:pPr>
      <w:r>
        <w:rPr>
          <w:sz w:val="24"/>
          <w:szCs w:val="24"/>
          <w:shd w:val="clear" w:color="auto" w:fill="FFFFFF"/>
        </w:rPr>
        <w:t>Further information about learning for s</w:t>
      </w:r>
      <w:r w:rsidR="009D0A71">
        <w:rPr>
          <w:sz w:val="24"/>
          <w:szCs w:val="24"/>
          <w:shd w:val="clear" w:color="auto" w:fill="FFFFFF"/>
        </w:rPr>
        <w:t xml:space="preserve">ustainability can be found in both Education Scotland and GTCS websites. See the resources section </w:t>
      </w:r>
      <w:r w:rsidR="009D0A71" w:rsidRPr="008026BD">
        <w:rPr>
          <w:sz w:val="24"/>
          <w:szCs w:val="24"/>
          <w:shd w:val="clear" w:color="auto" w:fill="FFFFFF"/>
        </w:rPr>
        <w:t>for</w:t>
      </w:r>
      <w:r w:rsidR="009D0A71">
        <w:rPr>
          <w:sz w:val="24"/>
          <w:szCs w:val="24"/>
          <w:shd w:val="clear" w:color="auto" w:fill="FFFFFF"/>
        </w:rPr>
        <w:t xml:space="preserve"> support documentation which exemplifies what these </w:t>
      </w:r>
      <w:r w:rsidR="009D0A71" w:rsidRPr="008026BD">
        <w:rPr>
          <w:sz w:val="24"/>
          <w:szCs w:val="24"/>
          <w:shd w:val="clear" w:color="auto" w:fill="FFFFFF"/>
        </w:rPr>
        <w:t xml:space="preserve">skills </w:t>
      </w:r>
      <w:r w:rsidR="009D0A71">
        <w:rPr>
          <w:sz w:val="24"/>
          <w:szCs w:val="24"/>
          <w:shd w:val="clear" w:color="auto" w:fill="FFFFFF"/>
        </w:rPr>
        <w:t>might look like</w:t>
      </w:r>
      <w:r w:rsidR="009D0A71" w:rsidRPr="008026BD">
        <w:rPr>
          <w:sz w:val="24"/>
          <w:szCs w:val="24"/>
          <w:shd w:val="clear" w:color="auto" w:fill="FFFFFF"/>
        </w:rPr>
        <w:t xml:space="preserve"> in a L</w:t>
      </w:r>
      <w:r w:rsidR="009D0A71">
        <w:rPr>
          <w:sz w:val="24"/>
          <w:szCs w:val="24"/>
          <w:shd w:val="clear" w:color="auto" w:fill="FFFFFF"/>
        </w:rPr>
        <w:t xml:space="preserve">earning </w:t>
      </w:r>
      <w:r w:rsidR="009D0A71" w:rsidRPr="008026BD">
        <w:rPr>
          <w:sz w:val="24"/>
          <w:szCs w:val="24"/>
          <w:shd w:val="clear" w:color="auto" w:fill="FFFFFF"/>
        </w:rPr>
        <w:t>f</w:t>
      </w:r>
      <w:r w:rsidR="009D0A71">
        <w:rPr>
          <w:sz w:val="24"/>
          <w:szCs w:val="24"/>
          <w:shd w:val="clear" w:color="auto" w:fill="FFFFFF"/>
        </w:rPr>
        <w:t xml:space="preserve">or </w:t>
      </w:r>
      <w:r w:rsidR="009D0A71" w:rsidRPr="008026BD">
        <w:rPr>
          <w:sz w:val="24"/>
          <w:szCs w:val="24"/>
          <w:shd w:val="clear" w:color="auto" w:fill="FFFFFF"/>
        </w:rPr>
        <w:t>S</w:t>
      </w:r>
      <w:r w:rsidR="009D0A71">
        <w:rPr>
          <w:sz w:val="24"/>
          <w:szCs w:val="24"/>
          <w:shd w:val="clear" w:color="auto" w:fill="FFFFFF"/>
        </w:rPr>
        <w:t>ustainability</w:t>
      </w:r>
      <w:r w:rsidR="009D0A71" w:rsidRPr="008026BD">
        <w:rPr>
          <w:sz w:val="24"/>
          <w:szCs w:val="24"/>
          <w:shd w:val="clear" w:color="auto" w:fill="FFFFFF"/>
        </w:rPr>
        <w:t xml:space="preserve"> context.</w:t>
      </w:r>
    </w:p>
    <w:p w:rsidR="009D0A71" w:rsidRDefault="009D0A71" w:rsidP="009D0A71">
      <w:pPr>
        <w:spacing w:after="400" w:line="300" w:lineRule="atLeast"/>
        <w:textAlignment w:val="baseline"/>
        <w:rPr>
          <w:rFonts w:eastAsia="Times New Roman" w:cs="Times New Roman"/>
          <w:b/>
          <w:color w:val="333333"/>
          <w:sz w:val="24"/>
          <w:szCs w:val="24"/>
          <w:lang w:eastAsia="en-GB"/>
        </w:rPr>
      </w:pPr>
    </w:p>
    <w:p w:rsidR="00EB6D2F" w:rsidRDefault="00EB6D2F" w:rsidP="0021594A">
      <w:pPr>
        <w:autoSpaceDE w:val="0"/>
        <w:autoSpaceDN w:val="0"/>
        <w:adjustRightInd w:val="0"/>
        <w:rPr>
          <w:rFonts w:eastAsia="Times New Roman" w:cs="Times New Roman"/>
          <w:b/>
          <w:color w:val="FF0000"/>
          <w:sz w:val="24"/>
          <w:szCs w:val="24"/>
          <w:lang w:eastAsia="en-GB"/>
        </w:rPr>
      </w:pPr>
    </w:p>
    <w:p w:rsidR="00EB6D2F" w:rsidRDefault="00EB6D2F" w:rsidP="0021594A">
      <w:pPr>
        <w:autoSpaceDE w:val="0"/>
        <w:autoSpaceDN w:val="0"/>
        <w:adjustRightInd w:val="0"/>
        <w:rPr>
          <w:rFonts w:eastAsia="Times New Roman" w:cs="Times New Roman"/>
          <w:b/>
          <w:color w:val="FF0000"/>
          <w:sz w:val="24"/>
          <w:szCs w:val="24"/>
          <w:lang w:eastAsia="en-GB"/>
        </w:rPr>
      </w:pPr>
    </w:p>
    <w:p w:rsidR="00EB6D2F" w:rsidRDefault="00EB6D2F" w:rsidP="0021594A">
      <w:pPr>
        <w:autoSpaceDE w:val="0"/>
        <w:autoSpaceDN w:val="0"/>
        <w:adjustRightInd w:val="0"/>
        <w:rPr>
          <w:rFonts w:eastAsia="Times New Roman" w:cs="Times New Roman"/>
          <w:b/>
          <w:color w:val="FF0000"/>
          <w:sz w:val="24"/>
          <w:szCs w:val="24"/>
          <w:lang w:eastAsia="en-GB"/>
        </w:rPr>
      </w:pPr>
    </w:p>
    <w:p w:rsidR="002E74D5" w:rsidRPr="002E74D5" w:rsidRDefault="007F7253" w:rsidP="0021594A">
      <w:pPr>
        <w:autoSpaceDE w:val="0"/>
        <w:autoSpaceDN w:val="0"/>
        <w:adjustRightInd w:val="0"/>
        <w:rPr>
          <w:rFonts w:eastAsia="Times New Roman" w:cs="Times New Roman"/>
          <w:b/>
          <w:sz w:val="24"/>
          <w:szCs w:val="24"/>
          <w:lang w:eastAsia="en-GB"/>
        </w:rPr>
      </w:pPr>
      <w:r w:rsidRPr="002E74D5">
        <w:rPr>
          <w:rFonts w:eastAsia="Times New Roman" w:cs="Times New Roman"/>
          <w:b/>
          <w:sz w:val="24"/>
          <w:szCs w:val="24"/>
          <w:lang w:eastAsia="en-GB"/>
        </w:rPr>
        <w:lastRenderedPageBreak/>
        <w:t xml:space="preserve">Digital literacy </w:t>
      </w:r>
    </w:p>
    <w:p w:rsidR="002D1152" w:rsidRPr="002E74D5" w:rsidRDefault="002D1152" w:rsidP="002D1152">
      <w:pPr>
        <w:autoSpaceDE w:val="0"/>
        <w:autoSpaceDN w:val="0"/>
        <w:adjustRightInd w:val="0"/>
        <w:spacing w:after="0" w:line="240" w:lineRule="auto"/>
        <w:rPr>
          <w:rFonts w:ascii="Calibri" w:eastAsia="Times New Roman" w:hAnsi="Calibri" w:cs="ArialMT"/>
          <w:sz w:val="24"/>
          <w:szCs w:val="24"/>
          <w:lang w:eastAsia="en-GB"/>
        </w:rPr>
      </w:pPr>
      <w:r w:rsidRPr="002E74D5">
        <w:rPr>
          <w:rFonts w:ascii="Calibri" w:eastAsia="Times New Roman" w:hAnsi="Calibri" w:cs="Arial-BoldMT"/>
          <w:bCs/>
          <w:sz w:val="24"/>
          <w:szCs w:val="24"/>
          <w:lang w:eastAsia="en-GB"/>
        </w:rPr>
        <w:t>Digital literacy</w:t>
      </w:r>
      <w:r w:rsidRPr="002E74D5">
        <w:rPr>
          <w:rFonts w:ascii="Calibri" w:eastAsia="Times New Roman" w:hAnsi="Calibri" w:cs="Arial-BoldMT"/>
          <w:b/>
          <w:bCs/>
          <w:sz w:val="24"/>
          <w:szCs w:val="24"/>
          <w:lang w:eastAsia="en-GB"/>
        </w:rPr>
        <w:t xml:space="preserve"> </w:t>
      </w:r>
      <w:r w:rsidRPr="002E74D5">
        <w:rPr>
          <w:rFonts w:ascii="Calibri" w:eastAsia="Times New Roman" w:hAnsi="Calibri" w:cs="ArialMT"/>
          <w:sz w:val="24"/>
          <w:szCs w:val="24"/>
          <w:lang w:eastAsia="en-GB"/>
        </w:rPr>
        <w:t>encompasses the capabilities required for living, learning and</w:t>
      </w:r>
    </w:p>
    <w:p w:rsidR="002D1152" w:rsidRPr="002E74D5" w:rsidRDefault="002D1152" w:rsidP="002D1152">
      <w:pPr>
        <w:autoSpaceDE w:val="0"/>
        <w:autoSpaceDN w:val="0"/>
        <w:adjustRightInd w:val="0"/>
        <w:spacing w:after="0" w:line="240" w:lineRule="auto"/>
        <w:rPr>
          <w:rFonts w:ascii="Calibri" w:eastAsia="Times New Roman" w:hAnsi="Calibri" w:cs="ArialMT"/>
          <w:sz w:val="24"/>
          <w:szCs w:val="24"/>
          <w:lang w:eastAsia="en-GB"/>
        </w:rPr>
      </w:pPr>
      <w:r w:rsidRPr="002E74D5">
        <w:rPr>
          <w:rFonts w:ascii="Calibri" w:eastAsia="Times New Roman" w:hAnsi="Calibri" w:cs="ArialMT"/>
          <w:sz w:val="24"/>
          <w:szCs w:val="24"/>
          <w:lang w:eastAsia="en-GB"/>
        </w:rPr>
        <w:t>working in a digital society. It includes the skills, knowledge, capabilities and</w:t>
      </w:r>
    </w:p>
    <w:p w:rsidR="002D1152" w:rsidRPr="002E74D5" w:rsidRDefault="002D1152" w:rsidP="002D1152">
      <w:pPr>
        <w:autoSpaceDE w:val="0"/>
        <w:autoSpaceDN w:val="0"/>
        <w:adjustRightInd w:val="0"/>
        <w:spacing w:after="0" w:line="240" w:lineRule="auto"/>
        <w:rPr>
          <w:rFonts w:ascii="Calibri" w:eastAsia="Times New Roman" w:hAnsi="Calibri" w:cs="ArialMT"/>
          <w:sz w:val="24"/>
          <w:szCs w:val="24"/>
          <w:lang w:eastAsia="en-GB"/>
        </w:rPr>
      </w:pPr>
      <w:r w:rsidRPr="002E74D5">
        <w:rPr>
          <w:rFonts w:ascii="Calibri" w:eastAsia="Times New Roman" w:hAnsi="Calibri" w:cs="ArialMT"/>
          <w:sz w:val="24"/>
          <w:szCs w:val="24"/>
          <w:lang w:eastAsia="en-GB"/>
        </w:rPr>
        <w:t>attributes around the use of digital technology which enable individuals to develop</w:t>
      </w:r>
    </w:p>
    <w:p w:rsidR="003B2593" w:rsidRPr="002E74D5" w:rsidRDefault="002D1152" w:rsidP="002D1152">
      <w:pPr>
        <w:autoSpaceDE w:val="0"/>
        <w:autoSpaceDN w:val="0"/>
        <w:adjustRightInd w:val="0"/>
        <w:spacing w:after="0" w:line="240" w:lineRule="auto"/>
        <w:rPr>
          <w:rFonts w:ascii="Calibri" w:eastAsia="Times New Roman" w:hAnsi="Calibri" w:cs="ArialMT"/>
          <w:sz w:val="24"/>
          <w:szCs w:val="24"/>
          <w:lang w:eastAsia="en-GB"/>
        </w:rPr>
      </w:pPr>
      <w:r w:rsidRPr="002E74D5">
        <w:rPr>
          <w:rFonts w:ascii="Calibri" w:eastAsia="Times New Roman" w:hAnsi="Calibri" w:cs="ArialMT"/>
          <w:sz w:val="24"/>
          <w:szCs w:val="24"/>
          <w:lang w:eastAsia="en-GB"/>
        </w:rPr>
        <w:t xml:space="preserve">to their full potential in relation to learning, life and work. </w:t>
      </w:r>
    </w:p>
    <w:p w:rsidR="003B2593" w:rsidRDefault="003B2593" w:rsidP="002D1152">
      <w:pPr>
        <w:autoSpaceDE w:val="0"/>
        <w:autoSpaceDN w:val="0"/>
        <w:adjustRightInd w:val="0"/>
        <w:spacing w:after="0" w:line="240" w:lineRule="auto"/>
        <w:rPr>
          <w:rFonts w:ascii="Calibri" w:eastAsia="Times New Roman" w:hAnsi="Calibri" w:cs="ArialMT"/>
          <w:sz w:val="24"/>
          <w:szCs w:val="24"/>
          <w:lang w:eastAsia="en-GB"/>
        </w:rPr>
      </w:pPr>
    </w:p>
    <w:p w:rsidR="002D1152" w:rsidRPr="00D735F6" w:rsidRDefault="002D1152" w:rsidP="002D1152">
      <w:pPr>
        <w:autoSpaceDE w:val="0"/>
        <w:autoSpaceDN w:val="0"/>
        <w:adjustRightInd w:val="0"/>
        <w:spacing w:after="0" w:line="240" w:lineRule="auto"/>
        <w:rPr>
          <w:rFonts w:ascii="Calibri" w:eastAsia="Times New Roman" w:hAnsi="Calibri" w:cs="ArialMT"/>
          <w:sz w:val="24"/>
          <w:szCs w:val="24"/>
          <w:lang w:eastAsia="en-GB"/>
        </w:rPr>
      </w:pPr>
      <w:r w:rsidRPr="00D735F6">
        <w:rPr>
          <w:rFonts w:ascii="Calibri" w:eastAsia="Times New Roman" w:hAnsi="Calibri" w:cs="ArialMT"/>
          <w:sz w:val="24"/>
          <w:szCs w:val="24"/>
          <w:lang w:eastAsia="en-GB"/>
        </w:rPr>
        <w:t>It encompasses the skills</w:t>
      </w:r>
      <w:r w:rsidR="003B2593">
        <w:rPr>
          <w:rFonts w:ascii="Calibri" w:eastAsia="Times New Roman" w:hAnsi="Calibri" w:cs="ArialMT"/>
          <w:sz w:val="24"/>
          <w:szCs w:val="24"/>
          <w:lang w:eastAsia="en-GB"/>
        </w:rPr>
        <w:t xml:space="preserve"> </w:t>
      </w:r>
      <w:r w:rsidRPr="00D735F6">
        <w:rPr>
          <w:rFonts w:ascii="Calibri" w:eastAsia="Times New Roman" w:hAnsi="Calibri" w:cs="ArialMT"/>
          <w:sz w:val="24"/>
          <w:szCs w:val="24"/>
          <w:lang w:eastAsia="en-GB"/>
        </w:rPr>
        <w:t>to use technology to engage in learning through managing information,</w:t>
      </w:r>
      <w:r w:rsidR="003B2593">
        <w:rPr>
          <w:rFonts w:ascii="Calibri" w:eastAsia="Times New Roman" w:hAnsi="Calibri" w:cs="ArialMT"/>
          <w:sz w:val="24"/>
          <w:szCs w:val="24"/>
          <w:lang w:eastAsia="en-GB"/>
        </w:rPr>
        <w:t xml:space="preserve"> </w:t>
      </w:r>
      <w:r w:rsidRPr="00D735F6">
        <w:rPr>
          <w:rFonts w:ascii="Calibri" w:eastAsia="Times New Roman" w:hAnsi="Calibri" w:cs="ArialMT"/>
          <w:sz w:val="24"/>
          <w:szCs w:val="24"/>
          <w:lang w:eastAsia="en-GB"/>
        </w:rPr>
        <w:t>communicating and collaborating, problem-solving and being creative, and the</w:t>
      </w:r>
    </w:p>
    <w:p w:rsidR="009D0A71" w:rsidRPr="003B2593" w:rsidRDefault="002D1152" w:rsidP="003B2593">
      <w:pPr>
        <w:autoSpaceDE w:val="0"/>
        <w:autoSpaceDN w:val="0"/>
        <w:adjustRightInd w:val="0"/>
        <w:spacing w:after="0" w:line="240" w:lineRule="auto"/>
        <w:rPr>
          <w:rFonts w:ascii="Calibri" w:eastAsia="Times New Roman" w:hAnsi="Calibri" w:cs="ArialMT"/>
          <w:sz w:val="24"/>
          <w:szCs w:val="24"/>
          <w:lang w:eastAsia="en-GB"/>
        </w:rPr>
      </w:pPr>
      <w:r w:rsidRPr="00D735F6">
        <w:rPr>
          <w:rFonts w:ascii="Calibri" w:eastAsia="Times New Roman" w:hAnsi="Calibri" w:cs="ArialMT"/>
          <w:sz w:val="24"/>
          <w:szCs w:val="24"/>
          <w:lang w:eastAsia="en-GB"/>
        </w:rPr>
        <w:t>appropriate and responsible use of technology.</w:t>
      </w:r>
      <w:r w:rsidR="003B2593">
        <w:rPr>
          <w:rFonts w:ascii="Calibri" w:eastAsia="Times New Roman" w:hAnsi="Calibri" w:cs="ArialMT"/>
          <w:sz w:val="24"/>
          <w:szCs w:val="24"/>
          <w:lang w:eastAsia="en-GB"/>
        </w:rPr>
        <w:t xml:space="preserve"> </w:t>
      </w:r>
      <w:r w:rsidR="009D0A71" w:rsidRPr="003B2593">
        <w:rPr>
          <w:rFonts w:eastAsia="Times New Roman" w:cs="Times New Roman"/>
          <w:sz w:val="24"/>
          <w:szCs w:val="24"/>
          <w:lang w:eastAsia="en-GB"/>
        </w:rPr>
        <w:t xml:space="preserve">The </w:t>
      </w:r>
      <w:r w:rsidR="009D0A71" w:rsidRPr="003B2593">
        <w:rPr>
          <w:rFonts w:eastAsia="Times New Roman" w:cs="Times New Roman"/>
          <w:i/>
          <w:sz w:val="24"/>
          <w:szCs w:val="24"/>
          <w:lang w:eastAsia="en-GB"/>
        </w:rPr>
        <w:t>Aberdeenshire Technologies Framework</w:t>
      </w:r>
      <w:r w:rsidR="009D0A71" w:rsidRPr="003B2593">
        <w:rPr>
          <w:rFonts w:eastAsia="Times New Roman" w:cs="Times New Roman"/>
          <w:sz w:val="24"/>
          <w:szCs w:val="24"/>
          <w:lang w:eastAsia="en-GB"/>
        </w:rPr>
        <w:t xml:space="preserve"> should be used by teachers and managers to plan for and assess all aspects of</w:t>
      </w:r>
      <w:r w:rsidR="003B2593" w:rsidRPr="003B2593">
        <w:rPr>
          <w:rFonts w:eastAsia="Times New Roman" w:cs="Times New Roman"/>
          <w:sz w:val="24"/>
          <w:szCs w:val="24"/>
          <w:lang w:eastAsia="en-GB"/>
        </w:rPr>
        <w:t xml:space="preserve"> digital literacy </w:t>
      </w:r>
      <w:r w:rsidR="009D0A71" w:rsidRPr="003B2593">
        <w:rPr>
          <w:rFonts w:eastAsia="Times New Roman" w:cs="Times New Roman"/>
          <w:sz w:val="24"/>
          <w:szCs w:val="24"/>
          <w:lang w:eastAsia="en-GB"/>
        </w:rPr>
        <w:t xml:space="preserve"> including skills. </w:t>
      </w:r>
      <w:r w:rsidR="00A87418">
        <w:rPr>
          <w:sz w:val="24"/>
          <w:szCs w:val="24"/>
          <w:shd w:val="clear" w:color="auto" w:fill="FFFFFF"/>
        </w:rPr>
        <w:t xml:space="preserve">Refer to the appendices </w:t>
      </w:r>
      <w:r w:rsidR="009D0A71" w:rsidRPr="003B2593">
        <w:rPr>
          <w:sz w:val="24"/>
          <w:szCs w:val="24"/>
          <w:shd w:val="clear" w:color="auto" w:fill="FFFFFF"/>
        </w:rPr>
        <w:t xml:space="preserve">for </w:t>
      </w:r>
      <w:r w:rsidR="003B2593" w:rsidRPr="003B2593">
        <w:rPr>
          <w:sz w:val="24"/>
          <w:szCs w:val="24"/>
          <w:shd w:val="clear" w:color="auto" w:fill="FFFFFF"/>
        </w:rPr>
        <w:t xml:space="preserve">further </w:t>
      </w:r>
      <w:r w:rsidR="009D0A71" w:rsidRPr="003B2593">
        <w:rPr>
          <w:sz w:val="24"/>
          <w:szCs w:val="24"/>
          <w:shd w:val="clear" w:color="auto" w:fill="FFFFFF"/>
        </w:rPr>
        <w:t>exemplification.</w:t>
      </w:r>
    </w:p>
    <w:p w:rsidR="0020780C" w:rsidRDefault="0020780C" w:rsidP="009D0A71">
      <w:pPr>
        <w:spacing w:after="400" w:line="300" w:lineRule="atLeast"/>
        <w:textAlignment w:val="baseline"/>
        <w:rPr>
          <w:rFonts w:eastAsia="Times New Roman" w:cs="Times New Roman"/>
          <w:b/>
          <w:color w:val="333333"/>
          <w:sz w:val="24"/>
          <w:szCs w:val="24"/>
          <w:lang w:eastAsia="en-GB"/>
        </w:rPr>
      </w:pPr>
    </w:p>
    <w:p w:rsidR="00EB6D2F" w:rsidRDefault="00EB6D2F" w:rsidP="009D0A71">
      <w:pPr>
        <w:spacing w:after="400" w:line="300" w:lineRule="atLeast"/>
        <w:textAlignment w:val="baseline"/>
        <w:rPr>
          <w:rFonts w:eastAsia="Times New Roman" w:cs="Times New Roman"/>
          <w:b/>
          <w:color w:val="333333"/>
          <w:sz w:val="24"/>
          <w:szCs w:val="24"/>
          <w:lang w:eastAsia="en-GB"/>
        </w:rPr>
      </w:pPr>
    </w:p>
    <w:p w:rsidR="002E74D5" w:rsidRPr="002E74D5" w:rsidRDefault="009D0A71" w:rsidP="002E74D5">
      <w:pPr>
        <w:spacing w:after="400" w:line="300" w:lineRule="atLeast"/>
        <w:textAlignment w:val="baseline"/>
        <w:rPr>
          <w:rFonts w:eastAsia="Times New Roman" w:cs="Times New Roman"/>
          <w:b/>
          <w:sz w:val="24"/>
          <w:szCs w:val="24"/>
          <w:lang w:eastAsia="en-GB"/>
        </w:rPr>
      </w:pPr>
      <w:r w:rsidRPr="002E74D5">
        <w:rPr>
          <w:rFonts w:eastAsia="Times New Roman" w:cs="Times New Roman"/>
          <w:b/>
          <w:sz w:val="24"/>
          <w:szCs w:val="24"/>
          <w:lang w:eastAsia="en-GB"/>
        </w:rPr>
        <w:t xml:space="preserve">Enterprise </w:t>
      </w:r>
    </w:p>
    <w:p w:rsidR="009D0A71" w:rsidRPr="002E74D5" w:rsidRDefault="009D0A71" w:rsidP="002E74D5">
      <w:pPr>
        <w:spacing w:after="400" w:line="300" w:lineRule="atLeast"/>
        <w:textAlignment w:val="baseline"/>
        <w:rPr>
          <w:rFonts w:eastAsia="Times New Roman" w:cs="Times New Roman"/>
          <w:b/>
          <w:sz w:val="24"/>
          <w:szCs w:val="24"/>
          <w:lang w:eastAsia="en-GB"/>
        </w:rPr>
      </w:pPr>
      <w:r w:rsidRPr="002E74D5">
        <w:rPr>
          <w:rFonts w:eastAsia="Times New Roman" w:cs="Times New Roman"/>
          <w:sz w:val="24"/>
          <w:szCs w:val="24"/>
          <w:lang w:eastAsia="en-GB"/>
        </w:rPr>
        <w:t xml:space="preserve">Enterprise in education has always been about developing skills for learning, life and work in real life and meaningful context. Thinking about the use of skills in aspects of our lives helps learners to see the relevance of the skills and the way that they are applied in life and work for different purposes. This helps to motivate learners and shows the rich opportunities for developing skills across the </w:t>
      </w:r>
      <w:hyperlink r:id="rId20" w:tooltip="Understanding the curriculum as a whole" w:history="1">
        <w:r w:rsidRPr="002E74D5">
          <w:rPr>
            <w:rFonts w:eastAsia="Times New Roman" w:cs="Times New Roman"/>
            <w:sz w:val="24"/>
            <w:szCs w:val="24"/>
            <w:bdr w:val="none" w:sz="0" w:space="0" w:color="auto" w:frame="1"/>
            <w:lang w:eastAsia="en-GB"/>
          </w:rPr>
          <w:t>totality of the curriculum</w:t>
        </w:r>
      </w:hyperlink>
      <w:r w:rsidRPr="002E74D5">
        <w:rPr>
          <w:rFonts w:eastAsia="Times New Roman" w:cs="Times New Roman"/>
          <w:sz w:val="24"/>
          <w:szCs w:val="24"/>
          <w:lang w:eastAsia="en-GB"/>
        </w:rPr>
        <w:t>.</w:t>
      </w:r>
      <w:r w:rsidRPr="002E74D5">
        <w:rPr>
          <w:b/>
          <w:bCs/>
          <w:sz w:val="24"/>
          <w:szCs w:val="24"/>
        </w:rPr>
        <w:t xml:space="preserve"> </w:t>
      </w:r>
    </w:p>
    <w:p w:rsidR="009D0A71" w:rsidRPr="002E74D5" w:rsidRDefault="009D0A71" w:rsidP="00033AD0">
      <w:pPr>
        <w:pStyle w:val="Default"/>
        <w:rPr>
          <w:rFonts w:asciiTheme="minorHAnsi" w:hAnsiTheme="minorHAnsi"/>
          <w:color w:val="auto"/>
        </w:rPr>
      </w:pPr>
      <w:r w:rsidRPr="002E74D5">
        <w:rPr>
          <w:rFonts w:asciiTheme="minorHAnsi" w:hAnsiTheme="minorHAnsi"/>
          <w:color w:val="auto"/>
        </w:rPr>
        <w:t xml:space="preserve">Enterprise in Education encompasses </w:t>
      </w:r>
    </w:p>
    <w:p w:rsidR="009D0A71" w:rsidRPr="002E74D5" w:rsidRDefault="009D0A71" w:rsidP="00033AD0">
      <w:pPr>
        <w:pStyle w:val="Default"/>
        <w:numPr>
          <w:ilvl w:val="0"/>
          <w:numId w:val="22"/>
        </w:numPr>
        <w:spacing w:after="24"/>
        <w:rPr>
          <w:rFonts w:asciiTheme="minorHAnsi" w:hAnsiTheme="minorHAnsi"/>
          <w:color w:val="auto"/>
        </w:rPr>
      </w:pPr>
      <w:r w:rsidRPr="002E74D5">
        <w:rPr>
          <w:rFonts w:asciiTheme="minorHAnsi" w:hAnsiTheme="minorHAnsi"/>
          <w:color w:val="auto"/>
        </w:rPr>
        <w:t xml:space="preserve">an approach to learning, and </w:t>
      </w:r>
    </w:p>
    <w:p w:rsidR="009D0A71" w:rsidRPr="002E74D5" w:rsidRDefault="009D0A71" w:rsidP="00033AD0">
      <w:pPr>
        <w:pStyle w:val="Default"/>
        <w:numPr>
          <w:ilvl w:val="0"/>
          <w:numId w:val="22"/>
        </w:numPr>
        <w:rPr>
          <w:rFonts w:asciiTheme="minorHAnsi" w:hAnsiTheme="minorHAnsi"/>
          <w:color w:val="auto"/>
        </w:rPr>
      </w:pPr>
      <w:r w:rsidRPr="002E74D5">
        <w:rPr>
          <w:rFonts w:asciiTheme="minorHAnsi" w:hAnsiTheme="minorHAnsi"/>
          <w:color w:val="auto"/>
        </w:rPr>
        <w:t>a context for learning e.g. entrepreneurial learning</w:t>
      </w:r>
    </w:p>
    <w:p w:rsidR="009D0A71" w:rsidRPr="002E74D5" w:rsidRDefault="009D0A71" w:rsidP="009D0A71">
      <w:pPr>
        <w:pStyle w:val="Default"/>
        <w:rPr>
          <w:rFonts w:asciiTheme="minorHAnsi" w:hAnsiTheme="minorHAnsi"/>
          <w:color w:val="auto"/>
        </w:rPr>
      </w:pPr>
    </w:p>
    <w:p w:rsidR="009D0A71" w:rsidRPr="002E74D5" w:rsidRDefault="009D0A71" w:rsidP="00033AD0">
      <w:pPr>
        <w:pStyle w:val="Default"/>
        <w:rPr>
          <w:rFonts w:ascii="Calibri" w:eastAsia="Times New Roman" w:hAnsi="Calibri" w:cs="Times New Roman"/>
          <w:color w:val="auto"/>
          <w:lang w:eastAsia="en-GB"/>
        </w:rPr>
      </w:pPr>
      <w:r w:rsidRPr="002E74D5">
        <w:rPr>
          <w:rFonts w:ascii="Calibri" w:eastAsia="Times New Roman" w:hAnsi="Calibri" w:cs="Times New Roman"/>
          <w:color w:val="auto"/>
          <w:lang w:eastAsia="en-GB"/>
        </w:rPr>
        <w:t>Effective enterprising teaching and learning should:</w:t>
      </w:r>
    </w:p>
    <w:p w:rsidR="009D0A71" w:rsidRPr="002E74D5" w:rsidRDefault="009D0A71" w:rsidP="009D0A71">
      <w:pPr>
        <w:pStyle w:val="Default"/>
        <w:rPr>
          <w:rFonts w:ascii="Calibri" w:eastAsia="Times New Roman" w:hAnsi="Calibri" w:cs="Times New Roman"/>
          <w:color w:val="auto"/>
          <w:lang w:eastAsia="en-GB"/>
        </w:rPr>
      </w:pPr>
    </w:p>
    <w:p w:rsidR="009D0A71" w:rsidRPr="002E74D5" w:rsidRDefault="009D0A71" w:rsidP="00033AD0">
      <w:pPr>
        <w:pStyle w:val="Default"/>
        <w:numPr>
          <w:ilvl w:val="0"/>
          <w:numId w:val="22"/>
        </w:numPr>
        <w:rPr>
          <w:rFonts w:ascii="Calibri" w:eastAsia="Times New Roman" w:hAnsi="Calibri" w:cs="Times New Roman"/>
          <w:color w:val="auto"/>
          <w:lang w:eastAsia="en-GB"/>
        </w:rPr>
      </w:pPr>
      <w:r w:rsidRPr="002E74D5">
        <w:rPr>
          <w:rFonts w:ascii="Calibri" w:eastAsia="Times New Roman" w:hAnsi="Calibri" w:cs="Times New Roman"/>
          <w:color w:val="auto"/>
          <w:lang w:eastAsia="en-GB"/>
        </w:rPr>
        <w:t>allow learners to take responsibility and ownership for their learning</w:t>
      </w:r>
    </w:p>
    <w:p w:rsidR="009D0A71" w:rsidRPr="002E74D5" w:rsidRDefault="009D0A71" w:rsidP="00033AD0">
      <w:pPr>
        <w:pStyle w:val="Default"/>
        <w:numPr>
          <w:ilvl w:val="0"/>
          <w:numId w:val="22"/>
        </w:numPr>
        <w:rPr>
          <w:rFonts w:ascii="Calibri" w:eastAsia="Times New Roman" w:hAnsi="Calibri" w:cs="Times New Roman"/>
          <w:color w:val="auto"/>
          <w:lang w:eastAsia="en-GB"/>
        </w:rPr>
      </w:pPr>
      <w:r w:rsidRPr="002E74D5">
        <w:rPr>
          <w:rFonts w:ascii="Calibri" w:eastAsia="Times New Roman" w:hAnsi="Calibri" w:cs="Times New Roman"/>
          <w:color w:val="auto"/>
          <w:lang w:eastAsia="en-GB"/>
        </w:rPr>
        <w:t>provide opportunities for real life experiences, both in and outwith the classroom</w:t>
      </w:r>
    </w:p>
    <w:p w:rsidR="009D0A71" w:rsidRPr="002E74D5" w:rsidRDefault="009D0A71" w:rsidP="00033AD0">
      <w:pPr>
        <w:numPr>
          <w:ilvl w:val="0"/>
          <w:numId w:val="22"/>
        </w:numPr>
        <w:spacing w:after="0" w:line="300" w:lineRule="atLeast"/>
        <w:textAlignment w:val="baseline"/>
        <w:rPr>
          <w:rFonts w:ascii="Calibri" w:eastAsia="Times New Roman" w:hAnsi="Calibri" w:cs="Times New Roman"/>
          <w:sz w:val="24"/>
          <w:szCs w:val="24"/>
          <w:lang w:eastAsia="en-GB"/>
        </w:rPr>
      </w:pPr>
      <w:r w:rsidRPr="002E74D5">
        <w:rPr>
          <w:rFonts w:ascii="Calibri" w:eastAsia="Times New Roman" w:hAnsi="Calibri" w:cs="Times New Roman"/>
          <w:sz w:val="24"/>
          <w:szCs w:val="24"/>
          <w:lang w:eastAsia="en-GB"/>
        </w:rPr>
        <w:t>provide opportunities for learners to develop skills such as problem solving, decision making and evaluating risks</w:t>
      </w:r>
    </w:p>
    <w:p w:rsidR="009D0A71" w:rsidRPr="002E74D5" w:rsidRDefault="009D0A71" w:rsidP="00033AD0">
      <w:pPr>
        <w:numPr>
          <w:ilvl w:val="0"/>
          <w:numId w:val="22"/>
        </w:numPr>
        <w:spacing w:after="0" w:line="300" w:lineRule="atLeast"/>
        <w:textAlignment w:val="baseline"/>
        <w:rPr>
          <w:rFonts w:ascii="Calibri" w:eastAsia="Times New Roman" w:hAnsi="Calibri" w:cs="Times New Roman"/>
          <w:sz w:val="24"/>
          <w:szCs w:val="24"/>
          <w:lang w:eastAsia="en-GB"/>
        </w:rPr>
      </w:pPr>
      <w:r w:rsidRPr="002E74D5">
        <w:rPr>
          <w:rFonts w:ascii="Calibri" w:eastAsia="Times New Roman" w:hAnsi="Calibri" w:cs="Times New Roman"/>
          <w:sz w:val="24"/>
          <w:szCs w:val="24"/>
          <w:lang w:eastAsia="en-GB"/>
        </w:rPr>
        <w:t>use learning from different subjects and disciplines to explore a theme, issue, meet a challenge or solve a problem</w:t>
      </w:r>
    </w:p>
    <w:p w:rsidR="009D0A71" w:rsidRPr="002E74D5" w:rsidRDefault="009D0A71" w:rsidP="00033AD0">
      <w:pPr>
        <w:numPr>
          <w:ilvl w:val="0"/>
          <w:numId w:val="22"/>
        </w:numPr>
        <w:spacing w:after="0" w:line="300" w:lineRule="atLeast"/>
        <w:textAlignment w:val="baseline"/>
        <w:rPr>
          <w:rFonts w:ascii="Calibri" w:eastAsia="Times New Roman" w:hAnsi="Calibri" w:cs="Times New Roman"/>
          <w:sz w:val="24"/>
          <w:szCs w:val="24"/>
          <w:lang w:eastAsia="en-GB"/>
        </w:rPr>
      </w:pPr>
      <w:r w:rsidRPr="002E74D5">
        <w:rPr>
          <w:rFonts w:ascii="Calibri" w:eastAsia="Times New Roman" w:hAnsi="Calibri" w:cs="Times New Roman"/>
          <w:sz w:val="24"/>
          <w:szCs w:val="24"/>
          <w:lang w:eastAsia="en-GB"/>
        </w:rPr>
        <w:t>be one way of delivering an IDL project</w:t>
      </w:r>
    </w:p>
    <w:p w:rsidR="009D0A71" w:rsidRPr="002E74D5" w:rsidRDefault="009D0A71" w:rsidP="00033AD0">
      <w:pPr>
        <w:numPr>
          <w:ilvl w:val="0"/>
          <w:numId w:val="22"/>
        </w:numPr>
        <w:spacing w:after="0" w:line="300" w:lineRule="atLeast"/>
        <w:textAlignment w:val="baseline"/>
        <w:rPr>
          <w:rFonts w:ascii="Calibri" w:eastAsia="Times New Roman" w:hAnsi="Calibri" w:cs="Times New Roman"/>
          <w:sz w:val="24"/>
          <w:szCs w:val="24"/>
          <w:lang w:eastAsia="en-GB"/>
        </w:rPr>
      </w:pPr>
      <w:r w:rsidRPr="002E74D5">
        <w:rPr>
          <w:rFonts w:ascii="Calibri" w:eastAsia="Times New Roman" w:hAnsi="Calibri" w:cs="Times New Roman"/>
          <w:sz w:val="24"/>
          <w:szCs w:val="24"/>
          <w:lang w:eastAsia="en-GB"/>
        </w:rPr>
        <w:t>be collaborative in nature</w:t>
      </w:r>
    </w:p>
    <w:p w:rsidR="009D0A71" w:rsidRPr="002E74D5" w:rsidRDefault="009D0A71" w:rsidP="00033AD0">
      <w:pPr>
        <w:numPr>
          <w:ilvl w:val="0"/>
          <w:numId w:val="22"/>
        </w:numPr>
        <w:spacing w:after="0" w:line="300" w:lineRule="atLeast"/>
        <w:textAlignment w:val="baseline"/>
        <w:rPr>
          <w:rFonts w:ascii="Calibri" w:eastAsia="Times New Roman" w:hAnsi="Calibri" w:cs="Times New Roman"/>
          <w:sz w:val="24"/>
          <w:szCs w:val="24"/>
          <w:lang w:eastAsia="en-GB"/>
        </w:rPr>
      </w:pPr>
      <w:r w:rsidRPr="002E74D5">
        <w:rPr>
          <w:rFonts w:ascii="Calibri" w:eastAsia="Times New Roman" w:hAnsi="Calibri" w:cs="Times New Roman"/>
          <w:sz w:val="24"/>
          <w:szCs w:val="24"/>
          <w:lang w:eastAsia="en-GB"/>
        </w:rPr>
        <w:t>involve local community and local businesses where possible</w:t>
      </w:r>
    </w:p>
    <w:p w:rsidR="009D0A71" w:rsidRPr="002E74D5" w:rsidRDefault="009D0A71" w:rsidP="00033AD0">
      <w:pPr>
        <w:numPr>
          <w:ilvl w:val="0"/>
          <w:numId w:val="22"/>
        </w:numPr>
        <w:spacing w:after="0" w:line="300" w:lineRule="atLeast"/>
        <w:textAlignment w:val="baseline"/>
        <w:rPr>
          <w:rFonts w:ascii="Calibri" w:eastAsia="Times New Roman" w:hAnsi="Calibri" w:cs="Times New Roman"/>
          <w:sz w:val="24"/>
          <w:szCs w:val="24"/>
          <w:lang w:eastAsia="en-GB"/>
        </w:rPr>
      </w:pPr>
      <w:r w:rsidRPr="002E74D5">
        <w:rPr>
          <w:rFonts w:ascii="Calibri" w:eastAsia="Times New Roman" w:hAnsi="Calibri" w:cs="Times New Roman"/>
          <w:sz w:val="24"/>
          <w:szCs w:val="24"/>
          <w:lang w:eastAsia="en-GB"/>
        </w:rPr>
        <w:t>link very closely to skills for work.</w:t>
      </w:r>
    </w:p>
    <w:p w:rsidR="009D0A71" w:rsidRDefault="009D0A71" w:rsidP="009D0A71">
      <w:pPr>
        <w:pStyle w:val="Default"/>
        <w:rPr>
          <w:rFonts w:asciiTheme="minorHAnsi" w:hAnsiTheme="minorHAnsi"/>
        </w:rPr>
      </w:pPr>
    </w:p>
    <w:p w:rsidR="00033AD0" w:rsidRDefault="007135E2" w:rsidP="009D0A71">
      <w:pPr>
        <w:pStyle w:val="NormalWeb"/>
        <w:spacing w:after="400" w:line="300" w:lineRule="atLeast"/>
        <w:textAlignment w:val="baseline"/>
        <w:rPr>
          <w:rFonts w:asciiTheme="minorHAnsi" w:hAnsiTheme="minorHAnsi"/>
          <w:shd w:val="clear" w:color="auto" w:fill="FFFFFF"/>
        </w:rPr>
      </w:pPr>
      <w:r>
        <w:rPr>
          <w:rFonts w:asciiTheme="minorHAnsi" w:hAnsiTheme="minorHAnsi"/>
          <w:shd w:val="clear" w:color="auto" w:fill="FFFFFF"/>
        </w:rPr>
        <w:t>See Appendices</w:t>
      </w:r>
      <w:r w:rsidR="009D0A71">
        <w:rPr>
          <w:rFonts w:asciiTheme="minorHAnsi" w:hAnsiTheme="minorHAnsi"/>
          <w:shd w:val="clear" w:color="auto" w:fill="FFFFFF"/>
        </w:rPr>
        <w:t xml:space="preserve"> for exemplification</w:t>
      </w:r>
      <w:r w:rsidR="009D0A71" w:rsidRPr="008026BD">
        <w:rPr>
          <w:rFonts w:asciiTheme="minorHAnsi" w:hAnsiTheme="minorHAnsi"/>
          <w:shd w:val="clear" w:color="auto" w:fill="FFFFFF"/>
        </w:rPr>
        <w:t xml:space="preserve"> of </w:t>
      </w:r>
      <w:r w:rsidR="009D0A71">
        <w:rPr>
          <w:rFonts w:asciiTheme="minorHAnsi" w:hAnsiTheme="minorHAnsi"/>
          <w:shd w:val="clear" w:color="auto" w:fill="FFFFFF"/>
        </w:rPr>
        <w:t>what these skills might look like</w:t>
      </w:r>
      <w:r w:rsidR="009D0A71" w:rsidRPr="008026BD">
        <w:rPr>
          <w:rFonts w:asciiTheme="minorHAnsi" w:hAnsiTheme="minorHAnsi"/>
          <w:shd w:val="clear" w:color="auto" w:fill="FFFFFF"/>
        </w:rPr>
        <w:t xml:space="preserve"> in an enterprise context.</w:t>
      </w:r>
    </w:p>
    <w:p w:rsidR="002E74D5" w:rsidRDefault="002E74D5" w:rsidP="009D0A71">
      <w:pPr>
        <w:pStyle w:val="NormalWeb"/>
        <w:spacing w:after="400" w:line="300" w:lineRule="atLeast"/>
        <w:textAlignment w:val="baseline"/>
        <w:rPr>
          <w:rFonts w:ascii="Calibri" w:hAnsi="Calibri"/>
          <w:b/>
          <w:shd w:val="clear" w:color="auto" w:fill="FFFFFF"/>
        </w:rPr>
      </w:pPr>
    </w:p>
    <w:p w:rsidR="009D0A71" w:rsidRPr="0020780C" w:rsidRDefault="009D0A71" w:rsidP="009D0A71">
      <w:pPr>
        <w:pStyle w:val="NormalWeb"/>
        <w:spacing w:after="400" w:line="300" w:lineRule="atLeast"/>
        <w:textAlignment w:val="baseline"/>
        <w:rPr>
          <w:rFonts w:asciiTheme="minorHAnsi" w:hAnsiTheme="minorHAnsi"/>
          <w:shd w:val="clear" w:color="auto" w:fill="FFFFFF"/>
        </w:rPr>
      </w:pPr>
      <w:r w:rsidRPr="0020780C">
        <w:rPr>
          <w:rFonts w:ascii="Calibri" w:hAnsi="Calibri"/>
          <w:b/>
          <w:shd w:val="clear" w:color="auto" w:fill="FFFFFF"/>
        </w:rPr>
        <w:lastRenderedPageBreak/>
        <w:t>Creativity</w:t>
      </w:r>
    </w:p>
    <w:p w:rsidR="009D0A71" w:rsidRPr="00303C32" w:rsidRDefault="009D0A71" w:rsidP="009D0A71">
      <w:pPr>
        <w:pStyle w:val="NormalWeb"/>
        <w:spacing w:after="400" w:line="300" w:lineRule="atLeast"/>
        <w:textAlignment w:val="baseline"/>
        <w:rPr>
          <w:rFonts w:ascii="Calibri" w:hAnsi="Calibri"/>
        </w:rPr>
      </w:pPr>
      <w:r w:rsidRPr="00303C32">
        <w:rPr>
          <w:rFonts w:ascii="Calibri" w:hAnsi="Calibri"/>
        </w:rPr>
        <w:t>Creativity is a process which generates ideas that have value to the individual. It involves looking at familiar things with a fresh eye, examining problems with an open mind, making connections, learning from mistakes and using imagination to explore new possibilities.</w:t>
      </w:r>
      <w:r>
        <w:rPr>
          <w:rStyle w:val="FootnoteReference"/>
          <w:rFonts w:ascii="Calibri" w:hAnsi="Calibri"/>
        </w:rPr>
        <w:footnoteReference w:id="13"/>
      </w:r>
    </w:p>
    <w:p w:rsidR="009D0A71" w:rsidRDefault="009D0A71" w:rsidP="009D0A71">
      <w:pPr>
        <w:pStyle w:val="NormalWeb"/>
        <w:spacing w:after="0" w:line="300" w:lineRule="atLeast"/>
        <w:textAlignment w:val="baseline"/>
        <w:rPr>
          <w:rFonts w:ascii="Calibri" w:hAnsi="Calibri"/>
        </w:rPr>
      </w:pPr>
      <w:r w:rsidRPr="00303C32">
        <w:rPr>
          <w:rFonts w:ascii="Calibri" w:hAnsi="Calibri"/>
        </w:rPr>
        <w:t xml:space="preserve">The development of creativity skills should enable children and young people to become increasingly: </w:t>
      </w:r>
    </w:p>
    <w:p w:rsidR="009D0A71" w:rsidRPr="00033AD0" w:rsidRDefault="009D0A71" w:rsidP="00033AD0">
      <w:pPr>
        <w:pStyle w:val="NormalWeb"/>
        <w:numPr>
          <w:ilvl w:val="0"/>
          <w:numId w:val="23"/>
        </w:numPr>
        <w:spacing w:after="0" w:line="300" w:lineRule="atLeast"/>
        <w:textAlignment w:val="baseline"/>
        <w:rPr>
          <w:rFonts w:ascii="Calibri" w:hAnsi="Calibri"/>
        </w:rPr>
      </w:pPr>
      <w:r w:rsidRPr="00033AD0">
        <w:rPr>
          <w:rFonts w:ascii="Calibri" w:hAnsi="Calibri"/>
        </w:rPr>
        <w:t>motivated and ambitious for change for the better, including in their own capabilities</w:t>
      </w:r>
    </w:p>
    <w:p w:rsidR="009D0A71" w:rsidRPr="00033AD0" w:rsidRDefault="009D0A71" w:rsidP="00033AD0">
      <w:pPr>
        <w:pStyle w:val="NormalWeb"/>
        <w:numPr>
          <w:ilvl w:val="0"/>
          <w:numId w:val="23"/>
        </w:numPr>
        <w:spacing w:after="0" w:line="240" w:lineRule="auto"/>
        <w:textAlignment w:val="baseline"/>
        <w:rPr>
          <w:rFonts w:ascii="Calibri" w:hAnsi="Calibri"/>
        </w:rPr>
      </w:pPr>
      <w:r w:rsidRPr="00033AD0">
        <w:rPr>
          <w:rFonts w:ascii="Calibri" w:hAnsi="Calibri"/>
        </w:rPr>
        <w:t>confident in the validity of their own viewpoint</w:t>
      </w:r>
    </w:p>
    <w:p w:rsidR="009D0A71" w:rsidRPr="00033AD0" w:rsidRDefault="009D0A71" w:rsidP="00033AD0">
      <w:pPr>
        <w:pStyle w:val="NormalWeb"/>
        <w:numPr>
          <w:ilvl w:val="0"/>
          <w:numId w:val="23"/>
        </w:numPr>
        <w:spacing w:after="0" w:line="240" w:lineRule="auto"/>
        <w:textAlignment w:val="baseline"/>
        <w:rPr>
          <w:rFonts w:ascii="Calibri" w:hAnsi="Calibri"/>
        </w:rPr>
      </w:pPr>
      <w:r w:rsidRPr="00033AD0">
        <w:rPr>
          <w:rFonts w:ascii="Calibri" w:hAnsi="Calibri"/>
        </w:rPr>
        <w:t>able to apply a creative process to other situations</w:t>
      </w:r>
    </w:p>
    <w:p w:rsidR="009D0A71" w:rsidRPr="00033AD0" w:rsidRDefault="009D0A71" w:rsidP="00033AD0">
      <w:pPr>
        <w:pStyle w:val="NormalWeb"/>
        <w:numPr>
          <w:ilvl w:val="0"/>
          <w:numId w:val="23"/>
        </w:numPr>
        <w:spacing w:after="0" w:line="240" w:lineRule="auto"/>
        <w:textAlignment w:val="baseline"/>
        <w:rPr>
          <w:rFonts w:ascii="Calibri" w:hAnsi="Calibri"/>
        </w:rPr>
      </w:pPr>
      <w:r w:rsidRPr="00033AD0">
        <w:rPr>
          <w:rFonts w:ascii="Calibri" w:hAnsi="Calibri"/>
        </w:rPr>
        <w:t xml:space="preserve">and able to lead and work well with others, where appropriate. </w:t>
      </w:r>
    </w:p>
    <w:p w:rsidR="009D0A71" w:rsidRPr="00303C32" w:rsidRDefault="009D0A71" w:rsidP="009D0A71">
      <w:pPr>
        <w:pStyle w:val="NormalWeb"/>
        <w:spacing w:after="0" w:line="240" w:lineRule="auto"/>
        <w:ind w:left="360"/>
        <w:textAlignment w:val="baseline"/>
        <w:rPr>
          <w:rFonts w:ascii="Calibri" w:hAnsi="Calibri"/>
        </w:rPr>
      </w:pPr>
    </w:p>
    <w:p w:rsidR="00EB6D2F" w:rsidRDefault="009D0A71" w:rsidP="009D0A71">
      <w:pPr>
        <w:pStyle w:val="NormalWeb"/>
        <w:spacing w:after="400" w:line="300" w:lineRule="atLeast"/>
        <w:textAlignment w:val="baseline"/>
        <w:rPr>
          <w:rFonts w:ascii="Calibri" w:hAnsi="Calibri"/>
        </w:rPr>
      </w:pPr>
      <w:r w:rsidRPr="00303C32">
        <w:rPr>
          <w:rFonts w:ascii="Calibri" w:hAnsi="Calibri"/>
        </w:rPr>
        <w:t>The application of creativity skills as children and young people grow and develop skills for learning, life and work is particularly important. Creativity skills help children and young people not just to understand their world, but be sufficiently equipped to influence its shape and to exercise control over their interactions with it.</w:t>
      </w:r>
    </w:p>
    <w:p w:rsidR="009D0A71" w:rsidRPr="00303C32" w:rsidRDefault="009D0A71" w:rsidP="009D0A71">
      <w:pPr>
        <w:pStyle w:val="NormalWeb"/>
        <w:spacing w:after="400" w:line="300" w:lineRule="atLeast"/>
        <w:textAlignment w:val="baseline"/>
        <w:rPr>
          <w:rFonts w:ascii="Calibri" w:hAnsi="Calibri"/>
        </w:rPr>
      </w:pPr>
      <w:r>
        <w:rPr>
          <w:rFonts w:ascii="Calibri" w:hAnsi="Calibri"/>
        </w:rPr>
        <w:t>Further exemplification of what creativity could look li</w:t>
      </w:r>
      <w:r w:rsidR="007135E2">
        <w:rPr>
          <w:rFonts w:ascii="Calibri" w:hAnsi="Calibri"/>
        </w:rPr>
        <w:t xml:space="preserve">ke can be found in the appendix </w:t>
      </w:r>
      <w:r>
        <w:rPr>
          <w:rFonts w:ascii="Calibri" w:hAnsi="Calibri"/>
        </w:rPr>
        <w:t>section of this document.</w:t>
      </w:r>
    </w:p>
    <w:p w:rsidR="009D0A71" w:rsidRPr="00303C32" w:rsidRDefault="009D0A71" w:rsidP="009D0A71">
      <w:pPr>
        <w:pStyle w:val="NormalWeb"/>
        <w:spacing w:after="400" w:line="300" w:lineRule="atLeast"/>
        <w:textAlignment w:val="baseline"/>
        <w:rPr>
          <w:rFonts w:ascii="Calibri" w:hAnsi="Calibri"/>
          <w:shd w:val="clear" w:color="auto" w:fill="FFFFFF"/>
        </w:rPr>
      </w:pPr>
    </w:p>
    <w:p w:rsidR="009D0A71" w:rsidRDefault="009D0A71" w:rsidP="009D0A71">
      <w:pPr>
        <w:pStyle w:val="NormalWeb"/>
        <w:spacing w:after="400" w:line="300" w:lineRule="atLeast"/>
        <w:textAlignment w:val="baseline"/>
        <w:rPr>
          <w:rFonts w:asciiTheme="minorHAnsi" w:eastAsia="Times New Roman" w:hAnsiTheme="minorHAnsi"/>
          <w:b/>
          <w:color w:val="333333"/>
          <w:sz w:val="28"/>
          <w:szCs w:val="28"/>
          <w:lang w:eastAsia="en-GB"/>
        </w:rPr>
      </w:pPr>
    </w:p>
    <w:p w:rsidR="009D0A71" w:rsidRDefault="009D0A71" w:rsidP="009D0A71">
      <w:pPr>
        <w:pStyle w:val="NormalWeb"/>
        <w:spacing w:after="400" w:line="300" w:lineRule="atLeast"/>
        <w:textAlignment w:val="baseline"/>
        <w:rPr>
          <w:rFonts w:asciiTheme="minorHAnsi" w:eastAsia="Times New Roman" w:hAnsiTheme="minorHAnsi"/>
          <w:b/>
          <w:color w:val="333333"/>
          <w:sz w:val="28"/>
          <w:szCs w:val="28"/>
          <w:lang w:eastAsia="en-GB"/>
        </w:rPr>
      </w:pPr>
    </w:p>
    <w:p w:rsidR="009D0A71" w:rsidRDefault="009D0A71" w:rsidP="009D0A71">
      <w:pPr>
        <w:pStyle w:val="NormalWeb"/>
        <w:spacing w:after="400" w:line="300" w:lineRule="atLeast"/>
        <w:textAlignment w:val="baseline"/>
        <w:rPr>
          <w:rFonts w:asciiTheme="minorHAnsi" w:eastAsia="Times New Roman" w:hAnsiTheme="minorHAnsi"/>
          <w:b/>
          <w:color w:val="333333"/>
          <w:sz w:val="28"/>
          <w:szCs w:val="28"/>
          <w:lang w:eastAsia="en-GB"/>
        </w:rPr>
      </w:pPr>
    </w:p>
    <w:p w:rsidR="009D0A71" w:rsidRDefault="009D0A71" w:rsidP="009D0A71">
      <w:pPr>
        <w:pStyle w:val="NormalWeb"/>
        <w:spacing w:after="400" w:line="300" w:lineRule="atLeast"/>
        <w:textAlignment w:val="baseline"/>
        <w:rPr>
          <w:rFonts w:asciiTheme="minorHAnsi" w:eastAsia="Times New Roman" w:hAnsiTheme="minorHAnsi"/>
          <w:b/>
          <w:color w:val="333333"/>
          <w:sz w:val="28"/>
          <w:szCs w:val="28"/>
          <w:lang w:eastAsia="en-GB"/>
        </w:rPr>
      </w:pPr>
    </w:p>
    <w:p w:rsidR="009D0A71" w:rsidRDefault="009D0A71" w:rsidP="009D0A71">
      <w:pPr>
        <w:pStyle w:val="NormalWeb"/>
        <w:spacing w:after="400" w:line="300" w:lineRule="atLeast"/>
        <w:textAlignment w:val="baseline"/>
        <w:rPr>
          <w:rFonts w:asciiTheme="minorHAnsi" w:eastAsia="Times New Roman" w:hAnsiTheme="minorHAnsi"/>
          <w:b/>
          <w:color w:val="333333"/>
          <w:sz w:val="28"/>
          <w:szCs w:val="28"/>
          <w:lang w:eastAsia="en-GB"/>
        </w:rPr>
      </w:pPr>
    </w:p>
    <w:p w:rsidR="009D0A71" w:rsidRDefault="009D0A71" w:rsidP="009D0A71">
      <w:pPr>
        <w:pStyle w:val="NormalWeb"/>
        <w:spacing w:after="400" w:line="300" w:lineRule="atLeast"/>
        <w:textAlignment w:val="baseline"/>
        <w:rPr>
          <w:rFonts w:asciiTheme="minorHAnsi" w:eastAsia="Times New Roman" w:hAnsiTheme="minorHAnsi"/>
          <w:b/>
          <w:color w:val="333333"/>
          <w:sz w:val="28"/>
          <w:szCs w:val="28"/>
          <w:lang w:eastAsia="en-GB"/>
        </w:rPr>
      </w:pPr>
    </w:p>
    <w:p w:rsidR="00EB6D2F" w:rsidRDefault="00EB6D2F">
      <w:pPr>
        <w:rPr>
          <w:rFonts w:cs="Arial"/>
          <w:b/>
          <w:sz w:val="24"/>
          <w:szCs w:val="24"/>
        </w:rPr>
      </w:pPr>
    </w:p>
    <w:p w:rsidR="00EB6D2F" w:rsidRDefault="00EB6D2F">
      <w:pPr>
        <w:rPr>
          <w:rFonts w:cs="Arial"/>
          <w:b/>
          <w:sz w:val="24"/>
          <w:szCs w:val="24"/>
        </w:rPr>
      </w:pPr>
    </w:p>
    <w:p w:rsidR="00EB6D2F" w:rsidRDefault="00EB6D2F">
      <w:pPr>
        <w:rPr>
          <w:rFonts w:cs="Arial"/>
          <w:b/>
          <w:sz w:val="24"/>
          <w:szCs w:val="24"/>
        </w:rPr>
      </w:pPr>
    </w:p>
    <w:p w:rsidR="00B72A51" w:rsidRPr="009D5B84" w:rsidRDefault="00B72A51">
      <w:pPr>
        <w:rPr>
          <w:rFonts w:cs="Arial"/>
          <w:b/>
          <w:sz w:val="28"/>
          <w:szCs w:val="28"/>
        </w:rPr>
      </w:pPr>
      <w:r w:rsidRPr="009D5B84">
        <w:rPr>
          <w:rFonts w:cs="Arial"/>
          <w:b/>
          <w:sz w:val="28"/>
          <w:szCs w:val="28"/>
        </w:rPr>
        <w:lastRenderedPageBreak/>
        <w:t>Skills for Work</w:t>
      </w:r>
    </w:p>
    <w:p w:rsidR="00107502" w:rsidRDefault="00D71B9B" w:rsidP="00FA53DF">
      <w:pPr>
        <w:rPr>
          <w:rFonts w:cs="Arial"/>
          <w:sz w:val="24"/>
          <w:szCs w:val="24"/>
        </w:rPr>
      </w:pPr>
      <w:r>
        <w:rPr>
          <w:sz w:val="24"/>
          <w:szCs w:val="24"/>
        </w:rPr>
        <w:t xml:space="preserve">Skills for Work </w:t>
      </w:r>
      <w:r w:rsidR="00A01469" w:rsidRPr="008026BD">
        <w:rPr>
          <w:sz w:val="24"/>
          <w:szCs w:val="24"/>
        </w:rPr>
        <w:t xml:space="preserve">can be developed across the curriculum and in all curricular areas. </w:t>
      </w:r>
      <w:r w:rsidR="00B72A51" w:rsidRPr="008026BD">
        <w:rPr>
          <w:rFonts w:cs="Arial"/>
          <w:sz w:val="24"/>
          <w:szCs w:val="24"/>
        </w:rPr>
        <w:t>The</w:t>
      </w:r>
      <w:r w:rsidR="00A01469" w:rsidRPr="008026BD">
        <w:rPr>
          <w:rFonts w:cs="Arial"/>
          <w:sz w:val="24"/>
          <w:szCs w:val="24"/>
        </w:rPr>
        <w:t>se are the</w:t>
      </w:r>
      <w:r w:rsidR="00107502">
        <w:rPr>
          <w:rFonts w:cs="Arial"/>
          <w:sz w:val="24"/>
          <w:szCs w:val="24"/>
        </w:rPr>
        <w:t xml:space="preserve"> ten softer skills that employers have suggested are vital for the success of their organisation. They can be found in </w:t>
      </w:r>
      <w:r w:rsidR="00B72A51" w:rsidRPr="008026BD">
        <w:rPr>
          <w:rFonts w:cs="Arial"/>
          <w:sz w:val="24"/>
          <w:szCs w:val="24"/>
        </w:rPr>
        <w:t>Scottish Govern</w:t>
      </w:r>
      <w:r w:rsidR="00A01469" w:rsidRPr="008026BD">
        <w:rPr>
          <w:rFonts w:cs="Arial"/>
          <w:sz w:val="24"/>
          <w:szCs w:val="24"/>
        </w:rPr>
        <w:t>ment’s lifelong skills strategy</w:t>
      </w:r>
      <w:r w:rsidR="00A63673">
        <w:rPr>
          <w:rStyle w:val="FootnoteReference"/>
          <w:rFonts w:cs="Arial"/>
          <w:sz w:val="24"/>
          <w:szCs w:val="24"/>
        </w:rPr>
        <w:footnoteReference w:id="14"/>
      </w:r>
      <w:r w:rsidR="00107502">
        <w:rPr>
          <w:rFonts w:cs="Arial"/>
          <w:sz w:val="24"/>
          <w:szCs w:val="24"/>
        </w:rPr>
        <w:t xml:space="preserve"> and are defined as:</w:t>
      </w:r>
    </w:p>
    <w:p w:rsidR="00203E8E" w:rsidRDefault="00203E8E" w:rsidP="00FA53DF">
      <w:pPr>
        <w:rPr>
          <w:rFonts w:cs="Arial"/>
          <w:sz w:val="24"/>
          <w:szCs w:val="24"/>
        </w:rPr>
      </w:pPr>
    </w:p>
    <w:p w:rsidR="00CC3434" w:rsidRDefault="00CC3434" w:rsidP="00FA53DF">
      <w:pPr>
        <w:rPr>
          <w:rFonts w:cs="Arial"/>
          <w:sz w:val="24"/>
          <w:szCs w:val="24"/>
        </w:rPr>
      </w:pPr>
      <w:r>
        <w:rPr>
          <w:rFonts w:cs="Arial"/>
          <w:noProof/>
          <w:sz w:val="24"/>
          <w:szCs w:val="24"/>
          <w:lang w:eastAsia="en-GB"/>
        </w:rPr>
        <mc:AlternateContent>
          <mc:Choice Requires="wps">
            <w:drawing>
              <wp:anchor distT="0" distB="0" distL="114300" distR="114300" simplePos="0" relativeHeight="251681792" behindDoc="0" locked="0" layoutInCell="1" allowOverlap="1" wp14:anchorId="0C4C8604" wp14:editId="6EBDEC04">
                <wp:simplePos x="0" y="0"/>
                <wp:positionH relativeFrom="column">
                  <wp:posOffset>66675</wp:posOffset>
                </wp:positionH>
                <wp:positionV relativeFrom="paragraph">
                  <wp:posOffset>157480</wp:posOffset>
                </wp:positionV>
                <wp:extent cx="5400040" cy="2924175"/>
                <wp:effectExtent l="0" t="0" r="10160" b="28575"/>
                <wp:wrapNone/>
                <wp:docPr id="12" name="Rounded Rectangle 12"/>
                <wp:cNvGraphicFramePr/>
                <a:graphic xmlns:a="http://schemas.openxmlformats.org/drawingml/2006/main">
                  <a:graphicData uri="http://schemas.microsoft.com/office/word/2010/wordprocessingShape">
                    <wps:wsp>
                      <wps:cNvSpPr/>
                      <wps:spPr>
                        <a:xfrm>
                          <a:off x="0" y="0"/>
                          <a:ext cx="5400040" cy="292417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E7E7C" w:rsidRPr="005B4466" w:rsidRDefault="002E7E7C" w:rsidP="00554594">
                            <w:pPr>
                              <w:shd w:val="clear" w:color="auto" w:fill="BDD6EE" w:themeFill="accent1" w:themeFillTint="66"/>
                              <w:rPr>
                                <w:rFonts w:cs="Arial"/>
                                <w:b/>
                                <w:color w:val="000000" w:themeColor="text1"/>
                                <w:sz w:val="28"/>
                                <w:szCs w:val="28"/>
                              </w:rPr>
                            </w:pPr>
                            <w:r w:rsidRPr="005B4466">
                              <w:rPr>
                                <w:rFonts w:cs="Arial"/>
                                <w:b/>
                                <w:color w:val="000000" w:themeColor="text1"/>
                                <w:sz w:val="28"/>
                                <w:szCs w:val="28"/>
                              </w:rPr>
                              <w:t>Skills for Work</w:t>
                            </w:r>
                          </w:p>
                          <w:p w:rsidR="002E7E7C" w:rsidRPr="001D1A96" w:rsidRDefault="002E7E7C" w:rsidP="00554594">
                            <w:pPr>
                              <w:pStyle w:val="ListParagraph"/>
                              <w:numPr>
                                <w:ilvl w:val="0"/>
                                <w:numId w:val="9"/>
                              </w:numPr>
                              <w:rPr>
                                <w:rFonts w:cs="Arial"/>
                                <w:b/>
                                <w:color w:val="000000" w:themeColor="text1"/>
                                <w:sz w:val="24"/>
                                <w:szCs w:val="24"/>
                              </w:rPr>
                            </w:pPr>
                            <w:r w:rsidRPr="001D1A96">
                              <w:rPr>
                                <w:rFonts w:cs="Arial"/>
                                <w:b/>
                                <w:color w:val="000000" w:themeColor="text1"/>
                                <w:sz w:val="24"/>
                                <w:szCs w:val="24"/>
                              </w:rPr>
                              <w:t xml:space="preserve">managing time </w:t>
                            </w:r>
                          </w:p>
                          <w:p w:rsidR="002E7E7C" w:rsidRPr="001D1A96" w:rsidRDefault="002E7E7C" w:rsidP="00554594">
                            <w:pPr>
                              <w:pStyle w:val="ListParagraph"/>
                              <w:numPr>
                                <w:ilvl w:val="0"/>
                                <w:numId w:val="9"/>
                              </w:numPr>
                              <w:rPr>
                                <w:rFonts w:cs="Arial"/>
                                <w:b/>
                                <w:color w:val="000000" w:themeColor="text1"/>
                                <w:sz w:val="24"/>
                                <w:szCs w:val="24"/>
                              </w:rPr>
                            </w:pPr>
                            <w:r w:rsidRPr="001D1A96">
                              <w:rPr>
                                <w:rFonts w:cs="Arial"/>
                                <w:b/>
                                <w:color w:val="000000" w:themeColor="text1"/>
                                <w:sz w:val="24"/>
                                <w:szCs w:val="24"/>
                              </w:rPr>
                              <w:t>planning and organising</w:t>
                            </w:r>
                          </w:p>
                          <w:p w:rsidR="002E7E7C" w:rsidRPr="001D1A96" w:rsidRDefault="002E7E7C" w:rsidP="00554594">
                            <w:pPr>
                              <w:pStyle w:val="ListParagraph"/>
                              <w:numPr>
                                <w:ilvl w:val="0"/>
                                <w:numId w:val="9"/>
                              </w:numPr>
                              <w:rPr>
                                <w:rFonts w:cs="Arial"/>
                                <w:b/>
                                <w:color w:val="000000" w:themeColor="text1"/>
                                <w:sz w:val="24"/>
                                <w:szCs w:val="24"/>
                              </w:rPr>
                            </w:pPr>
                            <w:r w:rsidRPr="001D1A96">
                              <w:rPr>
                                <w:rFonts w:cs="Arial"/>
                                <w:b/>
                                <w:color w:val="000000" w:themeColor="text1"/>
                                <w:sz w:val="24"/>
                                <w:szCs w:val="24"/>
                              </w:rPr>
                              <w:t>communicating( oral and written)</w:t>
                            </w:r>
                          </w:p>
                          <w:p w:rsidR="002E7E7C" w:rsidRPr="001D1A96" w:rsidRDefault="002E7E7C" w:rsidP="00554594">
                            <w:pPr>
                              <w:pStyle w:val="ListParagraph"/>
                              <w:numPr>
                                <w:ilvl w:val="0"/>
                                <w:numId w:val="9"/>
                              </w:numPr>
                              <w:rPr>
                                <w:rFonts w:cs="Arial"/>
                                <w:b/>
                                <w:color w:val="000000" w:themeColor="text1"/>
                                <w:sz w:val="24"/>
                                <w:szCs w:val="24"/>
                              </w:rPr>
                            </w:pPr>
                            <w:r w:rsidRPr="001D1A96">
                              <w:rPr>
                                <w:rFonts w:cs="Arial"/>
                                <w:b/>
                                <w:color w:val="000000" w:themeColor="text1"/>
                                <w:sz w:val="24"/>
                                <w:szCs w:val="24"/>
                              </w:rPr>
                              <w:t>solving problems</w:t>
                            </w:r>
                          </w:p>
                          <w:p w:rsidR="002E7E7C" w:rsidRPr="001D1A96" w:rsidRDefault="002E7E7C" w:rsidP="00554594">
                            <w:pPr>
                              <w:pStyle w:val="ListParagraph"/>
                              <w:numPr>
                                <w:ilvl w:val="0"/>
                                <w:numId w:val="9"/>
                              </w:numPr>
                              <w:rPr>
                                <w:rFonts w:cs="Arial"/>
                                <w:b/>
                                <w:color w:val="000000" w:themeColor="text1"/>
                                <w:sz w:val="24"/>
                                <w:szCs w:val="24"/>
                              </w:rPr>
                            </w:pPr>
                            <w:r w:rsidRPr="001D1A96">
                              <w:rPr>
                                <w:rFonts w:cs="Arial"/>
                                <w:b/>
                                <w:color w:val="000000" w:themeColor="text1"/>
                                <w:sz w:val="24"/>
                                <w:szCs w:val="24"/>
                              </w:rPr>
                              <w:t>undertaking tasks at short notice,</w:t>
                            </w:r>
                          </w:p>
                          <w:p w:rsidR="002E7E7C" w:rsidRPr="001D1A96" w:rsidRDefault="002E7E7C" w:rsidP="00554594">
                            <w:pPr>
                              <w:pStyle w:val="ListParagraph"/>
                              <w:numPr>
                                <w:ilvl w:val="0"/>
                                <w:numId w:val="9"/>
                              </w:numPr>
                              <w:rPr>
                                <w:rFonts w:cs="Arial"/>
                                <w:b/>
                                <w:color w:val="000000" w:themeColor="text1"/>
                                <w:sz w:val="24"/>
                                <w:szCs w:val="24"/>
                              </w:rPr>
                            </w:pPr>
                            <w:r w:rsidRPr="001D1A96">
                              <w:rPr>
                                <w:rFonts w:cs="Arial"/>
                                <w:b/>
                                <w:color w:val="000000" w:themeColor="text1"/>
                                <w:sz w:val="24"/>
                                <w:szCs w:val="24"/>
                              </w:rPr>
                              <w:t>working with others</w:t>
                            </w:r>
                          </w:p>
                          <w:p w:rsidR="002E7E7C" w:rsidRPr="001D1A96" w:rsidRDefault="002E7E7C" w:rsidP="00554594">
                            <w:pPr>
                              <w:pStyle w:val="ListParagraph"/>
                              <w:numPr>
                                <w:ilvl w:val="0"/>
                                <w:numId w:val="9"/>
                              </w:numPr>
                              <w:rPr>
                                <w:rFonts w:cs="Arial"/>
                                <w:b/>
                                <w:color w:val="000000" w:themeColor="text1"/>
                                <w:sz w:val="24"/>
                                <w:szCs w:val="24"/>
                              </w:rPr>
                            </w:pPr>
                            <w:r w:rsidRPr="001D1A96">
                              <w:rPr>
                                <w:rFonts w:cs="Arial"/>
                                <w:b/>
                                <w:color w:val="000000" w:themeColor="text1"/>
                                <w:sz w:val="24"/>
                                <w:szCs w:val="24"/>
                              </w:rPr>
                              <w:t>thinking critically and creatively</w:t>
                            </w:r>
                          </w:p>
                          <w:p w:rsidR="002E7E7C" w:rsidRPr="001D1A96" w:rsidRDefault="002E7E7C" w:rsidP="00554594">
                            <w:pPr>
                              <w:pStyle w:val="ListParagraph"/>
                              <w:numPr>
                                <w:ilvl w:val="0"/>
                                <w:numId w:val="9"/>
                              </w:numPr>
                              <w:rPr>
                                <w:rFonts w:cs="Arial"/>
                                <w:b/>
                                <w:color w:val="000000" w:themeColor="text1"/>
                                <w:sz w:val="24"/>
                                <w:szCs w:val="24"/>
                              </w:rPr>
                            </w:pPr>
                            <w:r w:rsidRPr="001D1A96">
                              <w:rPr>
                                <w:rFonts w:cs="Arial"/>
                                <w:b/>
                                <w:color w:val="000000" w:themeColor="text1"/>
                                <w:sz w:val="24"/>
                                <w:szCs w:val="24"/>
                              </w:rPr>
                              <w:t>learning and continuing to learn</w:t>
                            </w:r>
                          </w:p>
                          <w:p w:rsidR="002E7E7C" w:rsidRPr="001D1A96" w:rsidRDefault="002E7E7C" w:rsidP="00554594">
                            <w:pPr>
                              <w:pStyle w:val="ListParagraph"/>
                              <w:numPr>
                                <w:ilvl w:val="0"/>
                                <w:numId w:val="9"/>
                              </w:numPr>
                              <w:rPr>
                                <w:rFonts w:cs="Arial"/>
                                <w:b/>
                                <w:color w:val="000000" w:themeColor="text1"/>
                                <w:sz w:val="24"/>
                                <w:szCs w:val="24"/>
                              </w:rPr>
                            </w:pPr>
                            <w:r w:rsidRPr="001D1A96">
                              <w:rPr>
                                <w:rFonts w:cs="Arial"/>
                                <w:b/>
                                <w:color w:val="000000" w:themeColor="text1"/>
                                <w:sz w:val="24"/>
                                <w:szCs w:val="24"/>
                              </w:rPr>
                              <w:t>taking responsibility for own development</w:t>
                            </w:r>
                          </w:p>
                          <w:p w:rsidR="002E7E7C" w:rsidRPr="001D1A96" w:rsidRDefault="002E7E7C" w:rsidP="00554594">
                            <w:pPr>
                              <w:pStyle w:val="ListParagraph"/>
                              <w:numPr>
                                <w:ilvl w:val="0"/>
                                <w:numId w:val="9"/>
                              </w:numPr>
                              <w:rPr>
                                <w:rFonts w:cs="Arial"/>
                                <w:b/>
                                <w:color w:val="000000" w:themeColor="text1"/>
                                <w:sz w:val="24"/>
                                <w:szCs w:val="24"/>
                              </w:rPr>
                            </w:pPr>
                            <w:r w:rsidRPr="001D1A96">
                              <w:rPr>
                                <w:rFonts w:cs="Arial"/>
                                <w:b/>
                                <w:color w:val="000000" w:themeColor="text1"/>
                                <w:sz w:val="24"/>
                                <w:szCs w:val="24"/>
                              </w:rPr>
                              <w:t>managing and being managed by others</w:t>
                            </w:r>
                          </w:p>
                          <w:p w:rsidR="002E7E7C" w:rsidRDefault="002E7E7C" w:rsidP="005545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4C8604" id="Rounded Rectangle 12" o:spid="_x0000_s1031" style="position:absolute;margin-left:5.25pt;margin-top:12.4pt;width:425.2pt;height:230.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" fillcolor="#bdd6ee [1300]" strokecolor="#1f4d78 [1604]" strokeweight="1pt">
                <v:stroke joinstyle="miter"/>
                <v:textbox>
                  <w:txbxContent>
                    <w:p w:rsidR="002E7E7C" w:rsidRPr="005B4466" w:rsidRDefault="002E7E7C" w:rsidP="00554594">
                      <w:pPr>
                        <w:shd w:val="clear" w:color="auto" w:fill="BDD6EE" w:themeFill="accent1" w:themeFillTint="66"/>
                        <w:rPr>
                          <w:rFonts w:cs="Arial"/>
                          <w:b/>
                          <w:color w:val="000000" w:themeColor="text1"/>
                          <w:sz w:val="28"/>
                          <w:szCs w:val="28"/>
                        </w:rPr>
                      </w:pPr>
                      <w:r w:rsidRPr="005B4466">
                        <w:rPr>
                          <w:rFonts w:cs="Arial"/>
                          <w:b/>
                          <w:color w:val="000000" w:themeColor="text1"/>
                          <w:sz w:val="28"/>
                          <w:szCs w:val="28"/>
                        </w:rPr>
                        <w:t>Skills for Work</w:t>
                      </w:r>
                    </w:p>
                    <w:p w:rsidR="002E7E7C" w:rsidRPr="001D1A96" w:rsidRDefault="002E7E7C" w:rsidP="00554594">
                      <w:pPr>
                        <w:pStyle w:val="ListParagraph"/>
                        <w:numPr>
                          <w:ilvl w:val="0"/>
                          <w:numId w:val="9"/>
                        </w:numPr>
                        <w:rPr>
                          <w:rFonts w:cs="Arial"/>
                          <w:b/>
                          <w:color w:val="000000" w:themeColor="text1"/>
                          <w:sz w:val="24"/>
                          <w:szCs w:val="24"/>
                        </w:rPr>
                      </w:pPr>
                      <w:r w:rsidRPr="001D1A96">
                        <w:rPr>
                          <w:rFonts w:cs="Arial"/>
                          <w:b/>
                          <w:color w:val="000000" w:themeColor="text1"/>
                          <w:sz w:val="24"/>
                          <w:szCs w:val="24"/>
                        </w:rPr>
                        <w:t xml:space="preserve">managing time </w:t>
                      </w:r>
                    </w:p>
                    <w:p w:rsidR="002E7E7C" w:rsidRPr="001D1A96" w:rsidRDefault="002E7E7C" w:rsidP="00554594">
                      <w:pPr>
                        <w:pStyle w:val="ListParagraph"/>
                        <w:numPr>
                          <w:ilvl w:val="0"/>
                          <w:numId w:val="9"/>
                        </w:numPr>
                        <w:rPr>
                          <w:rFonts w:cs="Arial"/>
                          <w:b/>
                          <w:color w:val="000000" w:themeColor="text1"/>
                          <w:sz w:val="24"/>
                          <w:szCs w:val="24"/>
                        </w:rPr>
                      </w:pPr>
                      <w:r w:rsidRPr="001D1A96">
                        <w:rPr>
                          <w:rFonts w:cs="Arial"/>
                          <w:b/>
                          <w:color w:val="000000" w:themeColor="text1"/>
                          <w:sz w:val="24"/>
                          <w:szCs w:val="24"/>
                        </w:rPr>
                        <w:t>planning and organising</w:t>
                      </w:r>
                    </w:p>
                    <w:p w:rsidR="002E7E7C" w:rsidRPr="001D1A96" w:rsidRDefault="002E7E7C" w:rsidP="00554594">
                      <w:pPr>
                        <w:pStyle w:val="ListParagraph"/>
                        <w:numPr>
                          <w:ilvl w:val="0"/>
                          <w:numId w:val="9"/>
                        </w:numPr>
                        <w:rPr>
                          <w:rFonts w:cs="Arial"/>
                          <w:b/>
                          <w:color w:val="000000" w:themeColor="text1"/>
                          <w:sz w:val="24"/>
                          <w:szCs w:val="24"/>
                        </w:rPr>
                      </w:pPr>
                      <w:r w:rsidRPr="001D1A96">
                        <w:rPr>
                          <w:rFonts w:cs="Arial"/>
                          <w:b/>
                          <w:color w:val="000000" w:themeColor="text1"/>
                          <w:sz w:val="24"/>
                          <w:szCs w:val="24"/>
                        </w:rPr>
                        <w:t>communicating( oral and written)</w:t>
                      </w:r>
                    </w:p>
                    <w:p w:rsidR="002E7E7C" w:rsidRPr="001D1A96" w:rsidRDefault="002E7E7C" w:rsidP="00554594">
                      <w:pPr>
                        <w:pStyle w:val="ListParagraph"/>
                        <w:numPr>
                          <w:ilvl w:val="0"/>
                          <w:numId w:val="9"/>
                        </w:numPr>
                        <w:rPr>
                          <w:rFonts w:cs="Arial"/>
                          <w:b/>
                          <w:color w:val="000000" w:themeColor="text1"/>
                          <w:sz w:val="24"/>
                          <w:szCs w:val="24"/>
                        </w:rPr>
                      </w:pPr>
                      <w:r w:rsidRPr="001D1A96">
                        <w:rPr>
                          <w:rFonts w:cs="Arial"/>
                          <w:b/>
                          <w:color w:val="000000" w:themeColor="text1"/>
                          <w:sz w:val="24"/>
                          <w:szCs w:val="24"/>
                        </w:rPr>
                        <w:t>solving problems</w:t>
                      </w:r>
                    </w:p>
                    <w:p w:rsidR="002E7E7C" w:rsidRPr="001D1A96" w:rsidRDefault="002E7E7C" w:rsidP="00554594">
                      <w:pPr>
                        <w:pStyle w:val="ListParagraph"/>
                        <w:numPr>
                          <w:ilvl w:val="0"/>
                          <w:numId w:val="9"/>
                        </w:numPr>
                        <w:rPr>
                          <w:rFonts w:cs="Arial"/>
                          <w:b/>
                          <w:color w:val="000000" w:themeColor="text1"/>
                          <w:sz w:val="24"/>
                          <w:szCs w:val="24"/>
                        </w:rPr>
                      </w:pPr>
                      <w:r w:rsidRPr="001D1A96">
                        <w:rPr>
                          <w:rFonts w:cs="Arial"/>
                          <w:b/>
                          <w:color w:val="000000" w:themeColor="text1"/>
                          <w:sz w:val="24"/>
                          <w:szCs w:val="24"/>
                        </w:rPr>
                        <w:t>undertaking tasks at short notice,</w:t>
                      </w:r>
                    </w:p>
                    <w:p w:rsidR="002E7E7C" w:rsidRPr="001D1A96" w:rsidRDefault="002E7E7C" w:rsidP="00554594">
                      <w:pPr>
                        <w:pStyle w:val="ListParagraph"/>
                        <w:numPr>
                          <w:ilvl w:val="0"/>
                          <w:numId w:val="9"/>
                        </w:numPr>
                        <w:rPr>
                          <w:rFonts w:cs="Arial"/>
                          <w:b/>
                          <w:color w:val="000000" w:themeColor="text1"/>
                          <w:sz w:val="24"/>
                          <w:szCs w:val="24"/>
                        </w:rPr>
                      </w:pPr>
                      <w:r w:rsidRPr="001D1A96">
                        <w:rPr>
                          <w:rFonts w:cs="Arial"/>
                          <w:b/>
                          <w:color w:val="000000" w:themeColor="text1"/>
                          <w:sz w:val="24"/>
                          <w:szCs w:val="24"/>
                        </w:rPr>
                        <w:t>working with others</w:t>
                      </w:r>
                    </w:p>
                    <w:p w:rsidR="002E7E7C" w:rsidRPr="001D1A96" w:rsidRDefault="002E7E7C" w:rsidP="00554594">
                      <w:pPr>
                        <w:pStyle w:val="ListParagraph"/>
                        <w:numPr>
                          <w:ilvl w:val="0"/>
                          <w:numId w:val="9"/>
                        </w:numPr>
                        <w:rPr>
                          <w:rFonts w:cs="Arial"/>
                          <w:b/>
                          <w:color w:val="000000" w:themeColor="text1"/>
                          <w:sz w:val="24"/>
                          <w:szCs w:val="24"/>
                        </w:rPr>
                      </w:pPr>
                      <w:r w:rsidRPr="001D1A96">
                        <w:rPr>
                          <w:rFonts w:cs="Arial"/>
                          <w:b/>
                          <w:color w:val="000000" w:themeColor="text1"/>
                          <w:sz w:val="24"/>
                          <w:szCs w:val="24"/>
                        </w:rPr>
                        <w:t>thinking critically and creatively</w:t>
                      </w:r>
                    </w:p>
                    <w:p w:rsidR="002E7E7C" w:rsidRPr="001D1A96" w:rsidRDefault="002E7E7C" w:rsidP="00554594">
                      <w:pPr>
                        <w:pStyle w:val="ListParagraph"/>
                        <w:numPr>
                          <w:ilvl w:val="0"/>
                          <w:numId w:val="9"/>
                        </w:numPr>
                        <w:rPr>
                          <w:rFonts w:cs="Arial"/>
                          <w:b/>
                          <w:color w:val="000000" w:themeColor="text1"/>
                          <w:sz w:val="24"/>
                          <w:szCs w:val="24"/>
                        </w:rPr>
                      </w:pPr>
                      <w:r w:rsidRPr="001D1A96">
                        <w:rPr>
                          <w:rFonts w:cs="Arial"/>
                          <w:b/>
                          <w:color w:val="000000" w:themeColor="text1"/>
                          <w:sz w:val="24"/>
                          <w:szCs w:val="24"/>
                        </w:rPr>
                        <w:t>learning and continuing to learn</w:t>
                      </w:r>
                    </w:p>
                    <w:p w:rsidR="002E7E7C" w:rsidRPr="001D1A96" w:rsidRDefault="002E7E7C" w:rsidP="00554594">
                      <w:pPr>
                        <w:pStyle w:val="ListParagraph"/>
                        <w:numPr>
                          <w:ilvl w:val="0"/>
                          <w:numId w:val="9"/>
                        </w:numPr>
                        <w:rPr>
                          <w:rFonts w:cs="Arial"/>
                          <w:b/>
                          <w:color w:val="000000" w:themeColor="text1"/>
                          <w:sz w:val="24"/>
                          <w:szCs w:val="24"/>
                        </w:rPr>
                      </w:pPr>
                      <w:r w:rsidRPr="001D1A96">
                        <w:rPr>
                          <w:rFonts w:cs="Arial"/>
                          <w:b/>
                          <w:color w:val="000000" w:themeColor="text1"/>
                          <w:sz w:val="24"/>
                          <w:szCs w:val="24"/>
                        </w:rPr>
                        <w:t>taking responsibility for own development</w:t>
                      </w:r>
                    </w:p>
                    <w:p w:rsidR="002E7E7C" w:rsidRPr="001D1A96" w:rsidRDefault="002E7E7C" w:rsidP="00554594">
                      <w:pPr>
                        <w:pStyle w:val="ListParagraph"/>
                        <w:numPr>
                          <w:ilvl w:val="0"/>
                          <w:numId w:val="9"/>
                        </w:numPr>
                        <w:rPr>
                          <w:rFonts w:cs="Arial"/>
                          <w:b/>
                          <w:color w:val="000000" w:themeColor="text1"/>
                          <w:sz w:val="24"/>
                          <w:szCs w:val="24"/>
                        </w:rPr>
                      </w:pPr>
                      <w:r w:rsidRPr="001D1A96">
                        <w:rPr>
                          <w:rFonts w:cs="Arial"/>
                          <w:b/>
                          <w:color w:val="000000" w:themeColor="text1"/>
                          <w:sz w:val="24"/>
                          <w:szCs w:val="24"/>
                        </w:rPr>
                        <w:t>managing and being managed by others</w:t>
                      </w:r>
                    </w:p>
                    <w:p w:rsidR="002E7E7C" w:rsidRDefault="002E7E7C" w:rsidP="00554594">
                      <w:pPr>
                        <w:jc w:val="center"/>
                      </w:pPr>
                    </w:p>
                  </w:txbxContent>
                </v:textbox>
              </v:roundrect>
            </w:pict>
          </mc:Fallback>
        </mc:AlternateContent>
      </w:r>
    </w:p>
    <w:p w:rsidR="00A74906" w:rsidRDefault="00A74906" w:rsidP="00FA53DF">
      <w:pPr>
        <w:rPr>
          <w:rFonts w:cs="Arial"/>
          <w:sz w:val="24"/>
          <w:szCs w:val="24"/>
        </w:rPr>
      </w:pPr>
    </w:p>
    <w:p w:rsidR="00A74906" w:rsidRDefault="00A74906" w:rsidP="00FA53DF">
      <w:pPr>
        <w:rPr>
          <w:rFonts w:cs="Arial"/>
          <w:sz w:val="24"/>
          <w:szCs w:val="24"/>
        </w:rPr>
      </w:pPr>
    </w:p>
    <w:p w:rsidR="00A74906" w:rsidRDefault="00A74906" w:rsidP="00FA53DF">
      <w:pPr>
        <w:rPr>
          <w:rFonts w:cs="Arial"/>
          <w:sz w:val="24"/>
          <w:szCs w:val="24"/>
        </w:rPr>
      </w:pPr>
    </w:p>
    <w:p w:rsidR="00A74906" w:rsidRDefault="00A74906" w:rsidP="00FA53DF">
      <w:pPr>
        <w:rPr>
          <w:rFonts w:cs="Arial"/>
          <w:sz w:val="24"/>
          <w:szCs w:val="24"/>
        </w:rPr>
      </w:pPr>
    </w:p>
    <w:p w:rsidR="00A74906" w:rsidRDefault="00A74906" w:rsidP="00FA53DF">
      <w:pPr>
        <w:rPr>
          <w:rFonts w:cs="Arial"/>
          <w:sz w:val="24"/>
          <w:szCs w:val="24"/>
        </w:rPr>
      </w:pPr>
    </w:p>
    <w:p w:rsidR="00A74906" w:rsidRDefault="00A74906" w:rsidP="00FA53DF">
      <w:pPr>
        <w:rPr>
          <w:rFonts w:cs="Arial"/>
          <w:sz w:val="24"/>
          <w:szCs w:val="24"/>
        </w:rPr>
      </w:pPr>
    </w:p>
    <w:p w:rsidR="00A74906" w:rsidRDefault="00A74906" w:rsidP="00FA53DF">
      <w:pPr>
        <w:rPr>
          <w:rFonts w:cs="Arial"/>
          <w:sz w:val="24"/>
          <w:szCs w:val="24"/>
        </w:rPr>
      </w:pPr>
    </w:p>
    <w:p w:rsidR="00A74906" w:rsidRDefault="00A74906" w:rsidP="00FA53DF">
      <w:pPr>
        <w:rPr>
          <w:rFonts w:cs="Arial"/>
          <w:sz w:val="24"/>
          <w:szCs w:val="24"/>
        </w:rPr>
      </w:pPr>
    </w:p>
    <w:p w:rsidR="00A74906" w:rsidRDefault="00A74906" w:rsidP="00FA53DF">
      <w:pPr>
        <w:rPr>
          <w:rFonts w:cs="Arial"/>
          <w:sz w:val="24"/>
          <w:szCs w:val="24"/>
        </w:rPr>
      </w:pPr>
    </w:p>
    <w:p w:rsidR="00A74906" w:rsidRDefault="00A74906" w:rsidP="00FA53DF">
      <w:pPr>
        <w:rPr>
          <w:rFonts w:cs="Arial"/>
          <w:sz w:val="24"/>
          <w:szCs w:val="24"/>
        </w:rPr>
      </w:pPr>
    </w:p>
    <w:p w:rsidR="00203E8E" w:rsidRDefault="00203E8E" w:rsidP="00FA53DF">
      <w:pPr>
        <w:rPr>
          <w:rFonts w:cs="Arial"/>
          <w:sz w:val="24"/>
          <w:szCs w:val="24"/>
        </w:rPr>
      </w:pPr>
    </w:p>
    <w:p w:rsidR="007B5C59" w:rsidRPr="00107502" w:rsidRDefault="00315BEB" w:rsidP="00107502">
      <w:pPr>
        <w:pStyle w:val="NormalWeb"/>
        <w:spacing w:after="400" w:line="300" w:lineRule="atLeast"/>
        <w:textAlignment w:val="baseline"/>
        <w:rPr>
          <w:rFonts w:ascii="Calibri" w:hAnsi="Calibri"/>
          <w:color w:val="000000" w:themeColor="text1"/>
          <w:shd w:val="clear" w:color="auto" w:fill="FFFFFF"/>
        </w:rPr>
      </w:pPr>
      <w:r w:rsidRPr="006E70FC">
        <w:rPr>
          <w:rFonts w:ascii="Calibri" w:hAnsi="Calibri"/>
          <w:color w:val="000000" w:themeColor="text1"/>
          <w:shd w:val="clear" w:color="auto" w:fill="FFFFFF"/>
        </w:rPr>
        <w:t>Making the link between the classroom and workplace can help young people to see the relevance of their learning and understand the contribution that they can mak</w:t>
      </w:r>
      <w:r w:rsidR="001872F8" w:rsidRPr="006E70FC">
        <w:rPr>
          <w:rFonts w:ascii="Calibri" w:hAnsi="Calibri"/>
          <w:color w:val="000000" w:themeColor="text1"/>
          <w:shd w:val="clear" w:color="auto" w:fill="FFFFFF"/>
        </w:rPr>
        <w:t>e</w:t>
      </w:r>
      <w:r w:rsidRPr="006E70FC">
        <w:rPr>
          <w:rFonts w:ascii="Calibri" w:hAnsi="Calibri"/>
          <w:color w:val="000000" w:themeColor="text1"/>
          <w:shd w:val="clear" w:color="auto" w:fill="FFFFFF"/>
        </w:rPr>
        <w:t xml:space="preserve"> to their community and to the economy.</w:t>
      </w:r>
      <w:r w:rsidR="001872F8" w:rsidRPr="006E70FC">
        <w:rPr>
          <w:rFonts w:ascii="Calibri" w:hAnsi="Calibri"/>
          <w:color w:val="000000" w:themeColor="text1"/>
          <w:shd w:val="clear" w:color="auto" w:fill="FFFFFF"/>
        </w:rPr>
        <w:t xml:space="preserve"> Skills for work are important for all young people from 3-18</w:t>
      </w:r>
      <w:r w:rsidR="001872F8" w:rsidRPr="006E70FC">
        <w:rPr>
          <w:rFonts w:ascii="Calibri" w:eastAsia="Times New Roman" w:hAnsi="Calibri"/>
          <w:b/>
          <w:color w:val="000000" w:themeColor="text1"/>
          <w:lang w:eastAsia="en-GB"/>
        </w:rPr>
        <w:t xml:space="preserve"> </w:t>
      </w:r>
      <w:r w:rsidR="00EF5285" w:rsidRPr="006E70FC">
        <w:rPr>
          <w:rFonts w:ascii="Calibri" w:eastAsia="Times New Roman" w:hAnsi="Calibri"/>
          <w:color w:val="000000" w:themeColor="text1"/>
          <w:lang w:eastAsia="en-GB"/>
        </w:rPr>
        <w:t>as they apply to any career and are therefore</w:t>
      </w:r>
      <w:r w:rsidR="00EB15AC" w:rsidRPr="006E70FC">
        <w:rPr>
          <w:rFonts w:ascii="Calibri" w:eastAsia="Times New Roman" w:hAnsi="Calibri"/>
          <w:color w:val="000000" w:themeColor="text1"/>
          <w:lang w:eastAsia="en-GB"/>
        </w:rPr>
        <w:t xml:space="preserve"> transferrable</w:t>
      </w:r>
      <w:r w:rsidR="008E72B0">
        <w:rPr>
          <w:rFonts w:ascii="Calibri" w:eastAsia="Times New Roman" w:hAnsi="Calibri"/>
          <w:color w:val="000000" w:themeColor="text1"/>
          <w:lang w:eastAsia="en-GB"/>
        </w:rPr>
        <w:t>. Learning about the world</w:t>
      </w:r>
      <w:r w:rsidR="00524E61" w:rsidRPr="006E70FC">
        <w:rPr>
          <w:rFonts w:ascii="Calibri" w:eastAsia="Times New Roman" w:hAnsi="Calibri"/>
          <w:color w:val="000000" w:themeColor="text1"/>
          <w:lang w:eastAsia="en-GB"/>
        </w:rPr>
        <w:t xml:space="preserve"> of work throughout their educational journey will allow young people to make informed career choices in an ever-changing career marketplace.</w:t>
      </w:r>
    </w:p>
    <w:p w:rsidR="00C73E1F" w:rsidRPr="00675199" w:rsidRDefault="00C73E1F" w:rsidP="00C73E1F">
      <w:pPr>
        <w:pStyle w:val="Default"/>
        <w:rPr>
          <w:rFonts w:ascii="Calibri" w:hAnsi="Calibri"/>
          <w:color w:val="auto"/>
        </w:rPr>
      </w:pPr>
      <w:r w:rsidRPr="00675199">
        <w:rPr>
          <w:rFonts w:ascii="Calibri" w:hAnsi="Calibri"/>
          <w:iCs/>
          <w:color w:val="auto"/>
        </w:rPr>
        <w:t>As a direct consequence of the implementation plan for Developing the Young Workforce published in Dec</w:t>
      </w:r>
      <w:r w:rsidR="00B51FFD">
        <w:rPr>
          <w:rFonts w:ascii="Calibri" w:hAnsi="Calibri"/>
          <w:iCs/>
          <w:color w:val="auto"/>
        </w:rPr>
        <w:t xml:space="preserve">ember </w:t>
      </w:r>
      <w:r w:rsidRPr="00675199">
        <w:rPr>
          <w:rFonts w:ascii="Calibri" w:hAnsi="Calibri"/>
          <w:iCs/>
          <w:color w:val="auto"/>
        </w:rPr>
        <w:t>2014</w:t>
      </w:r>
      <w:r w:rsidR="00154529">
        <w:rPr>
          <w:rFonts w:ascii="Calibri" w:hAnsi="Calibri"/>
          <w:iCs/>
          <w:color w:val="auto"/>
        </w:rPr>
        <w:t>,</w:t>
      </w:r>
      <w:r w:rsidRPr="00675199">
        <w:rPr>
          <w:rFonts w:ascii="Calibri" w:hAnsi="Calibri"/>
          <w:iCs/>
          <w:color w:val="auto"/>
        </w:rPr>
        <w:t xml:space="preserve"> learners </w:t>
      </w:r>
      <w:r w:rsidR="00EB15AC">
        <w:rPr>
          <w:rFonts w:ascii="Calibri" w:hAnsi="Calibri"/>
          <w:iCs/>
          <w:color w:val="auto"/>
        </w:rPr>
        <w:t xml:space="preserve">from 3-18 </w:t>
      </w:r>
      <w:r w:rsidRPr="00675199">
        <w:rPr>
          <w:rFonts w:ascii="Calibri" w:hAnsi="Calibri"/>
          <w:iCs/>
          <w:color w:val="auto"/>
        </w:rPr>
        <w:t xml:space="preserve">should be </w:t>
      </w:r>
      <w:r w:rsidR="00EB15AC">
        <w:rPr>
          <w:rFonts w:ascii="Calibri" w:hAnsi="Calibri"/>
          <w:iCs/>
          <w:color w:val="auto"/>
        </w:rPr>
        <w:t>provided</w:t>
      </w:r>
      <w:r w:rsidRPr="00675199">
        <w:rPr>
          <w:rFonts w:ascii="Calibri" w:hAnsi="Calibri"/>
          <w:iCs/>
          <w:color w:val="auto"/>
        </w:rPr>
        <w:t xml:space="preserve"> with relevant career edu</w:t>
      </w:r>
      <w:r w:rsidR="00154529">
        <w:rPr>
          <w:rFonts w:ascii="Calibri" w:hAnsi="Calibri"/>
          <w:iCs/>
          <w:color w:val="auto"/>
        </w:rPr>
        <w:t>cation and education about the world of w</w:t>
      </w:r>
      <w:r w:rsidRPr="00675199">
        <w:rPr>
          <w:rFonts w:ascii="Calibri" w:hAnsi="Calibri"/>
          <w:iCs/>
          <w:color w:val="auto"/>
        </w:rPr>
        <w:t xml:space="preserve">ork. A suite of </w:t>
      </w:r>
      <w:r w:rsidRPr="005C6AF2">
        <w:rPr>
          <w:rFonts w:ascii="Calibri" w:hAnsi="Calibri"/>
          <w:iCs/>
          <w:color w:val="auto"/>
        </w:rPr>
        <w:t xml:space="preserve">resources has </w:t>
      </w:r>
      <w:r w:rsidRPr="00675199">
        <w:rPr>
          <w:rFonts w:ascii="Calibri" w:hAnsi="Calibri"/>
          <w:iCs/>
          <w:color w:val="auto"/>
        </w:rPr>
        <w:t xml:space="preserve">been created by Education Scotland </w:t>
      </w:r>
      <w:r w:rsidR="00923608">
        <w:rPr>
          <w:rFonts w:ascii="Calibri" w:hAnsi="Calibri"/>
          <w:iCs/>
          <w:color w:val="auto"/>
        </w:rPr>
        <w:t>to facilitate this:</w:t>
      </w:r>
    </w:p>
    <w:p w:rsidR="00C73E1F" w:rsidRPr="008026BD" w:rsidRDefault="00C73E1F" w:rsidP="00C73E1F">
      <w:pPr>
        <w:spacing w:after="0" w:line="300" w:lineRule="atLeast"/>
        <w:textAlignment w:val="baseline"/>
        <w:rPr>
          <w:rFonts w:eastAsia="Times New Roman" w:cs="Times New Roman"/>
          <w:b/>
          <w:color w:val="333333"/>
          <w:sz w:val="24"/>
          <w:szCs w:val="24"/>
          <w:lang w:eastAsia="en-GB"/>
        </w:rPr>
      </w:pPr>
    </w:p>
    <w:p w:rsidR="00CC3434" w:rsidRDefault="00CC3434" w:rsidP="00563AD2">
      <w:pPr>
        <w:spacing w:after="0" w:line="300" w:lineRule="atLeast"/>
        <w:textAlignment w:val="baseline"/>
        <w:rPr>
          <w:rFonts w:eastAsia="Times New Roman" w:cs="Times New Roman"/>
          <w:b/>
          <w:color w:val="000000" w:themeColor="text1"/>
          <w:sz w:val="24"/>
          <w:szCs w:val="24"/>
          <w:lang w:eastAsia="en-GB"/>
        </w:rPr>
      </w:pPr>
    </w:p>
    <w:p w:rsidR="00CC3434" w:rsidRDefault="00CC3434" w:rsidP="00563AD2">
      <w:pPr>
        <w:spacing w:after="0" w:line="300" w:lineRule="atLeast"/>
        <w:textAlignment w:val="baseline"/>
        <w:rPr>
          <w:rFonts w:eastAsia="Times New Roman" w:cs="Times New Roman"/>
          <w:b/>
          <w:color w:val="000000" w:themeColor="text1"/>
          <w:sz w:val="24"/>
          <w:szCs w:val="24"/>
          <w:lang w:eastAsia="en-GB"/>
        </w:rPr>
      </w:pPr>
    </w:p>
    <w:p w:rsidR="00CC3434" w:rsidRDefault="00CC3434" w:rsidP="00563AD2">
      <w:pPr>
        <w:spacing w:after="0" w:line="300" w:lineRule="atLeast"/>
        <w:textAlignment w:val="baseline"/>
        <w:rPr>
          <w:rFonts w:eastAsia="Times New Roman" w:cs="Times New Roman"/>
          <w:b/>
          <w:color w:val="000000" w:themeColor="text1"/>
          <w:sz w:val="24"/>
          <w:szCs w:val="24"/>
          <w:lang w:eastAsia="en-GB"/>
        </w:rPr>
      </w:pPr>
    </w:p>
    <w:p w:rsidR="00CC3434" w:rsidRDefault="00CC3434" w:rsidP="00563AD2">
      <w:pPr>
        <w:spacing w:after="0" w:line="300" w:lineRule="atLeast"/>
        <w:textAlignment w:val="baseline"/>
        <w:rPr>
          <w:rFonts w:eastAsia="Times New Roman" w:cs="Times New Roman"/>
          <w:b/>
          <w:color w:val="000000" w:themeColor="text1"/>
          <w:sz w:val="24"/>
          <w:szCs w:val="24"/>
          <w:lang w:eastAsia="en-GB"/>
        </w:rPr>
      </w:pPr>
    </w:p>
    <w:p w:rsidR="00CC3434" w:rsidRDefault="00CC3434" w:rsidP="00563AD2">
      <w:pPr>
        <w:spacing w:after="0" w:line="300" w:lineRule="atLeast"/>
        <w:textAlignment w:val="baseline"/>
        <w:rPr>
          <w:rFonts w:eastAsia="Times New Roman" w:cs="Times New Roman"/>
          <w:b/>
          <w:color w:val="000000" w:themeColor="text1"/>
          <w:sz w:val="24"/>
          <w:szCs w:val="24"/>
          <w:lang w:eastAsia="en-GB"/>
        </w:rPr>
      </w:pPr>
    </w:p>
    <w:p w:rsidR="00CC3434" w:rsidRDefault="00CC3434" w:rsidP="00563AD2">
      <w:pPr>
        <w:spacing w:after="0" w:line="300" w:lineRule="atLeast"/>
        <w:textAlignment w:val="baseline"/>
        <w:rPr>
          <w:rFonts w:eastAsia="Times New Roman" w:cs="Times New Roman"/>
          <w:b/>
          <w:color w:val="000000" w:themeColor="text1"/>
          <w:sz w:val="24"/>
          <w:szCs w:val="24"/>
          <w:lang w:eastAsia="en-GB"/>
        </w:rPr>
      </w:pPr>
    </w:p>
    <w:p w:rsidR="00563AD2" w:rsidRPr="006E70FC" w:rsidRDefault="00563AD2" w:rsidP="00563AD2">
      <w:pPr>
        <w:spacing w:after="0" w:line="300" w:lineRule="atLeast"/>
        <w:textAlignment w:val="baseline"/>
        <w:rPr>
          <w:rFonts w:eastAsia="Times New Roman" w:cs="Times New Roman"/>
          <w:b/>
          <w:color w:val="000000" w:themeColor="text1"/>
          <w:sz w:val="24"/>
          <w:szCs w:val="24"/>
          <w:lang w:eastAsia="en-GB"/>
        </w:rPr>
      </w:pPr>
      <w:r w:rsidRPr="006E70FC">
        <w:rPr>
          <w:rFonts w:eastAsia="Times New Roman" w:cs="Times New Roman"/>
          <w:b/>
          <w:color w:val="000000" w:themeColor="text1"/>
          <w:sz w:val="24"/>
          <w:szCs w:val="24"/>
          <w:lang w:eastAsia="en-GB"/>
        </w:rPr>
        <w:lastRenderedPageBreak/>
        <w:t>Career Education Standard</w:t>
      </w:r>
      <w:r w:rsidR="00611785">
        <w:rPr>
          <w:rStyle w:val="FootnoteReference"/>
          <w:rFonts w:eastAsia="Times New Roman" w:cs="Times New Roman"/>
          <w:b/>
          <w:color w:val="000000" w:themeColor="text1"/>
          <w:sz w:val="24"/>
          <w:szCs w:val="24"/>
          <w:lang w:eastAsia="en-GB"/>
        </w:rPr>
        <w:footnoteReference w:id="15"/>
      </w:r>
    </w:p>
    <w:p w:rsidR="00A26D41" w:rsidRDefault="00EB2827" w:rsidP="00411455">
      <w:pPr>
        <w:spacing w:after="400" w:line="300" w:lineRule="atLeast"/>
        <w:textAlignment w:val="baseline"/>
        <w:rPr>
          <w:sz w:val="24"/>
          <w:szCs w:val="24"/>
        </w:rPr>
      </w:pPr>
      <w:r>
        <w:rPr>
          <w:sz w:val="24"/>
          <w:szCs w:val="24"/>
        </w:rPr>
        <w:t xml:space="preserve">The career education </w:t>
      </w:r>
      <w:r w:rsidR="00563AD2" w:rsidRPr="008026BD">
        <w:rPr>
          <w:sz w:val="24"/>
          <w:szCs w:val="24"/>
        </w:rPr>
        <w:t>sets out what children and young people will learn and what parents, teachers, employers and Skills Development Scotland will do to support their learning. Implementation of the standard will improve the quality and consistency of learning about work and</w:t>
      </w:r>
      <w:r w:rsidR="00A26D41">
        <w:rPr>
          <w:sz w:val="24"/>
          <w:szCs w:val="24"/>
        </w:rPr>
        <w:t xml:space="preserve"> careers</w:t>
      </w:r>
      <w:r w:rsidR="00563AD2" w:rsidRPr="008026BD">
        <w:rPr>
          <w:sz w:val="24"/>
          <w:szCs w:val="24"/>
        </w:rPr>
        <w:t xml:space="preserve">. </w:t>
      </w:r>
      <w:r w:rsidR="006F3853">
        <w:rPr>
          <w:rFonts w:eastAsia="Times New Roman" w:cs="Times New Roman"/>
          <w:color w:val="333333"/>
          <w:sz w:val="24"/>
          <w:szCs w:val="24"/>
          <w:lang w:eastAsia="en-GB"/>
        </w:rPr>
        <w:t>T</w:t>
      </w:r>
      <w:r w:rsidR="00060C5A" w:rsidRPr="00060C5A">
        <w:rPr>
          <w:sz w:val="24"/>
          <w:szCs w:val="24"/>
        </w:rPr>
        <w:t xml:space="preserve">he </w:t>
      </w:r>
      <w:r w:rsidR="006F3853">
        <w:rPr>
          <w:sz w:val="24"/>
          <w:szCs w:val="24"/>
        </w:rPr>
        <w:t xml:space="preserve">“I can” statements </w:t>
      </w:r>
      <w:r w:rsidR="009D087A">
        <w:rPr>
          <w:sz w:val="24"/>
          <w:szCs w:val="24"/>
        </w:rPr>
        <w:t xml:space="preserve">in the </w:t>
      </w:r>
      <w:r w:rsidR="00060C5A" w:rsidRPr="00060C5A">
        <w:rPr>
          <w:sz w:val="24"/>
          <w:szCs w:val="24"/>
        </w:rPr>
        <w:t xml:space="preserve">Career Education </w:t>
      </w:r>
      <w:r w:rsidR="009D087A">
        <w:rPr>
          <w:sz w:val="24"/>
          <w:szCs w:val="24"/>
        </w:rPr>
        <w:t xml:space="preserve">Standard (3-18) </w:t>
      </w:r>
      <w:r w:rsidR="00060C5A" w:rsidRPr="00060C5A">
        <w:rPr>
          <w:sz w:val="24"/>
          <w:szCs w:val="24"/>
        </w:rPr>
        <w:t>provide a basis for planning progress for children and</w:t>
      </w:r>
      <w:r w:rsidR="00A26D41">
        <w:rPr>
          <w:sz w:val="24"/>
          <w:szCs w:val="24"/>
        </w:rPr>
        <w:t xml:space="preserve"> young people on their journeys. This document can be printed from the Education Scotland website or accessed through the following ULR.</w:t>
      </w:r>
    </w:p>
    <w:p w:rsidR="00CD3CD1" w:rsidRDefault="002E7E7C" w:rsidP="00025049">
      <w:pPr>
        <w:spacing w:after="400" w:line="300" w:lineRule="atLeast"/>
        <w:textAlignment w:val="baseline"/>
        <w:rPr>
          <w:sz w:val="24"/>
          <w:szCs w:val="24"/>
        </w:rPr>
      </w:pPr>
      <w:hyperlink r:id="rId21" w:history="1">
        <w:r w:rsidR="00025049" w:rsidRPr="00D777FE">
          <w:rPr>
            <w:rStyle w:val="Hyperlink"/>
            <w:sz w:val="24"/>
            <w:szCs w:val="24"/>
          </w:rPr>
          <w:t>https://www.educationscotland.gov.uk/Images/CareerEducationStandard0915_tcm4-869208.pdf</w:t>
        </w:r>
      </w:hyperlink>
    </w:p>
    <w:p w:rsidR="002E74D5" w:rsidRDefault="002E74D5" w:rsidP="00563AD2">
      <w:pPr>
        <w:pStyle w:val="Default"/>
        <w:rPr>
          <w:rFonts w:asciiTheme="minorHAnsi" w:hAnsiTheme="minorHAnsi"/>
          <w:b/>
          <w:bCs/>
          <w:color w:val="000000" w:themeColor="text1"/>
        </w:rPr>
      </w:pPr>
    </w:p>
    <w:p w:rsidR="00CC3434" w:rsidRDefault="00CC3434" w:rsidP="00563AD2">
      <w:pPr>
        <w:pStyle w:val="Default"/>
        <w:rPr>
          <w:rFonts w:asciiTheme="minorHAnsi" w:hAnsiTheme="minorHAnsi"/>
          <w:b/>
          <w:bCs/>
          <w:color w:val="000000" w:themeColor="text1"/>
        </w:rPr>
      </w:pPr>
    </w:p>
    <w:p w:rsidR="00563AD2" w:rsidRPr="006E70FC" w:rsidRDefault="00EE4713" w:rsidP="00563AD2">
      <w:pPr>
        <w:pStyle w:val="Default"/>
        <w:rPr>
          <w:rFonts w:asciiTheme="minorHAnsi" w:hAnsiTheme="minorHAnsi"/>
          <w:color w:val="000000" w:themeColor="text1"/>
        </w:rPr>
      </w:pPr>
      <w:r w:rsidRPr="006E70FC">
        <w:rPr>
          <w:rFonts w:asciiTheme="minorHAnsi" w:hAnsiTheme="minorHAnsi"/>
          <w:b/>
          <w:bCs/>
          <w:color w:val="000000" w:themeColor="text1"/>
        </w:rPr>
        <w:t>School Employer Partnerships</w:t>
      </w:r>
      <w:r w:rsidR="00011C41">
        <w:rPr>
          <w:rStyle w:val="FootnoteReference"/>
          <w:rFonts w:asciiTheme="minorHAnsi" w:hAnsiTheme="minorHAnsi"/>
          <w:b/>
          <w:bCs/>
          <w:color w:val="000000" w:themeColor="text1"/>
        </w:rPr>
        <w:footnoteReference w:id="16"/>
      </w:r>
    </w:p>
    <w:p w:rsidR="0018230F" w:rsidRDefault="00BE589A" w:rsidP="0083133E">
      <w:pPr>
        <w:spacing w:after="400" w:line="300" w:lineRule="atLeast"/>
        <w:textAlignment w:val="baseline"/>
        <w:rPr>
          <w:color w:val="000000" w:themeColor="text1"/>
          <w:sz w:val="24"/>
          <w:szCs w:val="24"/>
          <w:shd w:val="clear" w:color="auto" w:fill="FFFFFF"/>
        </w:rPr>
      </w:pPr>
      <w:r w:rsidRPr="006E70FC">
        <w:rPr>
          <w:color w:val="000000" w:themeColor="text1"/>
          <w:sz w:val="24"/>
          <w:szCs w:val="24"/>
          <w:shd w:val="clear" w:color="auto" w:fill="FFFFFF" w:themeFill="background1"/>
        </w:rPr>
        <w:t>I</w:t>
      </w:r>
      <w:r w:rsidRPr="006E70FC">
        <w:rPr>
          <w:color w:val="000000" w:themeColor="text1"/>
          <w:sz w:val="24"/>
          <w:szCs w:val="24"/>
          <w:shd w:val="clear" w:color="auto" w:fill="FFFFFF"/>
        </w:rPr>
        <w:t xml:space="preserve">nvolving employers and third sector providers in the </w:t>
      </w:r>
      <w:r w:rsidR="00D10082" w:rsidRPr="006E70FC">
        <w:rPr>
          <w:color w:val="000000" w:themeColor="text1"/>
          <w:sz w:val="24"/>
          <w:szCs w:val="24"/>
          <w:shd w:val="clear" w:color="auto" w:fill="FFFFFF"/>
        </w:rPr>
        <w:t xml:space="preserve">school </w:t>
      </w:r>
      <w:r w:rsidRPr="006E70FC">
        <w:rPr>
          <w:color w:val="000000" w:themeColor="text1"/>
          <w:sz w:val="24"/>
          <w:szCs w:val="24"/>
          <w:shd w:val="clear" w:color="auto" w:fill="FFFFFF"/>
        </w:rPr>
        <w:t xml:space="preserve">curriculum </w:t>
      </w:r>
      <w:r w:rsidR="00D10082" w:rsidRPr="006E70FC">
        <w:rPr>
          <w:color w:val="000000" w:themeColor="text1"/>
          <w:sz w:val="24"/>
          <w:szCs w:val="24"/>
          <w:shd w:val="clear" w:color="auto" w:fill="FFFFFF"/>
        </w:rPr>
        <w:t xml:space="preserve">will enable pupils to see the relevance of their learning </w:t>
      </w:r>
      <w:r w:rsidR="005C6AF2" w:rsidRPr="006E70FC">
        <w:rPr>
          <w:color w:val="000000" w:themeColor="text1"/>
          <w:sz w:val="24"/>
          <w:szCs w:val="24"/>
          <w:shd w:val="clear" w:color="auto" w:fill="FFFFFF"/>
        </w:rPr>
        <w:t xml:space="preserve">in a real life context and </w:t>
      </w:r>
      <w:r w:rsidR="0069139E" w:rsidRPr="006E70FC">
        <w:rPr>
          <w:color w:val="000000" w:themeColor="text1"/>
          <w:sz w:val="24"/>
          <w:szCs w:val="24"/>
          <w:shd w:val="clear" w:color="auto" w:fill="FFFFFF"/>
        </w:rPr>
        <w:t xml:space="preserve">will enhance the development of the wider skills and knowledge young people need to flourish in life. </w:t>
      </w:r>
      <w:r w:rsidR="0083133E" w:rsidRPr="006E70FC">
        <w:rPr>
          <w:color w:val="000000" w:themeColor="text1"/>
          <w:sz w:val="24"/>
          <w:szCs w:val="24"/>
          <w:shd w:val="clear" w:color="auto" w:fill="FFFFFF"/>
        </w:rPr>
        <w:t xml:space="preserve">Guidance on School Employer Partnerships published in Autumn 2015 supports the aim of having meaningful and productive school employer partnerships operating in all secondary schools by 2018/19.  </w:t>
      </w:r>
      <w:r w:rsidR="00025049">
        <w:rPr>
          <w:color w:val="000000" w:themeColor="text1"/>
          <w:sz w:val="24"/>
          <w:szCs w:val="24"/>
          <w:shd w:val="clear" w:color="auto" w:fill="FFFFFF"/>
        </w:rPr>
        <w:t>This document can be printed from the Educ</w:t>
      </w:r>
      <w:r w:rsidR="0018230F">
        <w:rPr>
          <w:color w:val="000000" w:themeColor="text1"/>
          <w:sz w:val="24"/>
          <w:szCs w:val="24"/>
          <w:shd w:val="clear" w:color="auto" w:fill="FFFFFF"/>
        </w:rPr>
        <w:t xml:space="preserve">ation Scotland website </w:t>
      </w:r>
      <w:r w:rsidR="00F82D2C">
        <w:rPr>
          <w:color w:val="000000" w:themeColor="text1"/>
          <w:sz w:val="24"/>
          <w:szCs w:val="24"/>
          <w:shd w:val="clear" w:color="auto" w:fill="FFFFFF"/>
        </w:rPr>
        <w:t>and can be accessed through the ULR below</w:t>
      </w:r>
      <w:r w:rsidR="00D51258">
        <w:rPr>
          <w:color w:val="000000" w:themeColor="text1"/>
          <w:sz w:val="24"/>
          <w:szCs w:val="24"/>
          <w:shd w:val="clear" w:color="auto" w:fill="FFFFFF"/>
        </w:rPr>
        <w:t>.</w:t>
      </w:r>
      <w:r w:rsidR="00154529">
        <w:rPr>
          <w:color w:val="000000" w:themeColor="text1"/>
          <w:sz w:val="24"/>
          <w:szCs w:val="24"/>
          <w:shd w:val="clear" w:color="auto" w:fill="FFFFFF"/>
        </w:rPr>
        <w:t xml:space="preserve"> Local document</w:t>
      </w:r>
    </w:p>
    <w:p w:rsidR="00025049" w:rsidRDefault="002E7E7C" w:rsidP="0083133E">
      <w:pPr>
        <w:spacing w:after="400" w:line="300" w:lineRule="atLeast"/>
        <w:textAlignment w:val="baseline"/>
        <w:rPr>
          <w:color w:val="000000" w:themeColor="text1"/>
          <w:sz w:val="24"/>
          <w:szCs w:val="24"/>
          <w:shd w:val="clear" w:color="auto" w:fill="FFFFFF"/>
        </w:rPr>
      </w:pPr>
      <w:hyperlink r:id="rId22" w:history="1">
        <w:r w:rsidR="0018230F" w:rsidRPr="00D777FE">
          <w:rPr>
            <w:rStyle w:val="Hyperlink"/>
            <w:sz w:val="24"/>
            <w:szCs w:val="24"/>
            <w:shd w:val="clear" w:color="auto" w:fill="FFFFFF"/>
          </w:rPr>
          <w:t>http://www.educationscotland.gov.uk/Images/GuidanceforEmployers0915_tcm4-871657.pdf</w:t>
        </w:r>
      </w:hyperlink>
      <w:r w:rsidR="0018230F">
        <w:rPr>
          <w:color w:val="000000" w:themeColor="text1"/>
          <w:sz w:val="24"/>
          <w:szCs w:val="24"/>
          <w:shd w:val="clear" w:color="auto" w:fill="FFFFFF"/>
        </w:rPr>
        <w:t xml:space="preserve"> </w:t>
      </w:r>
    </w:p>
    <w:p w:rsidR="0020780C" w:rsidRDefault="0020780C" w:rsidP="0083133E">
      <w:pPr>
        <w:spacing w:after="400" w:line="300" w:lineRule="atLeast"/>
        <w:textAlignment w:val="baseline"/>
        <w:rPr>
          <w:rFonts w:eastAsia="Times New Roman" w:cs="Times New Roman"/>
          <w:b/>
          <w:color w:val="000000" w:themeColor="text1"/>
          <w:sz w:val="24"/>
          <w:szCs w:val="24"/>
          <w:lang w:eastAsia="en-GB"/>
        </w:rPr>
      </w:pPr>
    </w:p>
    <w:p w:rsidR="00CC3434" w:rsidRDefault="00027D79" w:rsidP="00CC3434">
      <w:pPr>
        <w:spacing w:after="0" w:line="300" w:lineRule="atLeast"/>
        <w:textAlignment w:val="baseline"/>
        <w:rPr>
          <w:rFonts w:eastAsia="Times New Roman" w:cs="Times New Roman"/>
          <w:b/>
          <w:color w:val="000000" w:themeColor="text1"/>
          <w:sz w:val="24"/>
          <w:szCs w:val="24"/>
          <w:lang w:eastAsia="en-GB"/>
        </w:rPr>
      </w:pPr>
      <w:r w:rsidRPr="006E70FC">
        <w:rPr>
          <w:rFonts w:eastAsia="Times New Roman" w:cs="Times New Roman"/>
          <w:b/>
          <w:color w:val="000000" w:themeColor="text1"/>
          <w:sz w:val="24"/>
          <w:szCs w:val="24"/>
          <w:lang w:eastAsia="en-GB"/>
        </w:rPr>
        <w:t>Standard for Work Placement</w:t>
      </w:r>
      <w:r w:rsidR="00011C41">
        <w:rPr>
          <w:rStyle w:val="FootnoteReference"/>
          <w:rFonts w:eastAsia="Times New Roman" w:cs="Times New Roman"/>
          <w:b/>
          <w:color w:val="000000" w:themeColor="text1"/>
          <w:sz w:val="24"/>
          <w:szCs w:val="24"/>
          <w:lang w:eastAsia="en-GB"/>
        </w:rPr>
        <w:footnoteReference w:id="17"/>
      </w:r>
    </w:p>
    <w:p w:rsidR="00F82D2C" w:rsidRDefault="00027D79" w:rsidP="00CC3434">
      <w:pPr>
        <w:spacing w:after="0" w:line="300" w:lineRule="atLeast"/>
        <w:textAlignment w:val="baseline"/>
        <w:rPr>
          <w:color w:val="000000" w:themeColor="text1"/>
          <w:sz w:val="24"/>
          <w:szCs w:val="24"/>
          <w:shd w:val="clear" w:color="auto" w:fill="FFFFFF"/>
        </w:rPr>
      </w:pPr>
      <w:r w:rsidRPr="006E70FC">
        <w:rPr>
          <w:rFonts w:eastAsia="Times New Roman" w:cs="Times New Roman"/>
          <w:color w:val="000000" w:themeColor="text1"/>
          <w:sz w:val="24"/>
          <w:szCs w:val="24"/>
          <w:lang w:eastAsia="en-GB"/>
        </w:rPr>
        <w:t>S</w:t>
      </w:r>
      <w:r w:rsidR="0083133E" w:rsidRPr="006E70FC">
        <w:rPr>
          <w:rFonts w:eastAsia="Times New Roman" w:cs="Times New Roman"/>
          <w:color w:val="000000" w:themeColor="text1"/>
          <w:sz w:val="24"/>
          <w:szCs w:val="24"/>
          <w:lang w:eastAsia="en-GB"/>
        </w:rPr>
        <w:t>econdary schools should use the new standard for Work Pla</w:t>
      </w:r>
      <w:r w:rsidR="00BE589A" w:rsidRPr="006E70FC">
        <w:rPr>
          <w:rFonts w:eastAsia="Times New Roman" w:cs="Times New Roman"/>
          <w:color w:val="000000" w:themeColor="text1"/>
          <w:sz w:val="24"/>
          <w:szCs w:val="24"/>
          <w:lang w:eastAsia="en-GB"/>
        </w:rPr>
        <w:t>cements to inform the use of work placements in schools.</w:t>
      </w:r>
      <w:r w:rsidR="00032BA3">
        <w:rPr>
          <w:rFonts w:eastAsia="Times New Roman" w:cs="Times New Roman"/>
          <w:color w:val="000000" w:themeColor="text1"/>
          <w:sz w:val="24"/>
          <w:szCs w:val="24"/>
          <w:lang w:eastAsia="en-GB"/>
        </w:rPr>
        <w:t xml:space="preserve"> More information can be found in the resource section of this do</w:t>
      </w:r>
      <w:r w:rsidR="00F82D2C" w:rsidRPr="00F82D2C">
        <w:rPr>
          <w:color w:val="000000" w:themeColor="text1"/>
          <w:sz w:val="24"/>
          <w:szCs w:val="24"/>
          <w:shd w:val="clear" w:color="auto" w:fill="FFFFFF"/>
        </w:rPr>
        <w:t xml:space="preserve"> </w:t>
      </w:r>
      <w:r w:rsidR="00F82D2C">
        <w:rPr>
          <w:color w:val="000000" w:themeColor="text1"/>
          <w:sz w:val="24"/>
          <w:szCs w:val="24"/>
          <w:shd w:val="clear" w:color="auto" w:fill="FFFFFF"/>
        </w:rPr>
        <w:t>This document can be printed from the Education Scotland website and can be accessed through the ULR below.</w:t>
      </w:r>
    </w:p>
    <w:p w:rsidR="00533A7F" w:rsidRPr="00CC3434" w:rsidRDefault="00533A7F" w:rsidP="00CC3434">
      <w:pPr>
        <w:spacing w:after="0" w:line="300" w:lineRule="atLeast"/>
        <w:textAlignment w:val="baseline"/>
        <w:rPr>
          <w:rFonts w:eastAsia="Times New Roman" w:cs="Times New Roman"/>
          <w:b/>
          <w:color w:val="000000" w:themeColor="text1"/>
          <w:sz w:val="24"/>
          <w:szCs w:val="24"/>
          <w:lang w:eastAsia="en-GB"/>
        </w:rPr>
      </w:pPr>
    </w:p>
    <w:p w:rsidR="00F82D2C" w:rsidRDefault="002E7E7C" w:rsidP="00A31573">
      <w:pPr>
        <w:spacing w:after="400" w:line="300" w:lineRule="atLeast"/>
        <w:textAlignment w:val="baseline"/>
        <w:rPr>
          <w:color w:val="000000" w:themeColor="text1"/>
          <w:sz w:val="24"/>
          <w:szCs w:val="24"/>
          <w:shd w:val="clear" w:color="auto" w:fill="FFFFFF"/>
        </w:rPr>
      </w:pPr>
      <w:hyperlink r:id="rId23" w:history="1">
        <w:r w:rsidR="00F82D2C" w:rsidRPr="00D777FE">
          <w:rPr>
            <w:rStyle w:val="Hyperlink"/>
            <w:sz w:val="24"/>
            <w:szCs w:val="24"/>
            <w:shd w:val="clear" w:color="auto" w:fill="FFFFFF"/>
          </w:rPr>
          <w:t>https://www.educationscotland.gov.uk/Images/WorkPlacementStandard0915_tcm4-870517.pdflow</w:t>
        </w:r>
      </w:hyperlink>
      <w:r w:rsidR="00F82D2C">
        <w:rPr>
          <w:color w:val="000000" w:themeColor="text1"/>
          <w:sz w:val="24"/>
          <w:szCs w:val="24"/>
          <w:shd w:val="clear" w:color="auto" w:fill="FFFFFF"/>
        </w:rPr>
        <w:t>.</w:t>
      </w:r>
    </w:p>
    <w:p w:rsidR="00203E8E" w:rsidRDefault="00203E8E" w:rsidP="00A31573">
      <w:pPr>
        <w:spacing w:after="400" w:line="300" w:lineRule="atLeast"/>
        <w:textAlignment w:val="baseline"/>
        <w:rPr>
          <w:color w:val="000000" w:themeColor="text1"/>
          <w:sz w:val="24"/>
          <w:szCs w:val="24"/>
          <w:shd w:val="clear" w:color="auto" w:fill="FFFFFF"/>
        </w:rPr>
      </w:pPr>
    </w:p>
    <w:p w:rsidR="00F82D2C" w:rsidRDefault="00533A7F" w:rsidP="00A31573">
      <w:pPr>
        <w:spacing w:after="400" w:line="300" w:lineRule="atLeast"/>
        <w:textAlignment w:val="baseline"/>
        <w:rPr>
          <w:color w:val="000000" w:themeColor="text1"/>
          <w:sz w:val="24"/>
          <w:szCs w:val="24"/>
          <w:shd w:val="clear" w:color="auto" w:fill="FFFFFF"/>
        </w:rPr>
      </w:pPr>
      <w:r>
        <w:rPr>
          <w:color w:val="000000" w:themeColor="text1"/>
          <w:sz w:val="24"/>
          <w:szCs w:val="24"/>
          <w:shd w:val="clear" w:color="auto" w:fill="FFFFFF"/>
        </w:rPr>
        <w:t>Refer to appendices</w:t>
      </w:r>
      <w:r w:rsidR="00EB2827">
        <w:rPr>
          <w:color w:val="000000" w:themeColor="text1"/>
          <w:sz w:val="24"/>
          <w:szCs w:val="24"/>
          <w:shd w:val="clear" w:color="auto" w:fill="FFFFFF"/>
        </w:rPr>
        <w:t xml:space="preserve"> for a planning tool which indicates the links between skills for life and work.</w:t>
      </w:r>
    </w:p>
    <w:p w:rsidR="00821F93" w:rsidRDefault="00821F93" w:rsidP="00455FB2">
      <w:pPr>
        <w:spacing w:after="0" w:line="300" w:lineRule="atLeast"/>
        <w:textAlignment w:val="baseline"/>
        <w:rPr>
          <w:rFonts w:eastAsia="Times New Roman" w:cs="Times New Roman"/>
          <w:color w:val="000000" w:themeColor="text1"/>
          <w:sz w:val="24"/>
          <w:szCs w:val="24"/>
          <w:lang w:eastAsia="en-GB"/>
        </w:rPr>
      </w:pPr>
    </w:p>
    <w:p w:rsidR="00EB2827" w:rsidRPr="004F6617" w:rsidRDefault="002E74D5" w:rsidP="00455FB2">
      <w:pPr>
        <w:spacing w:after="0" w:line="300" w:lineRule="atLeast"/>
        <w:textAlignment w:val="baseline"/>
        <w:rPr>
          <w:rFonts w:ascii="Calibri" w:hAnsi="Calibri" w:cs="Arial"/>
          <w:b/>
          <w:color w:val="1F4E79" w:themeColor="accent1" w:themeShade="80"/>
          <w:sz w:val="24"/>
          <w:szCs w:val="24"/>
        </w:rPr>
      </w:pPr>
      <w:r w:rsidRPr="004F6617">
        <w:rPr>
          <w:rFonts w:ascii="Calibri" w:hAnsi="Calibri" w:cs="Arial"/>
          <w:b/>
          <w:color w:val="1F4E79" w:themeColor="accent1" w:themeShade="80"/>
          <w:sz w:val="24"/>
          <w:szCs w:val="24"/>
        </w:rPr>
        <w:t>SECTION 3 -PLANNING AND ASSESSMENT</w:t>
      </w:r>
    </w:p>
    <w:p w:rsidR="00EB2827" w:rsidRDefault="00EB2827" w:rsidP="00455FB2">
      <w:pPr>
        <w:spacing w:after="0" w:line="300" w:lineRule="atLeast"/>
        <w:textAlignment w:val="baseline"/>
        <w:rPr>
          <w:rFonts w:ascii="Calibri" w:hAnsi="Calibri" w:cs="Arial"/>
          <w:b/>
          <w:sz w:val="24"/>
          <w:szCs w:val="24"/>
        </w:rPr>
      </w:pPr>
    </w:p>
    <w:p w:rsidR="00455FB2" w:rsidRPr="009D5B84" w:rsidRDefault="00455FB2" w:rsidP="00455FB2">
      <w:pPr>
        <w:spacing w:after="0" w:line="300" w:lineRule="atLeast"/>
        <w:textAlignment w:val="baseline"/>
        <w:rPr>
          <w:rFonts w:ascii="Calibri" w:hAnsi="Calibri" w:cs="Arial"/>
          <w:b/>
          <w:sz w:val="28"/>
          <w:szCs w:val="28"/>
        </w:rPr>
      </w:pPr>
      <w:r w:rsidRPr="009D5B84">
        <w:rPr>
          <w:rFonts w:ascii="Calibri" w:hAnsi="Calibri" w:cs="Arial"/>
          <w:b/>
          <w:sz w:val="28"/>
          <w:szCs w:val="28"/>
        </w:rPr>
        <w:t>Planning Skills Development</w:t>
      </w:r>
    </w:p>
    <w:p w:rsidR="00455FB2" w:rsidRPr="00455FB2" w:rsidRDefault="00455FB2" w:rsidP="00455FB2">
      <w:pPr>
        <w:spacing w:after="0" w:line="300" w:lineRule="atLeast"/>
        <w:textAlignment w:val="baseline"/>
        <w:rPr>
          <w:rFonts w:ascii="Calibri" w:hAnsi="Calibri" w:cs="Arial"/>
          <w:sz w:val="24"/>
          <w:szCs w:val="24"/>
        </w:rPr>
      </w:pPr>
    </w:p>
    <w:p w:rsidR="00455FB2" w:rsidRPr="00455FB2" w:rsidRDefault="00455FB2" w:rsidP="00455FB2">
      <w:pPr>
        <w:rPr>
          <w:rFonts w:cs="Arial"/>
          <w:sz w:val="24"/>
          <w:szCs w:val="24"/>
        </w:rPr>
      </w:pPr>
      <w:r w:rsidRPr="00455FB2">
        <w:rPr>
          <w:rFonts w:cs="Arial"/>
          <w:sz w:val="24"/>
          <w:szCs w:val="24"/>
        </w:rPr>
        <w:t xml:space="preserve">Skills for learning, life and work are embedded in the Experiences and Outcomes and their progression is signposted across the significant aspects of learning in each curricular area. </w:t>
      </w:r>
    </w:p>
    <w:p w:rsidR="00455FB2" w:rsidRDefault="00455FB2" w:rsidP="00455FB2">
      <w:pPr>
        <w:rPr>
          <w:rFonts w:cs="Arial"/>
          <w:sz w:val="24"/>
          <w:szCs w:val="24"/>
        </w:rPr>
      </w:pPr>
      <w:r w:rsidRPr="00455FB2">
        <w:rPr>
          <w:rFonts w:cs="Arial"/>
          <w:sz w:val="24"/>
          <w:szCs w:val="24"/>
        </w:rPr>
        <w:t>However, the fact that the skills are embedded does not abdicate responsibility to plan their systematic and progressive deve</w:t>
      </w:r>
      <w:r w:rsidR="00EC1E5A">
        <w:rPr>
          <w:rFonts w:cs="Arial"/>
          <w:sz w:val="24"/>
          <w:szCs w:val="24"/>
        </w:rPr>
        <w:t>lopment in a manageable way</w:t>
      </w:r>
      <w:r w:rsidR="00EC1E5A" w:rsidRPr="0098149D">
        <w:rPr>
          <w:rFonts w:cs="Arial"/>
          <w:sz w:val="24"/>
          <w:szCs w:val="24"/>
        </w:rPr>
        <w:t xml:space="preserve">. Involving young people in planning for skills development also </w:t>
      </w:r>
      <w:r w:rsidR="0098149D" w:rsidRPr="0098149D">
        <w:rPr>
          <w:rFonts w:cs="Arial"/>
          <w:sz w:val="24"/>
          <w:szCs w:val="24"/>
        </w:rPr>
        <w:t>helps them develop a shared understanding of the language of skills.</w:t>
      </w:r>
    </w:p>
    <w:p w:rsidR="007443E7" w:rsidRDefault="007443E7" w:rsidP="00455FB2">
      <w:pPr>
        <w:rPr>
          <w:rFonts w:cs="Arial"/>
          <w:sz w:val="24"/>
          <w:szCs w:val="24"/>
        </w:rPr>
      </w:pPr>
    </w:p>
    <w:p w:rsidR="00C77D98" w:rsidRPr="001309E8" w:rsidRDefault="00C77D98" w:rsidP="00C77D98">
      <w:pPr>
        <w:rPr>
          <w:rFonts w:cs="Arial"/>
          <w:color w:val="000000" w:themeColor="text1"/>
          <w:sz w:val="24"/>
          <w:szCs w:val="24"/>
        </w:rPr>
      </w:pPr>
      <w:r w:rsidRPr="001309E8">
        <w:rPr>
          <w:rFonts w:cs="Arial"/>
          <w:color w:val="000000" w:themeColor="text1"/>
          <w:sz w:val="24"/>
          <w:szCs w:val="24"/>
        </w:rPr>
        <w:t>Planning for skills development should:</w:t>
      </w:r>
    </w:p>
    <w:p w:rsidR="00C77D98" w:rsidRPr="001309E8" w:rsidRDefault="00C77D98" w:rsidP="00C77D98">
      <w:pPr>
        <w:numPr>
          <w:ilvl w:val="0"/>
          <w:numId w:val="1"/>
        </w:numPr>
        <w:contextualSpacing/>
        <w:rPr>
          <w:rFonts w:cs="Arial"/>
          <w:color w:val="000000" w:themeColor="text1"/>
          <w:sz w:val="24"/>
          <w:szCs w:val="24"/>
        </w:rPr>
      </w:pPr>
      <w:r w:rsidRPr="001309E8">
        <w:rPr>
          <w:rFonts w:cs="Arial"/>
          <w:color w:val="000000" w:themeColor="text1"/>
          <w:sz w:val="24"/>
          <w:szCs w:val="24"/>
        </w:rPr>
        <w:t>Be developed and practised within and across the curriculum</w:t>
      </w:r>
    </w:p>
    <w:p w:rsidR="00C77D98" w:rsidRPr="001309E8" w:rsidRDefault="00C77D98" w:rsidP="00C77D98">
      <w:pPr>
        <w:numPr>
          <w:ilvl w:val="0"/>
          <w:numId w:val="1"/>
        </w:numPr>
        <w:contextualSpacing/>
        <w:rPr>
          <w:rFonts w:cs="Arial"/>
          <w:color w:val="000000" w:themeColor="text1"/>
          <w:sz w:val="24"/>
          <w:szCs w:val="24"/>
        </w:rPr>
      </w:pPr>
      <w:r w:rsidRPr="001309E8">
        <w:rPr>
          <w:rFonts w:cs="Arial"/>
          <w:color w:val="000000" w:themeColor="text1"/>
          <w:sz w:val="24"/>
          <w:szCs w:val="24"/>
        </w:rPr>
        <w:t>Use the Aberdeenshire Skills for Learning, Life and Work overview to identify an appropriate skills focus which inform medium and short term planning</w:t>
      </w:r>
    </w:p>
    <w:p w:rsidR="00C77D98" w:rsidRPr="001309E8" w:rsidRDefault="00C77D98" w:rsidP="00C77D98">
      <w:pPr>
        <w:numPr>
          <w:ilvl w:val="0"/>
          <w:numId w:val="1"/>
        </w:numPr>
        <w:contextualSpacing/>
        <w:rPr>
          <w:rFonts w:cs="Arial"/>
          <w:color w:val="000000" w:themeColor="text1"/>
          <w:sz w:val="24"/>
          <w:szCs w:val="24"/>
        </w:rPr>
      </w:pPr>
      <w:r w:rsidRPr="001309E8">
        <w:rPr>
          <w:rFonts w:cs="Arial"/>
          <w:color w:val="000000" w:themeColor="text1"/>
          <w:sz w:val="24"/>
          <w:szCs w:val="24"/>
        </w:rPr>
        <w:t>Be informed by the need to provide appropriate challenge through Skills for Learning</w:t>
      </w:r>
    </w:p>
    <w:p w:rsidR="00C77D98" w:rsidRPr="001309E8" w:rsidRDefault="00C77D98" w:rsidP="00C77D98">
      <w:pPr>
        <w:numPr>
          <w:ilvl w:val="0"/>
          <w:numId w:val="1"/>
        </w:numPr>
        <w:contextualSpacing/>
        <w:rPr>
          <w:rFonts w:cs="Arial"/>
          <w:color w:val="000000" w:themeColor="text1"/>
          <w:sz w:val="24"/>
          <w:szCs w:val="24"/>
        </w:rPr>
      </w:pPr>
      <w:r w:rsidRPr="001309E8">
        <w:rPr>
          <w:rFonts w:cs="Arial"/>
          <w:color w:val="000000" w:themeColor="text1"/>
          <w:sz w:val="24"/>
          <w:szCs w:val="24"/>
        </w:rPr>
        <w:t>Take account of prior learning for all learners</w:t>
      </w:r>
    </w:p>
    <w:p w:rsidR="00C77D98" w:rsidRPr="001309E8" w:rsidRDefault="00C77D98" w:rsidP="00C77D98">
      <w:pPr>
        <w:numPr>
          <w:ilvl w:val="0"/>
          <w:numId w:val="1"/>
        </w:numPr>
        <w:contextualSpacing/>
        <w:rPr>
          <w:rFonts w:cs="Arial"/>
          <w:color w:val="000000" w:themeColor="text1"/>
          <w:sz w:val="24"/>
          <w:szCs w:val="24"/>
        </w:rPr>
      </w:pPr>
      <w:r w:rsidRPr="001309E8">
        <w:rPr>
          <w:rFonts w:cs="Arial"/>
          <w:color w:val="000000" w:themeColor="text1"/>
          <w:sz w:val="24"/>
          <w:szCs w:val="24"/>
        </w:rPr>
        <w:t>Allow for skills to be developed within a context (see planning illustrations in support documentation)</w:t>
      </w:r>
    </w:p>
    <w:p w:rsidR="00C77D98" w:rsidRPr="001309E8" w:rsidRDefault="00C77D98" w:rsidP="00C77D98">
      <w:pPr>
        <w:numPr>
          <w:ilvl w:val="0"/>
          <w:numId w:val="1"/>
        </w:numPr>
        <w:contextualSpacing/>
        <w:rPr>
          <w:rFonts w:cs="Arial"/>
          <w:color w:val="000000" w:themeColor="text1"/>
          <w:sz w:val="24"/>
          <w:szCs w:val="24"/>
        </w:rPr>
      </w:pPr>
      <w:r w:rsidRPr="001309E8">
        <w:rPr>
          <w:rFonts w:cs="Arial"/>
          <w:color w:val="000000" w:themeColor="text1"/>
          <w:sz w:val="24"/>
          <w:szCs w:val="24"/>
        </w:rPr>
        <w:t>Allow for learners to have a clear understanding of the skills they are developing and  why</w:t>
      </w:r>
    </w:p>
    <w:p w:rsidR="00C77D98" w:rsidRPr="001309E8" w:rsidRDefault="00C77D98" w:rsidP="00C77D98">
      <w:pPr>
        <w:numPr>
          <w:ilvl w:val="0"/>
          <w:numId w:val="1"/>
        </w:numPr>
        <w:contextualSpacing/>
        <w:rPr>
          <w:rFonts w:cs="Arial"/>
          <w:color w:val="000000" w:themeColor="text1"/>
          <w:sz w:val="24"/>
          <w:szCs w:val="24"/>
        </w:rPr>
      </w:pPr>
      <w:r w:rsidRPr="001309E8">
        <w:rPr>
          <w:rFonts w:cs="Arial"/>
          <w:color w:val="000000" w:themeColor="text1"/>
          <w:sz w:val="24"/>
          <w:szCs w:val="24"/>
        </w:rPr>
        <w:t>Provide opportunities for self-assessment in skills progression</w:t>
      </w:r>
    </w:p>
    <w:p w:rsidR="00C77D98" w:rsidRPr="001309E8" w:rsidRDefault="00C77D98" w:rsidP="00C77D98">
      <w:pPr>
        <w:pStyle w:val="ListParagraph"/>
        <w:numPr>
          <w:ilvl w:val="0"/>
          <w:numId w:val="1"/>
        </w:numPr>
        <w:rPr>
          <w:rFonts w:cs="Arial"/>
          <w:color w:val="000000" w:themeColor="text1"/>
          <w:sz w:val="24"/>
          <w:szCs w:val="24"/>
        </w:rPr>
      </w:pPr>
      <w:r w:rsidRPr="001309E8">
        <w:rPr>
          <w:rFonts w:cs="Arial"/>
          <w:color w:val="000000" w:themeColor="text1"/>
          <w:sz w:val="24"/>
          <w:szCs w:val="24"/>
        </w:rPr>
        <w:t>Help learners understand how skills can be transferred to other aspects of their learning within and beyond school.</w:t>
      </w:r>
    </w:p>
    <w:p w:rsidR="00C77D98" w:rsidRPr="001309E8" w:rsidRDefault="00C77D98" w:rsidP="00C77D98">
      <w:pPr>
        <w:jc w:val="center"/>
        <w:rPr>
          <w:color w:val="000000" w:themeColor="text1"/>
        </w:rPr>
      </w:pPr>
    </w:p>
    <w:p w:rsidR="00060C5A" w:rsidRDefault="007443E7" w:rsidP="00455FB2">
      <w:pPr>
        <w:rPr>
          <w:rFonts w:cs="Arial"/>
          <w:sz w:val="24"/>
          <w:szCs w:val="24"/>
        </w:rPr>
      </w:pPr>
      <w:r w:rsidRPr="00455FB2">
        <w:rPr>
          <w:noProof/>
          <w:lang w:eastAsia="en-GB"/>
        </w:rPr>
        <w:drawing>
          <wp:inline distT="0" distB="0" distL="0" distR="0" wp14:anchorId="5E8898B2" wp14:editId="3956D4FB">
            <wp:extent cx="5386554" cy="1685365"/>
            <wp:effectExtent l="0" t="0" r="5080" b="0"/>
            <wp:docPr id="7" name="Picture 7" descr="http://www.educationscotland.gov.uk/Images/PlanningmindmapL_tcm4-715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tionscotland.gov.uk/Images/PlanningmindmapL_tcm4-71589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8157" cy="1695253"/>
                    </a:xfrm>
                    <a:prstGeom prst="rect">
                      <a:avLst/>
                    </a:prstGeom>
                    <a:noFill/>
                    <a:ln>
                      <a:noFill/>
                    </a:ln>
                  </pic:spPr>
                </pic:pic>
              </a:graphicData>
            </a:graphic>
          </wp:inline>
        </w:drawing>
      </w:r>
    </w:p>
    <w:p w:rsidR="00060C5A" w:rsidRPr="0098149D" w:rsidRDefault="00060C5A" w:rsidP="00455FB2">
      <w:pPr>
        <w:rPr>
          <w:rFonts w:cs="Arial"/>
          <w:sz w:val="24"/>
          <w:szCs w:val="24"/>
        </w:rPr>
      </w:pPr>
    </w:p>
    <w:p w:rsidR="00455FB2" w:rsidRDefault="00455FB2" w:rsidP="00455FB2">
      <w:pPr>
        <w:spacing w:after="0" w:line="240" w:lineRule="auto"/>
        <w:rPr>
          <w:rFonts w:cs="Arial"/>
          <w:sz w:val="24"/>
          <w:szCs w:val="24"/>
        </w:rPr>
      </w:pPr>
      <w:r w:rsidRPr="007443E7">
        <w:rPr>
          <w:rFonts w:cs="Arial"/>
          <w:sz w:val="24"/>
          <w:szCs w:val="24"/>
        </w:rPr>
        <w:t>Further guidance and support in planning for skills can be found in the Aberdeenshire’s</w:t>
      </w:r>
      <w:r w:rsidRPr="007443E7">
        <w:rPr>
          <w:rFonts w:cs="Arial"/>
          <w:b/>
          <w:sz w:val="24"/>
          <w:szCs w:val="24"/>
        </w:rPr>
        <w:t xml:space="preserve"> </w:t>
      </w:r>
      <w:r w:rsidRPr="007443E7">
        <w:rPr>
          <w:rFonts w:cs="Arial"/>
          <w:i/>
          <w:sz w:val="24"/>
          <w:szCs w:val="24"/>
        </w:rPr>
        <w:t>Learning, Teaching and Assessment: Professional Curriculum Tool,</w:t>
      </w:r>
      <w:r w:rsidR="004D7842" w:rsidRPr="007443E7">
        <w:rPr>
          <w:rFonts w:cs="Arial"/>
          <w:sz w:val="24"/>
          <w:szCs w:val="24"/>
        </w:rPr>
        <w:t xml:space="preserve"> and in the support documentation</w:t>
      </w:r>
      <w:r w:rsidR="00A31573" w:rsidRPr="007443E7">
        <w:rPr>
          <w:rFonts w:cs="Arial"/>
          <w:sz w:val="24"/>
          <w:szCs w:val="24"/>
        </w:rPr>
        <w:t xml:space="preserve"> </w:t>
      </w:r>
      <w:r w:rsidR="00716A17" w:rsidRPr="007443E7">
        <w:rPr>
          <w:rFonts w:cs="Arial"/>
          <w:sz w:val="24"/>
          <w:szCs w:val="24"/>
        </w:rPr>
        <w:t>accompanying this document</w:t>
      </w:r>
      <w:r w:rsidR="004D7842" w:rsidRPr="007443E7">
        <w:rPr>
          <w:rFonts w:cs="Arial"/>
          <w:sz w:val="24"/>
          <w:szCs w:val="24"/>
        </w:rPr>
        <w:t>.</w:t>
      </w:r>
    </w:p>
    <w:p w:rsidR="009D5B84" w:rsidRDefault="009D5B84" w:rsidP="00455FB2">
      <w:pPr>
        <w:spacing w:after="0" w:line="240" w:lineRule="auto"/>
        <w:rPr>
          <w:rFonts w:cs="Arial"/>
          <w:sz w:val="24"/>
          <w:szCs w:val="24"/>
        </w:rPr>
      </w:pPr>
    </w:p>
    <w:p w:rsidR="009D5B84" w:rsidRPr="00455FB2" w:rsidRDefault="009D5B84" w:rsidP="00455FB2">
      <w:pPr>
        <w:spacing w:after="0" w:line="240" w:lineRule="auto"/>
        <w:rPr>
          <w:rFonts w:cs="Arial"/>
          <w:b/>
          <w:sz w:val="32"/>
          <w:szCs w:val="32"/>
        </w:rPr>
      </w:pPr>
    </w:p>
    <w:p w:rsidR="00455FB2" w:rsidRPr="009D5B84" w:rsidRDefault="00455FB2" w:rsidP="00455FB2">
      <w:pPr>
        <w:spacing w:after="0" w:line="240" w:lineRule="auto"/>
        <w:rPr>
          <w:b/>
          <w:sz w:val="28"/>
          <w:szCs w:val="28"/>
        </w:rPr>
      </w:pPr>
      <w:r w:rsidRPr="009D5B84">
        <w:rPr>
          <w:rFonts w:cs="Arial"/>
          <w:b/>
          <w:sz w:val="28"/>
          <w:szCs w:val="28"/>
        </w:rPr>
        <w:lastRenderedPageBreak/>
        <w:t>Assessing and reporting</w:t>
      </w:r>
    </w:p>
    <w:p w:rsidR="00455FB2" w:rsidRPr="00455FB2" w:rsidRDefault="00455FB2" w:rsidP="00455FB2">
      <w:pPr>
        <w:rPr>
          <w:rFonts w:cs="Arial"/>
          <w:sz w:val="24"/>
          <w:szCs w:val="24"/>
        </w:rPr>
      </w:pPr>
    </w:p>
    <w:p w:rsidR="00455FB2" w:rsidRPr="00455FB2" w:rsidRDefault="00455FB2" w:rsidP="00455FB2">
      <w:pPr>
        <w:rPr>
          <w:rFonts w:cs="Arial"/>
          <w:sz w:val="24"/>
          <w:szCs w:val="24"/>
        </w:rPr>
      </w:pPr>
      <w:r w:rsidRPr="00455FB2">
        <w:rPr>
          <w:rFonts w:cs="Arial"/>
          <w:sz w:val="24"/>
          <w:szCs w:val="24"/>
        </w:rPr>
        <w:t>Assessment of skills is integral to the learning experience, not additional. It is not anticipated that additional assessment tasks specific to skills for learning, life and work should be developed where teachers and schools already use a broad</w:t>
      </w:r>
      <w:r w:rsidR="00B10CC0">
        <w:rPr>
          <w:rFonts w:cs="Arial"/>
          <w:sz w:val="24"/>
          <w:szCs w:val="24"/>
        </w:rPr>
        <w:t xml:space="preserve"> range of approaches that assess</w:t>
      </w:r>
      <w:r w:rsidRPr="00455FB2">
        <w:rPr>
          <w:rFonts w:cs="Arial"/>
          <w:sz w:val="24"/>
          <w:szCs w:val="24"/>
        </w:rPr>
        <w:t>of what pupils write, say, make and do.</w:t>
      </w:r>
    </w:p>
    <w:p w:rsidR="00455FB2" w:rsidRPr="00455FB2" w:rsidRDefault="00455FB2" w:rsidP="00455FB2">
      <w:pPr>
        <w:rPr>
          <w:rFonts w:cs="Arial"/>
          <w:sz w:val="24"/>
          <w:szCs w:val="24"/>
        </w:rPr>
      </w:pPr>
      <w:r w:rsidRPr="00455FB2">
        <w:rPr>
          <w:rFonts w:cs="Arial"/>
          <w:sz w:val="24"/>
          <w:szCs w:val="24"/>
        </w:rPr>
        <w:t>Breadth, challenge and application are fundamental to planning learning activities that generate valid and reliable evidence for the assessment of pupils’ progress and achievement. Consideration needs to be given to:</w:t>
      </w:r>
    </w:p>
    <w:p w:rsidR="00455FB2" w:rsidRPr="00455FB2" w:rsidRDefault="00455FB2" w:rsidP="000F50AE">
      <w:pPr>
        <w:numPr>
          <w:ilvl w:val="0"/>
          <w:numId w:val="8"/>
        </w:numPr>
        <w:contextualSpacing/>
        <w:rPr>
          <w:rFonts w:cs="Arial"/>
          <w:sz w:val="24"/>
          <w:szCs w:val="24"/>
        </w:rPr>
      </w:pPr>
      <w:r w:rsidRPr="00455FB2">
        <w:rPr>
          <w:rFonts w:cs="Arial"/>
          <w:sz w:val="24"/>
          <w:szCs w:val="24"/>
        </w:rPr>
        <w:t>the</w:t>
      </w:r>
      <w:r w:rsidR="00716A17">
        <w:rPr>
          <w:rFonts w:cs="Arial"/>
          <w:sz w:val="24"/>
          <w:szCs w:val="24"/>
        </w:rPr>
        <w:t xml:space="preserve"> range of skills to be assessed</w:t>
      </w:r>
    </w:p>
    <w:p w:rsidR="00455FB2" w:rsidRPr="00455FB2" w:rsidRDefault="00455FB2" w:rsidP="000F50AE">
      <w:pPr>
        <w:numPr>
          <w:ilvl w:val="0"/>
          <w:numId w:val="8"/>
        </w:numPr>
        <w:contextualSpacing/>
        <w:rPr>
          <w:rFonts w:cs="Arial"/>
          <w:sz w:val="24"/>
          <w:szCs w:val="24"/>
        </w:rPr>
      </w:pPr>
      <w:r w:rsidRPr="00455FB2">
        <w:rPr>
          <w:rFonts w:cs="Arial"/>
          <w:sz w:val="24"/>
          <w:szCs w:val="24"/>
        </w:rPr>
        <w:t>how well the skill</w:t>
      </w:r>
      <w:r w:rsidR="00716A17">
        <w:rPr>
          <w:rFonts w:cs="Arial"/>
          <w:sz w:val="24"/>
          <w:szCs w:val="24"/>
        </w:rPr>
        <w:t>s are used in familiar contexts</w:t>
      </w:r>
    </w:p>
    <w:p w:rsidR="00455FB2" w:rsidRDefault="00455FB2" w:rsidP="000F50AE">
      <w:pPr>
        <w:numPr>
          <w:ilvl w:val="0"/>
          <w:numId w:val="8"/>
        </w:numPr>
        <w:contextualSpacing/>
        <w:rPr>
          <w:rFonts w:cs="Arial"/>
          <w:sz w:val="24"/>
          <w:szCs w:val="24"/>
        </w:rPr>
      </w:pPr>
      <w:r w:rsidRPr="00455FB2">
        <w:rPr>
          <w:rFonts w:cs="Arial"/>
          <w:sz w:val="24"/>
          <w:szCs w:val="24"/>
        </w:rPr>
        <w:t>how well the skills</w:t>
      </w:r>
      <w:r w:rsidR="00716A17">
        <w:rPr>
          <w:rFonts w:cs="Arial"/>
          <w:sz w:val="24"/>
          <w:szCs w:val="24"/>
        </w:rPr>
        <w:t xml:space="preserve"> are used in different contexts</w:t>
      </w:r>
    </w:p>
    <w:p w:rsidR="00EB3FDB" w:rsidRPr="00455FB2" w:rsidRDefault="00EB3FDB" w:rsidP="00EB3FDB">
      <w:pPr>
        <w:ind w:left="780"/>
        <w:contextualSpacing/>
        <w:rPr>
          <w:rFonts w:cs="Arial"/>
          <w:sz w:val="24"/>
          <w:szCs w:val="24"/>
        </w:rPr>
      </w:pPr>
    </w:p>
    <w:p w:rsidR="00455FB2" w:rsidRDefault="00455FB2" w:rsidP="00455FB2">
      <w:pPr>
        <w:rPr>
          <w:rFonts w:cs="Arial"/>
          <w:sz w:val="24"/>
          <w:szCs w:val="24"/>
        </w:rPr>
      </w:pPr>
      <w:r w:rsidRPr="00455FB2">
        <w:rPr>
          <w:rFonts w:cs="Arial"/>
          <w:sz w:val="24"/>
          <w:szCs w:val="24"/>
        </w:rPr>
        <w:t xml:space="preserve">Skills identified for assessment within a medium term planning period must be focused enough to allow retention of evidence which will exemplify progression in a manageable way. The identification of evidence will support and define next steps in learning. </w:t>
      </w:r>
    </w:p>
    <w:p w:rsidR="00821F93" w:rsidRDefault="00821F93" w:rsidP="00455FB2">
      <w:pPr>
        <w:rPr>
          <w:rFonts w:cs="Arial"/>
          <w:sz w:val="24"/>
          <w:szCs w:val="24"/>
        </w:rPr>
      </w:pPr>
    </w:p>
    <w:p w:rsidR="00821F93" w:rsidRDefault="00821F93" w:rsidP="00455FB2">
      <w:pPr>
        <w:rPr>
          <w:rFonts w:cs="Arial"/>
          <w:sz w:val="24"/>
          <w:szCs w:val="24"/>
        </w:rPr>
      </w:pPr>
    </w:p>
    <w:p w:rsidR="00455FB2" w:rsidRPr="00455FB2" w:rsidRDefault="00821F93" w:rsidP="00455FB2">
      <w:pPr>
        <w:rPr>
          <w:noProof/>
          <w:sz w:val="24"/>
          <w:szCs w:val="24"/>
          <w:lang w:eastAsia="en-GB"/>
        </w:rPr>
      </w:pPr>
      <w:r w:rsidRPr="00455FB2">
        <w:rPr>
          <w:noProof/>
          <w:lang w:eastAsia="en-GB"/>
        </w:rPr>
        <w:drawing>
          <wp:inline distT="0" distB="0" distL="0" distR="0" wp14:anchorId="2D066FCD" wp14:editId="6AFBD832">
            <wp:extent cx="5728825" cy="2855344"/>
            <wp:effectExtent l="0" t="0" r="5715" b="2540"/>
            <wp:docPr id="5" name="Picture 5" descr="http://www.educationscotland.gov.uk/Images/practitionerslarge_tcm4-716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ucationscotland.gov.uk/Images/practitionerslarge_tcm4-71613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12965" cy="2897281"/>
                    </a:xfrm>
                    <a:prstGeom prst="rect">
                      <a:avLst/>
                    </a:prstGeom>
                    <a:noFill/>
                    <a:ln>
                      <a:noFill/>
                    </a:ln>
                  </pic:spPr>
                </pic:pic>
              </a:graphicData>
            </a:graphic>
          </wp:inline>
        </w:drawing>
      </w:r>
    </w:p>
    <w:p w:rsidR="00455FB2" w:rsidRPr="00455FB2" w:rsidRDefault="00455FB2" w:rsidP="00455FB2">
      <w:pPr>
        <w:rPr>
          <w:rFonts w:cs="Arial"/>
          <w:b/>
          <w:sz w:val="32"/>
          <w:szCs w:val="32"/>
        </w:rPr>
      </w:pPr>
    </w:p>
    <w:p w:rsidR="00455FB2" w:rsidRPr="00455FB2" w:rsidRDefault="00455FB2" w:rsidP="00455FB2">
      <w:pPr>
        <w:rPr>
          <w:rFonts w:cs="Arial"/>
          <w:b/>
          <w:sz w:val="32"/>
          <w:szCs w:val="32"/>
        </w:rPr>
      </w:pPr>
    </w:p>
    <w:p w:rsidR="00455FB2" w:rsidRPr="00455FB2" w:rsidRDefault="00455FB2" w:rsidP="00455FB2">
      <w:pPr>
        <w:rPr>
          <w:rFonts w:cs="Arial"/>
          <w:b/>
          <w:sz w:val="32"/>
          <w:szCs w:val="32"/>
        </w:rPr>
      </w:pPr>
    </w:p>
    <w:p w:rsidR="00C269FC" w:rsidRPr="008026BD" w:rsidRDefault="00C269FC" w:rsidP="00C269FC">
      <w:pPr>
        <w:rPr>
          <w:rFonts w:cs="Arial"/>
          <w:sz w:val="24"/>
          <w:szCs w:val="24"/>
        </w:rPr>
      </w:pPr>
    </w:p>
    <w:p w:rsidR="00C269FC" w:rsidRDefault="00C269FC" w:rsidP="00C269FC">
      <w:pPr>
        <w:spacing w:after="0" w:line="240" w:lineRule="auto"/>
        <w:rPr>
          <w:rFonts w:cs="Arial"/>
          <w:sz w:val="28"/>
          <w:szCs w:val="28"/>
        </w:rPr>
      </w:pPr>
    </w:p>
    <w:p w:rsidR="00215AA1" w:rsidRDefault="00215AA1" w:rsidP="00C269FC">
      <w:pPr>
        <w:spacing w:after="0" w:line="240" w:lineRule="auto"/>
        <w:rPr>
          <w:rFonts w:cs="Arial"/>
          <w:b/>
          <w:color w:val="FF0000"/>
          <w:sz w:val="28"/>
          <w:szCs w:val="28"/>
        </w:rPr>
        <w:sectPr w:rsidR="00215AA1" w:rsidSect="00CE2075">
          <w:headerReference w:type="default" r:id="rId26"/>
          <w:footerReference w:type="default" r:id="rId27"/>
          <w:pgSz w:w="11906" w:h="16838"/>
          <w:pgMar w:top="709" w:right="1440" w:bottom="284" w:left="1440" w:header="708" w:footer="708" w:gutter="0"/>
          <w:cols w:space="708"/>
          <w:docGrid w:linePitch="360"/>
        </w:sectPr>
      </w:pPr>
    </w:p>
    <w:p w:rsidR="00C269FC" w:rsidRPr="004F6617" w:rsidRDefault="002E74D5" w:rsidP="00C269FC">
      <w:pPr>
        <w:spacing w:after="0" w:line="240" w:lineRule="auto"/>
        <w:rPr>
          <w:rFonts w:cs="Arial"/>
          <w:b/>
          <w:color w:val="1F4E79" w:themeColor="accent1" w:themeShade="80"/>
          <w:sz w:val="28"/>
          <w:szCs w:val="28"/>
        </w:rPr>
      </w:pPr>
      <w:r w:rsidRPr="004F6617">
        <w:rPr>
          <w:rFonts w:cs="Arial"/>
          <w:b/>
          <w:color w:val="1F4E79" w:themeColor="accent1" w:themeShade="80"/>
          <w:sz w:val="28"/>
          <w:szCs w:val="28"/>
        </w:rPr>
        <w:lastRenderedPageBreak/>
        <w:t>SECTION 4 - RESOURCES</w:t>
      </w:r>
    </w:p>
    <w:p w:rsidR="00AA0CCD" w:rsidRDefault="00AA0CCD" w:rsidP="00AA0CCD">
      <w:pPr>
        <w:spacing w:after="0" w:line="240" w:lineRule="auto"/>
        <w:rPr>
          <w:rFonts w:ascii="Arial" w:eastAsia="Times New Roman" w:hAnsi="Arial" w:cs="Arial"/>
          <w:sz w:val="24"/>
          <w:szCs w:val="24"/>
          <w:u w:val="single"/>
          <w:lang w:val="en-US"/>
        </w:rPr>
      </w:pPr>
    </w:p>
    <w:p w:rsidR="005235E5" w:rsidRPr="00FA36C8" w:rsidRDefault="00AA0CCD" w:rsidP="00AA0CCD">
      <w:pPr>
        <w:spacing w:after="0" w:line="240" w:lineRule="auto"/>
        <w:rPr>
          <w:rFonts w:eastAsia="Times New Roman" w:cs="Arial"/>
          <w:b/>
          <w:sz w:val="24"/>
          <w:szCs w:val="24"/>
          <w:u w:val="single"/>
          <w:lang w:val="en-US"/>
        </w:rPr>
      </w:pPr>
      <w:r w:rsidRPr="00FA36C8">
        <w:rPr>
          <w:rFonts w:eastAsia="Times New Roman" w:cs="Arial"/>
          <w:b/>
          <w:sz w:val="24"/>
          <w:szCs w:val="24"/>
          <w:u w:val="single"/>
          <w:lang w:val="en-US"/>
        </w:rPr>
        <w:t>Appendix 1</w:t>
      </w:r>
      <w:r w:rsidR="008935E5" w:rsidRPr="00FA36C8">
        <w:rPr>
          <w:rFonts w:eastAsia="Times New Roman" w:cs="Arial"/>
          <w:b/>
          <w:sz w:val="24"/>
          <w:szCs w:val="24"/>
          <w:u w:val="single"/>
          <w:lang w:val="en-US"/>
        </w:rPr>
        <w:t xml:space="preserve"> – Skills for Learning Planning Tool</w:t>
      </w:r>
    </w:p>
    <w:p w:rsidR="00AA0CCD" w:rsidRDefault="00AA0CCD" w:rsidP="00AA0CCD">
      <w:pPr>
        <w:spacing w:after="0" w:line="240" w:lineRule="auto"/>
        <w:rPr>
          <w:rFonts w:ascii="Calibri" w:eastAsia="Times New Roman" w:hAnsi="Calibri" w:cs="Times New Roman"/>
          <w:sz w:val="24"/>
          <w:szCs w:val="24"/>
          <w:lang w:val="en-US"/>
        </w:rPr>
      </w:pPr>
    </w:p>
    <w:p w:rsidR="005235E5" w:rsidRPr="008935E5" w:rsidRDefault="005235E5" w:rsidP="00AA0CCD">
      <w:pPr>
        <w:spacing w:after="0" w:line="240" w:lineRule="auto"/>
        <w:rPr>
          <w:rFonts w:ascii="Arial" w:eastAsia="Times New Roman" w:hAnsi="Arial" w:cs="Arial"/>
          <w:sz w:val="32"/>
          <w:szCs w:val="32"/>
          <w:u w:val="single"/>
          <w:lang w:val="en-US"/>
        </w:rPr>
      </w:pPr>
      <w:r w:rsidRPr="005235E5">
        <w:rPr>
          <w:rFonts w:ascii="Calibri" w:eastAsia="Times New Roman" w:hAnsi="Calibri" w:cs="Times New Roman"/>
          <w:sz w:val="24"/>
          <w:szCs w:val="24"/>
          <w:lang w:val="en-US"/>
        </w:rPr>
        <w:t xml:space="preserve">This document should provide further exemplification of questions to consider, actions and products for skills for learning. </w:t>
      </w:r>
    </w:p>
    <w:p w:rsidR="005235E5" w:rsidRPr="005235E5" w:rsidRDefault="005235E5" w:rsidP="005235E5">
      <w:pPr>
        <w:spacing w:after="0" w:line="240" w:lineRule="auto"/>
        <w:rPr>
          <w:rFonts w:ascii="Times New Roman" w:eastAsia="Times New Roman" w:hAnsi="Times New Roman" w:cs="Times New Roman"/>
          <w:sz w:val="24"/>
          <w:szCs w:val="24"/>
          <w:lang w:val="en-US"/>
        </w:rPr>
      </w:pPr>
      <w:r w:rsidRPr="005235E5">
        <w:rPr>
          <w:rFonts w:ascii="Times New Roman" w:eastAsia="Times New Roman" w:hAnsi="Times New Roman" w:cs="Times New Roman"/>
          <w:sz w:val="24"/>
          <w:szCs w:val="24"/>
          <w:lang w:val="en-US"/>
        </w:rPr>
        <w:t xml:space="preserve"> </w:t>
      </w:r>
    </w:p>
    <w:tbl>
      <w:tblPr>
        <w:tblW w:w="153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15"/>
        <w:gridCol w:w="2661"/>
        <w:gridCol w:w="1284"/>
        <w:gridCol w:w="1440"/>
        <w:gridCol w:w="5400"/>
      </w:tblGrid>
      <w:tr w:rsidR="005235E5" w:rsidRPr="005235E5" w:rsidTr="00CA2FC9">
        <w:tc>
          <w:tcPr>
            <w:tcW w:w="1800" w:type="dxa"/>
            <w:shd w:val="clear" w:color="auto" w:fill="BDD6EE"/>
          </w:tcPr>
          <w:p w:rsidR="005235E5" w:rsidRPr="002452E8" w:rsidRDefault="005235E5" w:rsidP="005235E5">
            <w:pPr>
              <w:spacing w:after="0" w:line="240" w:lineRule="auto"/>
              <w:jc w:val="center"/>
              <w:rPr>
                <w:rFonts w:ascii="Calibri" w:eastAsia="Times New Roman" w:hAnsi="Calibri" w:cs="Arial"/>
                <w:b/>
                <w:bCs/>
                <w:iCs/>
                <w:sz w:val="16"/>
                <w:szCs w:val="16"/>
                <w:lang w:val="en-US"/>
              </w:rPr>
            </w:pPr>
            <w:r w:rsidRPr="002452E8">
              <w:rPr>
                <w:rFonts w:ascii="Calibri" w:eastAsia="Times New Roman" w:hAnsi="Calibri" w:cs="Arial"/>
                <w:b/>
                <w:bCs/>
                <w:iCs/>
                <w:sz w:val="16"/>
                <w:szCs w:val="16"/>
                <w:lang w:val="en-US"/>
              </w:rPr>
              <w:t>Skill for learning</w:t>
            </w:r>
          </w:p>
          <w:p w:rsidR="002452E8" w:rsidRPr="002452E8" w:rsidRDefault="002452E8" w:rsidP="005235E5">
            <w:pPr>
              <w:spacing w:after="0" w:line="240" w:lineRule="auto"/>
              <w:jc w:val="center"/>
              <w:rPr>
                <w:rFonts w:ascii="Calibri" w:eastAsia="Times New Roman" w:hAnsi="Calibri" w:cs="Arial"/>
                <w:b/>
                <w:bCs/>
                <w:iCs/>
                <w:sz w:val="16"/>
                <w:szCs w:val="16"/>
                <w:lang w:val="en-US"/>
              </w:rPr>
            </w:pPr>
          </w:p>
          <w:p w:rsidR="002452E8" w:rsidRPr="002452E8" w:rsidRDefault="002452E8" w:rsidP="005235E5">
            <w:pPr>
              <w:spacing w:after="0" w:line="240" w:lineRule="auto"/>
              <w:jc w:val="center"/>
              <w:rPr>
                <w:rFonts w:ascii="Calibri" w:eastAsia="Times New Roman" w:hAnsi="Calibri" w:cs="Arial"/>
                <w:b/>
                <w:bCs/>
                <w:i/>
                <w:iCs/>
                <w:sz w:val="16"/>
                <w:szCs w:val="16"/>
                <w:lang w:val="en-US"/>
              </w:rPr>
            </w:pPr>
          </w:p>
        </w:tc>
        <w:tc>
          <w:tcPr>
            <w:tcW w:w="5376" w:type="dxa"/>
            <w:gridSpan w:val="2"/>
            <w:tcBorders>
              <w:bottom w:val="single" w:sz="4" w:space="0" w:color="auto"/>
            </w:tcBorders>
            <w:shd w:val="clear" w:color="auto" w:fill="BDD6EE"/>
          </w:tcPr>
          <w:p w:rsidR="005235E5" w:rsidRPr="002452E8" w:rsidRDefault="005235E5" w:rsidP="005235E5">
            <w:pPr>
              <w:spacing w:after="0" w:line="240" w:lineRule="auto"/>
              <w:jc w:val="center"/>
              <w:rPr>
                <w:rFonts w:ascii="Calibri" w:eastAsia="Times New Roman" w:hAnsi="Calibri" w:cs="Arial"/>
                <w:b/>
                <w:bCs/>
                <w:iCs/>
                <w:sz w:val="16"/>
                <w:szCs w:val="16"/>
                <w:lang w:val="en-US"/>
              </w:rPr>
            </w:pPr>
            <w:r w:rsidRPr="002452E8">
              <w:rPr>
                <w:rFonts w:ascii="Calibri" w:eastAsia="Times New Roman" w:hAnsi="Calibri" w:cs="Arial"/>
                <w:b/>
                <w:bCs/>
                <w:iCs/>
                <w:sz w:val="16"/>
                <w:szCs w:val="16"/>
                <w:lang w:val="en-US"/>
              </w:rPr>
              <w:t>Questions to consider when planning Learning activities.</w:t>
            </w:r>
          </w:p>
          <w:p w:rsidR="005235E5" w:rsidRPr="002452E8" w:rsidRDefault="005235E5" w:rsidP="005235E5">
            <w:pPr>
              <w:spacing w:after="0" w:line="240" w:lineRule="auto"/>
              <w:jc w:val="center"/>
              <w:rPr>
                <w:rFonts w:ascii="Calibri" w:eastAsia="Times New Roman" w:hAnsi="Calibri" w:cs="Arial"/>
                <w:b/>
                <w:bCs/>
                <w:i/>
                <w:iCs/>
                <w:sz w:val="16"/>
                <w:szCs w:val="16"/>
                <w:lang w:val="en-US"/>
              </w:rPr>
            </w:pPr>
          </w:p>
        </w:tc>
        <w:tc>
          <w:tcPr>
            <w:tcW w:w="1284" w:type="dxa"/>
            <w:shd w:val="clear" w:color="auto" w:fill="BDD6EE"/>
          </w:tcPr>
          <w:p w:rsidR="005235E5" w:rsidRPr="002452E8" w:rsidRDefault="005235E5" w:rsidP="005235E5">
            <w:pPr>
              <w:spacing w:after="0" w:line="240" w:lineRule="auto"/>
              <w:jc w:val="center"/>
              <w:rPr>
                <w:rFonts w:ascii="Calibri" w:eastAsia="Times New Roman" w:hAnsi="Calibri" w:cs="Arial"/>
                <w:b/>
                <w:bCs/>
                <w:iCs/>
                <w:sz w:val="16"/>
                <w:szCs w:val="16"/>
                <w:lang w:val="en-US"/>
              </w:rPr>
            </w:pPr>
            <w:r w:rsidRPr="002452E8">
              <w:rPr>
                <w:rFonts w:ascii="Calibri" w:eastAsia="Times New Roman" w:hAnsi="Calibri" w:cs="Arial"/>
                <w:b/>
                <w:bCs/>
                <w:iCs/>
                <w:sz w:val="16"/>
                <w:szCs w:val="16"/>
                <w:lang w:val="en-US"/>
              </w:rPr>
              <w:t>Actions</w:t>
            </w:r>
          </w:p>
        </w:tc>
        <w:tc>
          <w:tcPr>
            <w:tcW w:w="1440" w:type="dxa"/>
            <w:shd w:val="clear" w:color="auto" w:fill="BDD6EE"/>
          </w:tcPr>
          <w:p w:rsidR="005235E5" w:rsidRPr="002452E8" w:rsidRDefault="005235E5" w:rsidP="005235E5">
            <w:pPr>
              <w:spacing w:after="0" w:line="240" w:lineRule="auto"/>
              <w:jc w:val="center"/>
              <w:rPr>
                <w:rFonts w:ascii="Calibri" w:eastAsia="Times New Roman" w:hAnsi="Calibri" w:cs="Arial"/>
                <w:b/>
                <w:bCs/>
                <w:iCs/>
                <w:sz w:val="16"/>
                <w:szCs w:val="16"/>
                <w:lang w:val="en-US"/>
              </w:rPr>
            </w:pPr>
            <w:r w:rsidRPr="002452E8">
              <w:rPr>
                <w:rFonts w:ascii="Calibri" w:eastAsia="Times New Roman" w:hAnsi="Calibri" w:cs="Arial"/>
                <w:b/>
                <w:bCs/>
                <w:iCs/>
                <w:sz w:val="16"/>
                <w:szCs w:val="16"/>
                <w:lang w:val="en-US"/>
              </w:rPr>
              <w:t>Products</w:t>
            </w:r>
          </w:p>
        </w:tc>
        <w:tc>
          <w:tcPr>
            <w:tcW w:w="5400" w:type="dxa"/>
            <w:shd w:val="clear" w:color="auto" w:fill="BDD6EE"/>
          </w:tcPr>
          <w:p w:rsidR="005235E5" w:rsidRPr="002452E8" w:rsidRDefault="005235E5" w:rsidP="005235E5">
            <w:pPr>
              <w:spacing w:after="0" w:line="240" w:lineRule="auto"/>
              <w:jc w:val="center"/>
              <w:rPr>
                <w:rFonts w:ascii="Calibri" w:eastAsia="Times New Roman" w:hAnsi="Calibri" w:cs="Arial"/>
                <w:b/>
                <w:bCs/>
                <w:iCs/>
                <w:sz w:val="16"/>
                <w:szCs w:val="16"/>
                <w:lang w:val="en-US"/>
              </w:rPr>
            </w:pPr>
            <w:r w:rsidRPr="002452E8">
              <w:rPr>
                <w:rFonts w:ascii="Calibri" w:eastAsia="Times New Roman" w:hAnsi="Calibri" w:cs="Arial"/>
                <w:b/>
                <w:bCs/>
                <w:iCs/>
                <w:sz w:val="16"/>
                <w:szCs w:val="16"/>
                <w:lang w:val="en-US"/>
              </w:rPr>
              <w:t>Learning Activities</w:t>
            </w:r>
          </w:p>
        </w:tc>
      </w:tr>
      <w:tr w:rsidR="005235E5" w:rsidRPr="005235E5" w:rsidTr="00CA2FC9">
        <w:trPr>
          <w:trHeight w:val="1489"/>
        </w:trPr>
        <w:tc>
          <w:tcPr>
            <w:tcW w:w="1800" w:type="dxa"/>
            <w:shd w:val="clear" w:color="auto" w:fill="auto"/>
          </w:tcPr>
          <w:p w:rsidR="005235E5" w:rsidRPr="005235E5" w:rsidRDefault="005235E5" w:rsidP="005235E5">
            <w:pPr>
              <w:spacing w:after="0" w:line="240" w:lineRule="auto"/>
              <w:jc w:val="center"/>
              <w:rPr>
                <w:rFonts w:ascii="Arial" w:eastAsia="Times New Roman" w:hAnsi="Arial" w:cs="Arial"/>
                <w:b/>
                <w:bCs/>
                <w:sz w:val="14"/>
                <w:szCs w:val="14"/>
                <w:u w:val="single"/>
                <w:lang w:val="en-US"/>
              </w:rPr>
            </w:pPr>
          </w:p>
          <w:p w:rsidR="005235E5" w:rsidRPr="005235E5" w:rsidRDefault="005235E5" w:rsidP="005235E5">
            <w:pPr>
              <w:spacing w:after="0" w:line="240" w:lineRule="auto"/>
              <w:jc w:val="center"/>
              <w:rPr>
                <w:rFonts w:ascii="Arial" w:eastAsia="Times New Roman" w:hAnsi="Arial" w:cs="Arial"/>
                <w:b/>
                <w:bCs/>
                <w:sz w:val="14"/>
                <w:szCs w:val="14"/>
                <w:u w:val="single"/>
                <w:lang w:val="en-US"/>
              </w:rPr>
            </w:pPr>
            <w:r w:rsidRPr="005235E5">
              <w:rPr>
                <w:rFonts w:ascii="Arial" w:eastAsia="Times New Roman" w:hAnsi="Arial" w:cs="Arial"/>
                <w:b/>
                <w:bCs/>
                <w:sz w:val="14"/>
                <w:szCs w:val="14"/>
                <w:u w:val="single"/>
                <w:lang w:val="en-US"/>
              </w:rPr>
              <w:t>Creating</w:t>
            </w:r>
          </w:p>
          <w:p w:rsidR="005235E5" w:rsidRPr="005235E5" w:rsidRDefault="005235E5" w:rsidP="005235E5">
            <w:pPr>
              <w:spacing w:after="0" w:line="240" w:lineRule="auto"/>
              <w:rPr>
                <w:rFonts w:ascii="Arial" w:eastAsia="Times New Roman" w:hAnsi="Arial" w:cs="Arial"/>
                <w:sz w:val="14"/>
                <w:szCs w:val="14"/>
                <w:lang w:val="en-US"/>
              </w:rPr>
            </w:pP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US"/>
              </w:rPr>
              <w:t>(Putting together ideas or elements to develop an original idea or engage in creative thinking).</w:t>
            </w:r>
          </w:p>
        </w:tc>
        <w:tc>
          <w:tcPr>
            <w:tcW w:w="2715" w:type="dxa"/>
            <w:tcBorders>
              <w:bottom w:val="single" w:sz="4" w:space="0" w:color="auto"/>
              <w:right w:val="nil"/>
            </w:tcBorders>
            <w:shd w:val="clear" w:color="auto" w:fill="auto"/>
          </w:tcPr>
          <w:p w:rsidR="005235E5" w:rsidRPr="005235E5" w:rsidRDefault="005235E5" w:rsidP="005235E5">
            <w:pPr>
              <w:autoSpaceDE w:val="0"/>
              <w:autoSpaceDN w:val="0"/>
              <w:adjustRightInd w:val="0"/>
              <w:spacing w:after="0" w:line="240" w:lineRule="auto"/>
              <w:ind w:left="360"/>
              <w:rPr>
                <w:rFonts w:ascii="Arial" w:eastAsia="Times New Roman" w:hAnsi="Arial" w:cs="Arial"/>
                <w:sz w:val="14"/>
                <w:szCs w:val="14"/>
                <w:lang w:val="en-US"/>
              </w:rPr>
            </w:pPr>
          </w:p>
          <w:p w:rsidR="005235E5" w:rsidRPr="005235E5" w:rsidRDefault="005235E5" w:rsidP="005235E5">
            <w:pPr>
              <w:numPr>
                <w:ilvl w:val="0"/>
                <w:numId w:val="33"/>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Can you design a ... to ...?</w:t>
            </w:r>
          </w:p>
          <w:p w:rsidR="005235E5" w:rsidRPr="005235E5" w:rsidRDefault="005235E5" w:rsidP="005235E5">
            <w:pPr>
              <w:numPr>
                <w:ilvl w:val="0"/>
                <w:numId w:val="33"/>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Why not compose a song about...?</w:t>
            </w:r>
          </w:p>
          <w:p w:rsidR="005235E5" w:rsidRPr="005235E5" w:rsidRDefault="005235E5" w:rsidP="005235E5">
            <w:pPr>
              <w:numPr>
                <w:ilvl w:val="0"/>
                <w:numId w:val="33"/>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Can you see a possible solution to...?</w:t>
            </w:r>
          </w:p>
          <w:p w:rsidR="005235E5" w:rsidRPr="005235E5" w:rsidRDefault="005235E5" w:rsidP="005235E5">
            <w:pPr>
              <w:numPr>
                <w:ilvl w:val="0"/>
                <w:numId w:val="33"/>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If you had access to all resources how would you deal with...?</w:t>
            </w:r>
          </w:p>
          <w:p w:rsidR="005235E5" w:rsidRPr="005235E5" w:rsidRDefault="005235E5" w:rsidP="005235E5">
            <w:pPr>
              <w:numPr>
                <w:ilvl w:val="0"/>
                <w:numId w:val="33"/>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Why don't you devise your own way to deal with...?</w:t>
            </w:r>
          </w:p>
          <w:p w:rsidR="005235E5" w:rsidRPr="005235E5" w:rsidRDefault="005235E5" w:rsidP="005235E5">
            <w:pPr>
              <w:spacing w:after="0" w:line="240" w:lineRule="auto"/>
              <w:rPr>
                <w:rFonts w:ascii="Arial" w:eastAsia="Times New Roman" w:hAnsi="Arial" w:cs="Arial"/>
                <w:sz w:val="14"/>
                <w:szCs w:val="14"/>
                <w:lang w:val="en-US"/>
              </w:rPr>
            </w:pPr>
          </w:p>
        </w:tc>
        <w:tc>
          <w:tcPr>
            <w:tcW w:w="2661" w:type="dxa"/>
            <w:tcBorders>
              <w:left w:val="nil"/>
              <w:bottom w:val="single" w:sz="4" w:space="0" w:color="auto"/>
            </w:tcBorders>
            <w:shd w:val="clear" w:color="auto" w:fill="auto"/>
          </w:tcPr>
          <w:p w:rsidR="005235E5" w:rsidRPr="005235E5" w:rsidRDefault="005235E5" w:rsidP="005235E5">
            <w:pPr>
              <w:autoSpaceDE w:val="0"/>
              <w:autoSpaceDN w:val="0"/>
              <w:adjustRightInd w:val="0"/>
              <w:spacing w:after="0" w:line="240" w:lineRule="auto"/>
              <w:ind w:left="360"/>
              <w:rPr>
                <w:rFonts w:ascii="Arial" w:eastAsia="Times New Roman" w:hAnsi="Arial" w:cs="Arial"/>
                <w:sz w:val="14"/>
                <w:szCs w:val="14"/>
                <w:lang w:val="en-US"/>
              </w:rPr>
            </w:pPr>
          </w:p>
          <w:p w:rsidR="005235E5" w:rsidRPr="005235E5" w:rsidRDefault="005235E5" w:rsidP="005235E5">
            <w:pPr>
              <w:numPr>
                <w:ilvl w:val="0"/>
                <w:numId w:val="33"/>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What would happen if...?</w:t>
            </w:r>
          </w:p>
          <w:p w:rsidR="005235E5" w:rsidRPr="005235E5" w:rsidRDefault="005235E5" w:rsidP="005235E5">
            <w:pPr>
              <w:numPr>
                <w:ilvl w:val="0"/>
                <w:numId w:val="33"/>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How many ways can you...?</w:t>
            </w:r>
          </w:p>
          <w:p w:rsidR="005235E5" w:rsidRPr="005235E5" w:rsidRDefault="005235E5" w:rsidP="005235E5">
            <w:pPr>
              <w:numPr>
                <w:ilvl w:val="0"/>
                <w:numId w:val="33"/>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Can you create new and unusual uses for...?</w:t>
            </w:r>
          </w:p>
          <w:p w:rsidR="005235E5" w:rsidRPr="005235E5" w:rsidRDefault="005235E5" w:rsidP="005235E5">
            <w:pPr>
              <w:numPr>
                <w:ilvl w:val="0"/>
                <w:numId w:val="33"/>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Can you write a new recipe for a tasty dish?</w:t>
            </w:r>
          </w:p>
          <w:p w:rsidR="005235E5" w:rsidRPr="005235E5" w:rsidRDefault="005235E5" w:rsidP="005235E5">
            <w:pPr>
              <w:spacing w:after="0" w:line="240" w:lineRule="auto"/>
              <w:rPr>
                <w:rFonts w:ascii="Arial" w:eastAsia="Times New Roman" w:hAnsi="Arial" w:cs="Arial"/>
                <w:sz w:val="14"/>
                <w:szCs w:val="14"/>
                <w:lang w:val="en-US"/>
              </w:rPr>
            </w:pPr>
          </w:p>
        </w:tc>
        <w:tc>
          <w:tcPr>
            <w:tcW w:w="1284" w:type="dxa"/>
            <w:shd w:val="clear" w:color="auto" w:fill="auto"/>
          </w:tcPr>
          <w:p w:rsidR="005235E5" w:rsidRPr="005235E5" w:rsidRDefault="005235E5" w:rsidP="005235E5">
            <w:pPr>
              <w:spacing w:after="0" w:line="240" w:lineRule="auto"/>
              <w:rPr>
                <w:rFonts w:ascii="Arial" w:eastAsia="Times New Roman" w:hAnsi="Arial" w:cs="Arial"/>
                <w:sz w:val="14"/>
                <w:szCs w:val="14"/>
                <w:lang w:val="en-AU"/>
              </w:rPr>
            </w:pP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Designing</w:t>
            </w: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Constructing</w:t>
            </w: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Planning</w:t>
            </w: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Producing</w:t>
            </w: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Inventing</w:t>
            </w: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Devising</w:t>
            </w: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Making</w:t>
            </w:r>
          </w:p>
        </w:tc>
        <w:tc>
          <w:tcPr>
            <w:tcW w:w="1440" w:type="dxa"/>
            <w:shd w:val="clear" w:color="auto" w:fill="auto"/>
          </w:tcPr>
          <w:p w:rsidR="005235E5" w:rsidRPr="005235E5" w:rsidRDefault="005235E5" w:rsidP="005235E5">
            <w:pPr>
              <w:spacing w:after="0" w:line="240" w:lineRule="auto"/>
              <w:rPr>
                <w:rFonts w:ascii="Arial" w:eastAsia="Times New Roman" w:hAnsi="Arial" w:cs="Arial"/>
                <w:sz w:val="14"/>
                <w:szCs w:val="14"/>
                <w:lang w:val="en-US"/>
              </w:rPr>
            </w:pP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Film</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Story</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Project</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Plan</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New game</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Song</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Media product</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Advertisement</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 xml:space="preserve">Painting </w:t>
            </w:r>
          </w:p>
        </w:tc>
        <w:tc>
          <w:tcPr>
            <w:tcW w:w="5400" w:type="dxa"/>
            <w:shd w:val="clear" w:color="auto" w:fill="auto"/>
          </w:tcPr>
          <w:p w:rsidR="005235E5" w:rsidRPr="005235E5" w:rsidRDefault="005235E5" w:rsidP="005235E5">
            <w:pPr>
              <w:spacing w:after="0" w:line="240" w:lineRule="auto"/>
              <w:rPr>
                <w:rFonts w:ascii="Arial" w:eastAsia="Times New Roman" w:hAnsi="Arial" w:cs="Arial"/>
                <w:sz w:val="14"/>
                <w:szCs w:val="14"/>
                <w:lang w:val="en-US"/>
              </w:rPr>
            </w:pPr>
          </w:p>
        </w:tc>
      </w:tr>
      <w:tr w:rsidR="005235E5" w:rsidRPr="005235E5" w:rsidTr="00CA2FC9">
        <w:tc>
          <w:tcPr>
            <w:tcW w:w="1800" w:type="dxa"/>
            <w:shd w:val="clear" w:color="auto" w:fill="auto"/>
          </w:tcPr>
          <w:p w:rsidR="005235E5" w:rsidRPr="005235E5" w:rsidRDefault="005235E5" w:rsidP="005235E5">
            <w:pPr>
              <w:spacing w:after="0" w:line="240" w:lineRule="auto"/>
              <w:jc w:val="center"/>
              <w:rPr>
                <w:rFonts w:ascii="Arial" w:eastAsia="Times New Roman" w:hAnsi="Arial" w:cs="Arial"/>
                <w:b/>
                <w:bCs/>
                <w:sz w:val="14"/>
                <w:szCs w:val="14"/>
                <w:u w:val="single"/>
                <w:lang w:val="en-US"/>
              </w:rPr>
            </w:pPr>
          </w:p>
          <w:p w:rsidR="005235E5" w:rsidRPr="005235E5" w:rsidRDefault="005235E5" w:rsidP="005235E5">
            <w:pPr>
              <w:spacing w:after="0" w:line="240" w:lineRule="auto"/>
              <w:jc w:val="center"/>
              <w:rPr>
                <w:rFonts w:ascii="Arial" w:eastAsia="Times New Roman" w:hAnsi="Arial" w:cs="Arial"/>
                <w:b/>
                <w:bCs/>
                <w:sz w:val="14"/>
                <w:szCs w:val="14"/>
                <w:u w:val="single"/>
                <w:lang w:val="en-US"/>
              </w:rPr>
            </w:pPr>
            <w:r w:rsidRPr="005235E5">
              <w:rPr>
                <w:rFonts w:ascii="Arial" w:eastAsia="Times New Roman" w:hAnsi="Arial" w:cs="Arial"/>
                <w:b/>
                <w:bCs/>
                <w:sz w:val="14"/>
                <w:szCs w:val="14"/>
                <w:u w:val="single"/>
                <w:lang w:val="en-US"/>
              </w:rPr>
              <w:t>Evaluating</w:t>
            </w:r>
          </w:p>
          <w:p w:rsidR="005235E5" w:rsidRPr="005235E5" w:rsidRDefault="005235E5" w:rsidP="005235E5">
            <w:pPr>
              <w:spacing w:after="0" w:line="240" w:lineRule="auto"/>
              <w:rPr>
                <w:rFonts w:ascii="Arial" w:eastAsia="Times New Roman" w:hAnsi="Arial" w:cs="Arial"/>
                <w:sz w:val="14"/>
                <w:szCs w:val="14"/>
                <w:lang w:val="en-US"/>
              </w:rPr>
            </w:pP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US"/>
              </w:rPr>
              <w:t>(Judging the value of ideas, materials and methods by developing and applying standards and criteria).</w:t>
            </w:r>
          </w:p>
          <w:p w:rsidR="005235E5" w:rsidRPr="005235E5" w:rsidRDefault="005235E5" w:rsidP="005235E5">
            <w:pPr>
              <w:spacing w:after="0" w:line="240" w:lineRule="auto"/>
              <w:rPr>
                <w:rFonts w:ascii="Arial" w:eastAsia="Times New Roman" w:hAnsi="Arial" w:cs="Arial"/>
                <w:sz w:val="14"/>
                <w:szCs w:val="14"/>
                <w:lang w:val="en-US"/>
              </w:rPr>
            </w:pPr>
          </w:p>
        </w:tc>
        <w:tc>
          <w:tcPr>
            <w:tcW w:w="2715" w:type="dxa"/>
            <w:tcBorders>
              <w:bottom w:val="single" w:sz="4" w:space="0" w:color="auto"/>
              <w:right w:val="nil"/>
            </w:tcBorders>
            <w:shd w:val="clear" w:color="auto" w:fill="auto"/>
          </w:tcPr>
          <w:p w:rsidR="005235E5" w:rsidRPr="005235E5" w:rsidRDefault="005235E5" w:rsidP="005235E5">
            <w:pPr>
              <w:autoSpaceDE w:val="0"/>
              <w:autoSpaceDN w:val="0"/>
              <w:adjustRightInd w:val="0"/>
              <w:spacing w:after="0" w:line="240" w:lineRule="auto"/>
              <w:ind w:left="360"/>
              <w:rPr>
                <w:rFonts w:ascii="Arial" w:eastAsia="Times New Roman" w:hAnsi="Arial" w:cs="Arial"/>
                <w:sz w:val="14"/>
                <w:szCs w:val="14"/>
                <w:lang w:val="en-US"/>
              </w:rPr>
            </w:pPr>
          </w:p>
          <w:p w:rsidR="005235E5" w:rsidRPr="005235E5" w:rsidRDefault="005235E5" w:rsidP="005235E5">
            <w:pPr>
              <w:numPr>
                <w:ilvl w:val="0"/>
                <w:numId w:val="30"/>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 xml:space="preserve">Is there a better solution to...? </w:t>
            </w:r>
          </w:p>
          <w:p w:rsidR="005235E5" w:rsidRPr="005235E5" w:rsidRDefault="005235E5" w:rsidP="005235E5">
            <w:pPr>
              <w:numPr>
                <w:ilvl w:val="0"/>
                <w:numId w:val="30"/>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Judge the value of...</w:t>
            </w:r>
          </w:p>
          <w:p w:rsidR="005235E5" w:rsidRPr="005235E5" w:rsidRDefault="005235E5" w:rsidP="005235E5">
            <w:pPr>
              <w:numPr>
                <w:ilvl w:val="0"/>
                <w:numId w:val="30"/>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Can you defend your position about...?</w:t>
            </w:r>
          </w:p>
          <w:p w:rsidR="005235E5" w:rsidRPr="005235E5" w:rsidRDefault="005235E5" w:rsidP="005235E5">
            <w:pPr>
              <w:numPr>
                <w:ilvl w:val="0"/>
                <w:numId w:val="30"/>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Do you think ... is a good or a bad thing?</w:t>
            </w:r>
          </w:p>
          <w:p w:rsidR="005235E5" w:rsidRPr="005235E5" w:rsidRDefault="005235E5" w:rsidP="005235E5">
            <w:pPr>
              <w:numPr>
                <w:ilvl w:val="0"/>
                <w:numId w:val="30"/>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How would you have handled...?</w:t>
            </w:r>
          </w:p>
        </w:tc>
        <w:tc>
          <w:tcPr>
            <w:tcW w:w="2661" w:type="dxa"/>
            <w:tcBorders>
              <w:left w:val="nil"/>
              <w:bottom w:val="single" w:sz="4" w:space="0" w:color="auto"/>
            </w:tcBorders>
            <w:shd w:val="clear" w:color="auto" w:fill="auto"/>
          </w:tcPr>
          <w:p w:rsidR="005235E5" w:rsidRPr="005235E5" w:rsidRDefault="005235E5" w:rsidP="005235E5">
            <w:pPr>
              <w:autoSpaceDE w:val="0"/>
              <w:autoSpaceDN w:val="0"/>
              <w:adjustRightInd w:val="0"/>
              <w:spacing w:after="0" w:line="240" w:lineRule="auto"/>
              <w:ind w:left="360"/>
              <w:rPr>
                <w:rFonts w:ascii="Arial" w:eastAsia="Times New Roman" w:hAnsi="Arial" w:cs="Arial"/>
                <w:sz w:val="14"/>
                <w:szCs w:val="14"/>
                <w:lang w:val="en-US"/>
              </w:rPr>
            </w:pPr>
          </w:p>
          <w:p w:rsidR="005235E5" w:rsidRPr="005235E5" w:rsidRDefault="005235E5" w:rsidP="005235E5">
            <w:pPr>
              <w:numPr>
                <w:ilvl w:val="0"/>
                <w:numId w:val="30"/>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What changes to ...would you recommend?</w:t>
            </w:r>
          </w:p>
          <w:p w:rsidR="005235E5" w:rsidRPr="005235E5" w:rsidRDefault="005235E5" w:rsidP="005235E5">
            <w:pPr>
              <w:numPr>
                <w:ilvl w:val="0"/>
                <w:numId w:val="30"/>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Do you believe…?</w:t>
            </w:r>
          </w:p>
          <w:p w:rsidR="005235E5" w:rsidRPr="005235E5" w:rsidRDefault="005235E5" w:rsidP="005235E5">
            <w:pPr>
              <w:numPr>
                <w:ilvl w:val="0"/>
                <w:numId w:val="30"/>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Are you a ... person?</w:t>
            </w:r>
          </w:p>
          <w:p w:rsidR="005235E5" w:rsidRPr="005235E5" w:rsidRDefault="005235E5" w:rsidP="005235E5">
            <w:pPr>
              <w:numPr>
                <w:ilvl w:val="0"/>
                <w:numId w:val="30"/>
              </w:numPr>
              <w:autoSpaceDE w:val="0"/>
              <w:autoSpaceDN w:val="0"/>
              <w:adjustRightInd w:val="0"/>
              <w:spacing w:after="0" w:line="240" w:lineRule="auto"/>
              <w:rPr>
                <w:rFonts w:ascii="Times New Roman" w:eastAsia="Times New Roman" w:hAnsi="Times New Roman" w:cs="Arial"/>
                <w:sz w:val="14"/>
                <w:szCs w:val="14"/>
                <w:lang w:val="en-US"/>
              </w:rPr>
            </w:pPr>
            <w:r w:rsidRPr="005235E5">
              <w:rPr>
                <w:rFonts w:ascii="Arial" w:eastAsia="Times New Roman" w:hAnsi="Arial" w:cs="Arial"/>
                <w:sz w:val="14"/>
                <w:szCs w:val="14"/>
                <w:lang w:val="en-US"/>
              </w:rPr>
              <w:t>How would you feel if...?</w:t>
            </w:r>
          </w:p>
          <w:p w:rsidR="005235E5" w:rsidRPr="005235E5" w:rsidRDefault="005235E5" w:rsidP="005235E5">
            <w:pPr>
              <w:numPr>
                <w:ilvl w:val="0"/>
                <w:numId w:val="30"/>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How effective are...?</w:t>
            </w:r>
          </w:p>
          <w:p w:rsidR="005235E5" w:rsidRPr="005235E5" w:rsidRDefault="005235E5" w:rsidP="005235E5">
            <w:pPr>
              <w:numPr>
                <w:ilvl w:val="0"/>
                <w:numId w:val="30"/>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What do you think about...?</w:t>
            </w:r>
          </w:p>
          <w:p w:rsidR="005235E5" w:rsidRPr="005235E5" w:rsidRDefault="005235E5" w:rsidP="005235E5">
            <w:pPr>
              <w:spacing w:after="0" w:line="240" w:lineRule="auto"/>
              <w:rPr>
                <w:rFonts w:ascii="Arial" w:eastAsia="Times New Roman" w:hAnsi="Arial" w:cs="Arial"/>
                <w:sz w:val="14"/>
                <w:szCs w:val="14"/>
                <w:lang w:val="en-US"/>
              </w:rPr>
            </w:pPr>
          </w:p>
        </w:tc>
        <w:tc>
          <w:tcPr>
            <w:tcW w:w="1284" w:type="dxa"/>
            <w:shd w:val="clear" w:color="auto" w:fill="auto"/>
          </w:tcPr>
          <w:p w:rsidR="005235E5" w:rsidRPr="005235E5" w:rsidRDefault="005235E5" w:rsidP="005235E5">
            <w:pPr>
              <w:spacing w:after="0" w:line="240" w:lineRule="auto"/>
              <w:rPr>
                <w:rFonts w:ascii="Arial" w:eastAsia="Times New Roman" w:hAnsi="Arial" w:cs="Arial"/>
                <w:sz w:val="14"/>
                <w:szCs w:val="14"/>
                <w:lang w:val="en-AU"/>
              </w:rPr>
            </w:pP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Checking</w:t>
            </w: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Hypothesising</w:t>
            </w: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Critiquing</w:t>
            </w: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Experimenting</w:t>
            </w: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Judging</w:t>
            </w: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Testing</w:t>
            </w: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Detecting</w:t>
            </w: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Monitoring</w:t>
            </w:r>
          </w:p>
          <w:p w:rsidR="005235E5" w:rsidRPr="005235E5" w:rsidRDefault="005235E5" w:rsidP="005235E5">
            <w:pPr>
              <w:spacing w:after="0" w:line="240" w:lineRule="auto"/>
              <w:rPr>
                <w:rFonts w:ascii="Arial" w:eastAsia="Times New Roman" w:hAnsi="Arial" w:cs="Arial"/>
                <w:sz w:val="14"/>
                <w:szCs w:val="14"/>
                <w:lang w:val="en-US"/>
              </w:rPr>
            </w:pPr>
          </w:p>
        </w:tc>
        <w:tc>
          <w:tcPr>
            <w:tcW w:w="1440" w:type="dxa"/>
            <w:shd w:val="clear" w:color="auto" w:fill="auto"/>
          </w:tcPr>
          <w:p w:rsidR="005235E5" w:rsidRPr="005235E5" w:rsidRDefault="005235E5" w:rsidP="005235E5">
            <w:pPr>
              <w:spacing w:after="0" w:line="240" w:lineRule="auto"/>
              <w:rPr>
                <w:rFonts w:ascii="Arial" w:eastAsia="Times New Roman" w:hAnsi="Arial" w:cs="Arial"/>
                <w:sz w:val="14"/>
                <w:szCs w:val="14"/>
                <w:lang w:val="en-US"/>
              </w:rPr>
            </w:pP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Debate</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Panel</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Report</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Evaluation</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Investigation</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Verdict</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Conclusion</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 xml:space="preserve">Persuasive speech </w:t>
            </w:r>
          </w:p>
        </w:tc>
        <w:tc>
          <w:tcPr>
            <w:tcW w:w="5400" w:type="dxa"/>
            <w:shd w:val="clear" w:color="auto" w:fill="auto"/>
          </w:tcPr>
          <w:p w:rsidR="005235E5" w:rsidRPr="005235E5" w:rsidRDefault="005235E5" w:rsidP="005235E5">
            <w:pPr>
              <w:spacing w:after="0" w:line="240" w:lineRule="auto"/>
              <w:rPr>
                <w:rFonts w:ascii="Arial" w:eastAsia="Times New Roman" w:hAnsi="Arial" w:cs="Arial"/>
                <w:sz w:val="14"/>
                <w:szCs w:val="14"/>
                <w:lang w:val="en-US"/>
              </w:rPr>
            </w:pPr>
          </w:p>
        </w:tc>
      </w:tr>
      <w:tr w:rsidR="005235E5" w:rsidRPr="005235E5" w:rsidTr="00176EC6">
        <w:trPr>
          <w:trHeight w:val="70"/>
        </w:trPr>
        <w:tc>
          <w:tcPr>
            <w:tcW w:w="1800" w:type="dxa"/>
            <w:shd w:val="clear" w:color="auto" w:fill="auto"/>
          </w:tcPr>
          <w:p w:rsidR="005235E5" w:rsidRPr="005235E5" w:rsidRDefault="005235E5" w:rsidP="005235E5">
            <w:pPr>
              <w:spacing w:after="0" w:line="240" w:lineRule="auto"/>
              <w:jc w:val="center"/>
              <w:rPr>
                <w:rFonts w:ascii="Arial" w:eastAsia="Times New Roman" w:hAnsi="Arial" w:cs="Arial"/>
                <w:b/>
                <w:bCs/>
                <w:sz w:val="14"/>
                <w:szCs w:val="14"/>
                <w:u w:val="single"/>
                <w:lang w:val="en-US"/>
              </w:rPr>
            </w:pPr>
          </w:p>
          <w:p w:rsidR="005235E5" w:rsidRPr="005235E5" w:rsidRDefault="005235E5" w:rsidP="005235E5">
            <w:pPr>
              <w:spacing w:after="0" w:line="240" w:lineRule="auto"/>
              <w:jc w:val="center"/>
              <w:rPr>
                <w:rFonts w:ascii="Arial" w:eastAsia="Times New Roman" w:hAnsi="Arial" w:cs="Arial"/>
                <w:b/>
                <w:bCs/>
                <w:sz w:val="14"/>
                <w:szCs w:val="14"/>
                <w:u w:val="single"/>
                <w:lang w:val="en-US"/>
              </w:rPr>
            </w:pPr>
            <w:r w:rsidRPr="005235E5">
              <w:rPr>
                <w:rFonts w:ascii="Arial" w:eastAsia="Times New Roman" w:hAnsi="Arial" w:cs="Arial"/>
                <w:b/>
                <w:bCs/>
                <w:sz w:val="14"/>
                <w:szCs w:val="14"/>
                <w:u w:val="single"/>
                <w:lang w:val="en-US"/>
              </w:rPr>
              <w:t>Analysing</w:t>
            </w:r>
          </w:p>
          <w:p w:rsidR="005235E5" w:rsidRPr="005235E5" w:rsidRDefault="005235E5" w:rsidP="005235E5">
            <w:pPr>
              <w:spacing w:after="0" w:line="240" w:lineRule="auto"/>
              <w:rPr>
                <w:rFonts w:ascii="Arial" w:eastAsia="Times New Roman" w:hAnsi="Arial" w:cs="Arial"/>
                <w:sz w:val="14"/>
                <w:szCs w:val="14"/>
                <w:lang w:val="en-US"/>
              </w:rPr>
            </w:pP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(Breaking information down into its component elements).</w:t>
            </w:r>
          </w:p>
          <w:p w:rsidR="005235E5" w:rsidRDefault="005235E5" w:rsidP="005235E5">
            <w:pPr>
              <w:spacing w:after="0" w:line="240" w:lineRule="auto"/>
              <w:rPr>
                <w:rFonts w:ascii="Arial" w:eastAsia="Times New Roman" w:hAnsi="Arial" w:cs="Arial"/>
                <w:sz w:val="14"/>
                <w:szCs w:val="14"/>
                <w:lang w:val="en-US"/>
              </w:rPr>
            </w:pPr>
          </w:p>
          <w:p w:rsidR="00712750" w:rsidRDefault="00712750" w:rsidP="005235E5">
            <w:pPr>
              <w:spacing w:after="0" w:line="240" w:lineRule="auto"/>
              <w:rPr>
                <w:rFonts w:ascii="Arial" w:eastAsia="Times New Roman" w:hAnsi="Arial" w:cs="Arial"/>
                <w:sz w:val="14"/>
                <w:szCs w:val="14"/>
                <w:lang w:val="en-US"/>
              </w:rPr>
            </w:pPr>
          </w:p>
          <w:p w:rsidR="00712750" w:rsidRDefault="00712750" w:rsidP="005235E5">
            <w:pPr>
              <w:spacing w:after="0" w:line="240" w:lineRule="auto"/>
              <w:rPr>
                <w:rFonts w:ascii="Arial" w:eastAsia="Times New Roman" w:hAnsi="Arial" w:cs="Arial"/>
                <w:sz w:val="14"/>
                <w:szCs w:val="14"/>
                <w:lang w:val="en-US"/>
              </w:rPr>
            </w:pPr>
          </w:p>
          <w:p w:rsidR="00712750" w:rsidRDefault="00712750" w:rsidP="005235E5">
            <w:pPr>
              <w:spacing w:after="0" w:line="240" w:lineRule="auto"/>
              <w:rPr>
                <w:rFonts w:ascii="Arial" w:eastAsia="Times New Roman" w:hAnsi="Arial" w:cs="Arial"/>
                <w:sz w:val="14"/>
                <w:szCs w:val="14"/>
                <w:lang w:val="en-US"/>
              </w:rPr>
            </w:pPr>
          </w:p>
          <w:p w:rsidR="00712750" w:rsidRDefault="00712750" w:rsidP="005235E5">
            <w:pPr>
              <w:spacing w:after="0" w:line="240" w:lineRule="auto"/>
              <w:rPr>
                <w:rFonts w:ascii="Arial" w:eastAsia="Times New Roman" w:hAnsi="Arial" w:cs="Arial"/>
                <w:sz w:val="14"/>
                <w:szCs w:val="14"/>
                <w:lang w:val="en-US"/>
              </w:rPr>
            </w:pPr>
          </w:p>
          <w:p w:rsidR="00712750" w:rsidRDefault="00712750" w:rsidP="005235E5">
            <w:pPr>
              <w:spacing w:after="0" w:line="240" w:lineRule="auto"/>
              <w:rPr>
                <w:rFonts w:ascii="Arial" w:eastAsia="Times New Roman" w:hAnsi="Arial" w:cs="Arial"/>
                <w:sz w:val="14"/>
                <w:szCs w:val="14"/>
                <w:lang w:val="en-US"/>
              </w:rPr>
            </w:pPr>
          </w:p>
          <w:p w:rsidR="00712750" w:rsidRDefault="00712750" w:rsidP="005235E5">
            <w:pPr>
              <w:spacing w:after="0" w:line="240" w:lineRule="auto"/>
              <w:rPr>
                <w:rFonts w:ascii="Arial" w:eastAsia="Times New Roman" w:hAnsi="Arial" w:cs="Arial"/>
                <w:sz w:val="14"/>
                <w:szCs w:val="14"/>
                <w:lang w:val="en-US"/>
              </w:rPr>
            </w:pPr>
          </w:p>
          <w:p w:rsidR="00712750" w:rsidRDefault="00712750" w:rsidP="005235E5">
            <w:pPr>
              <w:spacing w:after="0" w:line="240" w:lineRule="auto"/>
              <w:rPr>
                <w:rFonts w:ascii="Arial" w:eastAsia="Times New Roman" w:hAnsi="Arial" w:cs="Arial"/>
                <w:sz w:val="14"/>
                <w:szCs w:val="14"/>
                <w:lang w:val="en-US"/>
              </w:rPr>
            </w:pPr>
          </w:p>
          <w:p w:rsidR="00712750" w:rsidRDefault="00712750" w:rsidP="005235E5">
            <w:pPr>
              <w:spacing w:after="0" w:line="240" w:lineRule="auto"/>
              <w:rPr>
                <w:rFonts w:ascii="Arial" w:eastAsia="Times New Roman" w:hAnsi="Arial" w:cs="Arial"/>
                <w:sz w:val="14"/>
                <w:szCs w:val="14"/>
                <w:lang w:val="en-US"/>
              </w:rPr>
            </w:pPr>
          </w:p>
          <w:p w:rsidR="00712750" w:rsidRPr="005235E5" w:rsidRDefault="00712750" w:rsidP="005235E5">
            <w:pPr>
              <w:spacing w:after="0" w:line="240" w:lineRule="auto"/>
              <w:rPr>
                <w:rFonts w:ascii="Arial" w:eastAsia="Times New Roman" w:hAnsi="Arial" w:cs="Arial"/>
                <w:sz w:val="14"/>
                <w:szCs w:val="14"/>
                <w:lang w:val="en-US"/>
              </w:rPr>
            </w:pPr>
          </w:p>
        </w:tc>
        <w:tc>
          <w:tcPr>
            <w:tcW w:w="2715" w:type="dxa"/>
            <w:tcBorders>
              <w:bottom w:val="single" w:sz="4" w:space="0" w:color="auto"/>
              <w:right w:val="nil"/>
            </w:tcBorders>
            <w:shd w:val="clear" w:color="auto" w:fill="auto"/>
          </w:tcPr>
          <w:p w:rsidR="005235E5" w:rsidRPr="005235E5" w:rsidRDefault="005235E5" w:rsidP="005235E5">
            <w:pPr>
              <w:autoSpaceDE w:val="0"/>
              <w:autoSpaceDN w:val="0"/>
              <w:adjustRightInd w:val="0"/>
              <w:spacing w:after="0" w:line="240" w:lineRule="auto"/>
              <w:ind w:left="360"/>
              <w:rPr>
                <w:rFonts w:ascii="Arial" w:eastAsia="Times New Roman" w:hAnsi="Arial" w:cs="Arial"/>
                <w:sz w:val="14"/>
                <w:szCs w:val="14"/>
                <w:lang w:val="en-US"/>
              </w:rPr>
            </w:pPr>
          </w:p>
          <w:p w:rsidR="005235E5" w:rsidRPr="005235E5" w:rsidRDefault="005235E5" w:rsidP="005235E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Which events could have</w:t>
            </w:r>
          </w:p>
          <w:p w:rsidR="005235E5" w:rsidRPr="005235E5" w:rsidRDefault="005235E5" w:rsidP="005235E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happened...?</w:t>
            </w:r>
          </w:p>
          <w:p w:rsidR="005235E5" w:rsidRPr="005235E5" w:rsidRDefault="005235E5" w:rsidP="005235E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If ... happened, what might the ending have been?</w:t>
            </w:r>
          </w:p>
          <w:p w:rsidR="005235E5" w:rsidRPr="005235E5" w:rsidRDefault="005235E5" w:rsidP="005235E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How was this similar to...?</w:t>
            </w:r>
          </w:p>
          <w:p w:rsidR="005235E5" w:rsidRPr="005235E5" w:rsidRDefault="005235E5" w:rsidP="005235E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What was the underlying theme of...?</w:t>
            </w:r>
          </w:p>
          <w:p w:rsidR="005235E5" w:rsidRPr="005235E5" w:rsidRDefault="005235E5" w:rsidP="005235E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What do you see as other possible outcomes?</w:t>
            </w:r>
          </w:p>
          <w:p w:rsidR="005235E5" w:rsidRPr="005235E5" w:rsidRDefault="005235E5" w:rsidP="005235E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Why did ... changes occur?</w:t>
            </w:r>
          </w:p>
          <w:p w:rsidR="00176EC6" w:rsidRPr="00176EC6" w:rsidRDefault="005235E5" w:rsidP="005235E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Can you compare your ...with that presented in...?</w:t>
            </w:r>
          </w:p>
        </w:tc>
        <w:tc>
          <w:tcPr>
            <w:tcW w:w="2661" w:type="dxa"/>
            <w:tcBorders>
              <w:left w:val="nil"/>
              <w:bottom w:val="single" w:sz="4" w:space="0" w:color="auto"/>
            </w:tcBorders>
            <w:shd w:val="clear" w:color="auto" w:fill="auto"/>
          </w:tcPr>
          <w:p w:rsidR="005235E5" w:rsidRPr="005235E5" w:rsidRDefault="005235E5" w:rsidP="005235E5">
            <w:pPr>
              <w:autoSpaceDE w:val="0"/>
              <w:autoSpaceDN w:val="0"/>
              <w:adjustRightInd w:val="0"/>
              <w:spacing w:after="0" w:line="240" w:lineRule="auto"/>
              <w:ind w:left="360"/>
              <w:rPr>
                <w:rFonts w:ascii="Arial" w:eastAsia="Times New Roman" w:hAnsi="Arial" w:cs="Arial"/>
                <w:sz w:val="14"/>
                <w:szCs w:val="14"/>
                <w:lang w:val="en-US"/>
              </w:rPr>
            </w:pPr>
          </w:p>
          <w:p w:rsidR="005235E5" w:rsidRPr="005235E5" w:rsidRDefault="005235E5" w:rsidP="005235E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Can you explain what must have happened when...?</w:t>
            </w:r>
          </w:p>
          <w:p w:rsidR="005235E5" w:rsidRPr="005235E5" w:rsidRDefault="005235E5" w:rsidP="005235E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How is ... similar to...?</w:t>
            </w:r>
          </w:p>
          <w:p w:rsidR="005235E5" w:rsidRPr="005235E5" w:rsidRDefault="005235E5" w:rsidP="005235E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What are some of the problems of...?</w:t>
            </w:r>
          </w:p>
          <w:p w:rsidR="005235E5" w:rsidRPr="005235E5" w:rsidRDefault="005235E5" w:rsidP="005235E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Can you distinguish</w:t>
            </w:r>
          </w:p>
          <w:p w:rsidR="005235E5" w:rsidRPr="005235E5" w:rsidRDefault="005235E5" w:rsidP="005235E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between...?</w:t>
            </w:r>
          </w:p>
          <w:p w:rsidR="005235E5" w:rsidRPr="005235E5" w:rsidRDefault="005235E5" w:rsidP="005235E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What were some of the</w:t>
            </w:r>
          </w:p>
          <w:p w:rsidR="005235E5" w:rsidRPr="005235E5" w:rsidRDefault="005235E5" w:rsidP="005235E5">
            <w:pPr>
              <w:numPr>
                <w:ilvl w:val="0"/>
                <w:numId w:val="31"/>
              </w:numPr>
              <w:autoSpaceDE w:val="0"/>
              <w:autoSpaceDN w:val="0"/>
              <w:adjustRightInd w:val="0"/>
              <w:spacing w:after="0" w:line="240" w:lineRule="auto"/>
              <w:rPr>
                <w:rFonts w:ascii="Times New Roman" w:eastAsia="Times New Roman" w:hAnsi="Times New Roman" w:cs="Arial"/>
                <w:sz w:val="14"/>
                <w:szCs w:val="14"/>
                <w:lang w:val="en-US"/>
              </w:rPr>
            </w:pPr>
            <w:r w:rsidRPr="005235E5">
              <w:rPr>
                <w:rFonts w:ascii="Arial" w:eastAsia="Times New Roman" w:hAnsi="Arial" w:cs="Arial"/>
                <w:sz w:val="14"/>
                <w:szCs w:val="14"/>
                <w:lang w:val="en-US"/>
              </w:rPr>
              <w:t>motives behind...?</w:t>
            </w:r>
          </w:p>
          <w:p w:rsidR="005235E5" w:rsidRPr="005235E5" w:rsidRDefault="005235E5" w:rsidP="005235E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What was the turning</w:t>
            </w:r>
          </w:p>
          <w:p w:rsidR="005235E5" w:rsidRPr="005235E5" w:rsidRDefault="005235E5" w:rsidP="005235E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point in the game?</w:t>
            </w:r>
          </w:p>
          <w:p w:rsidR="005235E5" w:rsidRPr="005235E5" w:rsidRDefault="005235E5" w:rsidP="005235E5">
            <w:pPr>
              <w:numPr>
                <w:ilvl w:val="0"/>
                <w:numId w:val="31"/>
              </w:numPr>
              <w:autoSpaceDE w:val="0"/>
              <w:autoSpaceDN w:val="0"/>
              <w:adjustRightInd w:val="0"/>
              <w:spacing w:after="0" w:line="240" w:lineRule="auto"/>
              <w:rPr>
                <w:rFonts w:ascii="Times New Roman" w:eastAsia="Times New Roman" w:hAnsi="Times New Roman" w:cs="Times New Roman"/>
                <w:sz w:val="14"/>
                <w:szCs w:val="14"/>
                <w:lang w:val="en-US"/>
              </w:rPr>
            </w:pPr>
            <w:r w:rsidRPr="005235E5">
              <w:rPr>
                <w:rFonts w:ascii="Arial" w:eastAsia="Times New Roman" w:hAnsi="Arial" w:cs="Arial"/>
                <w:sz w:val="14"/>
                <w:szCs w:val="14"/>
                <w:lang w:val="en-US"/>
              </w:rPr>
              <w:t>What was the problem</w:t>
            </w:r>
            <w:r w:rsidRPr="005235E5">
              <w:rPr>
                <w:rFonts w:ascii="Times New Roman" w:eastAsia="Times New Roman" w:hAnsi="Times New Roman" w:cs="Arial"/>
                <w:sz w:val="14"/>
                <w:szCs w:val="14"/>
                <w:lang w:val="en-US"/>
              </w:rPr>
              <w:t xml:space="preserve"> </w:t>
            </w:r>
            <w:r w:rsidRPr="005235E5">
              <w:rPr>
                <w:rFonts w:ascii="Arial" w:eastAsia="Times New Roman" w:hAnsi="Arial" w:cs="Arial"/>
                <w:sz w:val="14"/>
                <w:szCs w:val="14"/>
                <w:lang w:val="en-US"/>
              </w:rPr>
              <w:t>with...?</w:t>
            </w:r>
          </w:p>
          <w:p w:rsidR="005235E5" w:rsidRPr="005235E5" w:rsidRDefault="005235E5" w:rsidP="005235E5">
            <w:pPr>
              <w:spacing w:after="0" w:line="240" w:lineRule="auto"/>
              <w:rPr>
                <w:rFonts w:ascii="Arial" w:eastAsia="Times New Roman" w:hAnsi="Arial" w:cs="Arial"/>
                <w:sz w:val="14"/>
                <w:szCs w:val="14"/>
                <w:lang w:val="en-US"/>
              </w:rPr>
            </w:pPr>
          </w:p>
        </w:tc>
        <w:tc>
          <w:tcPr>
            <w:tcW w:w="1284" w:type="dxa"/>
            <w:shd w:val="clear" w:color="auto" w:fill="auto"/>
          </w:tcPr>
          <w:p w:rsidR="005235E5" w:rsidRPr="005235E5" w:rsidRDefault="005235E5" w:rsidP="005235E5">
            <w:pPr>
              <w:spacing w:after="0" w:line="240" w:lineRule="auto"/>
              <w:rPr>
                <w:rFonts w:ascii="Arial" w:eastAsia="Times New Roman" w:hAnsi="Arial" w:cs="Arial"/>
                <w:sz w:val="14"/>
                <w:szCs w:val="14"/>
                <w:lang w:val="en-AU"/>
              </w:rPr>
            </w:pP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Comparing</w:t>
            </w: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Organising</w:t>
            </w: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Deconstructing</w:t>
            </w: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Attributing</w:t>
            </w: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Outlining</w:t>
            </w:r>
          </w:p>
          <w:p w:rsidR="005235E5" w:rsidRPr="005235E5" w:rsidRDefault="005235E5" w:rsidP="005235E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Structuring</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AU"/>
              </w:rPr>
              <w:t>Integrating</w:t>
            </w:r>
          </w:p>
          <w:p w:rsidR="005235E5" w:rsidRPr="005235E5" w:rsidRDefault="005235E5" w:rsidP="005235E5">
            <w:pPr>
              <w:spacing w:after="0" w:line="240" w:lineRule="auto"/>
              <w:rPr>
                <w:rFonts w:ascii="Arial" w:eastAsia="Times New Roman" w:hAnsi="Arial" w:cs="Arial"/>
                <w:sz w:val="14"/>
                <w:szCs w:val="14"/>
                <w:lang w:val="en-US"/>
              </w:rPr>
            </w:pPr>
          </w:p>
        </w:tc>
        <w:tc>
          <w:tcPr>
            <w:tcW w:w="1440" w:type="dxa"/>
            <w:shd w:val="clear" w:color="auto" w:fill="auto"/>
          </w:tcPr>
          <w:p w:rsidR="005235E5" w:rsidRPr="005235E5" w:rsidRDefault="005235E5" w:rsidP="005235E5">
            <w:pPr>
              <w:spacing w:after="0" w:line="240" w:lineRule="auto"/>
              <w:rPr>
                <w:rFonts w:ascii="Arial" w:eastAsia="Times New Roman" w:hAnsi="Arial" w:cs="Arial"/>
                <w:sz w:val="14"/>
                <w:szCs w:val="14"/>
                <w:lang w:val="en-US"/>
              </w:rPr>
            </w:pP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Survey</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Database</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Mobile</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Abstract</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Report</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Graph</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Spreadsheet</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Checklist</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Chart</w:t>
            </w:r>
          </w:p>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 xml:space="preserve">Outline </w:t>
            </w:r>
          </w:p>
        </w:tc>
        <w:tc>
          <w:tcPr>
            <w:tcW w:w="5400" w:type="dxa"/>
            <w:shd w:val="clear" w:color="auto" w:fill="auto"/>
          </w:tcPr>
          <w:p w:rsidR="005235E5" w:rsidRPr="005235E5" w:rsidRDefault="005235E5" w:rsidP="005235E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 xml:space="preserve"> </w:t>
            </w:r>
          </w:p>
          <w:p w:rsidR="005235E5" w:rsidRPr="005235E5" w:rsidRDefault="005235E5" w:rsidP="005235E5">
            <w:pPr>
              <w:spacing w:after="0" w:line="240" w:lineRule="auto"/>
              <w:rPr>
                <w:rFonts w:ascii="Arial" w:eastAsia="Times New Roman" w:hAnsi="Arial" w:cs="Arial"/>
                <w:sz w:val="14"/>
                <w:szCs w:val="14"/>
                <w:lang w:val="en-US"/>
              </w:rPr>
            </w:pPr>
          </w:p>
          <w:p w:rsidR="005235E5" w:rsidRPr="005235E5" w:rsidRDefault="005235E5" w:rsidP="005235E5">
            <w:pPr>
              <w:spacing w:after="0" w:line="240" w:lineRule="auto"/>
              <w:rPr>
                <w:rFonts w:ascii="Arial" w:eastAsia="Times New Roman" w:hAnsi="Arial" w:cs="Arial"/>
                <w:sz w:val="14"/>
                <w:szCs w:val="14"/>
                <w:lang w:val="en-US"/>
              </w:rPr>
            </w:pPr>
          </w:p>
          <w:p w:rsidR="005235E5" w:rsidRPr="005235E5" w:rsidRDefault="005235E5" w:rsidP="005235E5">
            <w:pPr>
              <w:spacing w:after="0" w:line="240" w:lineRule="auto"/>
              <w:rPr>
                <w:rFonts w:ascii="Arial" w:eastAsia="Times New Roman" w:hAnsi="Arial" w:cs="Arial"/>
                <w:sz w:val="14"/>
                <w:szCs w:val="14"/>
                <w:lang w:val="en-US"/>
              </w:rPr>
            </w:pPr>
          </w:p>
          <w:p w:rsidR="005235E5" w:rsidRPr="005235E5" w:rsidRDefault="005235E5" w:rsidP="005235E5">
            <w:pPr>
              <w:spacing w:after="0" w:line="240" w:lineRule="auto"/>
              <w:rPr>
                <w:rFonts w:ascii="Arial" w:eastAsia="Times New Roman" w:hAnsi="Arial" w:cs="Arial"/>
                <w:sz w:val="14"/>
                <w:szCs w:val="14"/>
                <w:lang w:val="en-US"/>
              </w:rPr>
            </w:pPr>
          </w:p>
          <w:p w:rsidR="005235E5" w:rsidRPr="005235E5" w:rsidRDefault="005235E5" w:rsidP="005235E5">
            <w:pPr>
              <w:spacing w:after="0" w:line="240" w:lineRule="auto"/>
              <w:rPr>
                <w:rFonts w:ascii="Arial" w:eastAsia="Times New Roman" w:hAnsi="Arial" w:cs="Arial"/>
                <w:sz w:val="14"/>
                <w:szCs w:val="14"/>
                <w:lang w:val="en-US"/>
              </w:rPr>
            </w:pPr>
          </w:p>
          <w:p w:rsidR="005235E5" w:rsidRPr="005235E5" w:rsidRDefault="005235E5" w:rsidP="005235E5">
            <w:pPr>
              <w:spacing w:after="0" w:line="240" w:lineRule="auto"/>
              <w:rPr>
                <w:rFonts w:ascii="Arial" w:eastAsia="Times New Roman" w:hAnsi="Arial" w:cs="Arial"/>
                <w:sz w:val="14"/>
                <w:szCs w:val="14"/>
                <w:lang w:val="en-US"/>
              </w:rPr>
            </w:pPr>
          </w:p>
          <w:p w:rsidR="005235E5" w:rsidRPr="005235E5" w:rsidRDefault="005235E5" w:rsidP="005235E5">
            <w:pPr>
              <w:spacing w:after="0" w:line="240" w:lineRule="auto"/>
              <w:rPr>
                <w:rFonts w:ascii="Arial" w:eastAsia="Times New Roman" w:hAnsi="Arial" w:cs="Arial"/>
                <w:sz w:val="14"/>
                <w:szCs w:val="14"/>
                <w:lang w:val="en-US"/>
              </w:rPr>
            </w:pPr>
          </w:p>
          <w:p w:rsidR="005235E5" w:rsidRPr="005235E5" w:rsidRDefault="005235E5" w:rsidP="005235E5">
            <w:pPr>
              <w:spacing w:after="0" w:line="240" w:lineRule="auto"/>
              <w:rPr>
                <w:rFonts w:ascii="Arial" w:eastAsia="Times New Roman" w:hAnsi="Arial" w:cs="Arial"/>
                <w:sz w:val="14"/>
                <w:szCs w:val="14"/>
                <w:lang w:val="en-US"/>
              </w:rPr>
            </w:pPr>
          </w:p>
          <w:p w:rsidR="005235E5" w:rsidRPr="005235E5" w:rsidRDefault="005235E5" w:rsidP="005235E5">
            <w:pPr>
              <w:spacing w:after="0" w:line="240" w:lineRule="auto"/>
              <w:rPr>
                <w:rFonts w:ascii="Arial" w:eastAsia="Times New Roman" w:hAnsi="Arial" w:cs="Arial"/>
                <w:sz w:val="14"/>
                <w:szCs w:val="14"/>
                <w:lang w:val="en-US"/>
              </w:rPr>
            </w:pPr>
          </w:p>
          <w:p w:rsidR="005235E5" w:rsidRPr="005235E5" w:rsidRDefault="005235E5" w:rsidP="005235E5">
            <w:pPr>
              <w:spacing w:after="0" w:line="240" w:lineRule="auto"/>
              <w:rPr>
                <w:rFonts w:ascii="Arial" w:eastAsia="Times New Roman" w:hAnsi="Arial" w:cs="Arial"/>
                <w:sz w:val="14"/>
                <w:szCs w:val="14"/>
                <w:lang w:val="en-US"/>
              </w:rPr>
            </w:pPr>
          </w:p>
          <w:p w:rsidR="005235E5" w:rsidRPr="005235E5" w:rsidRDefault="005235E5" w:rsidP="005235E5">
            <w:pPr>
              <w:spacing w:after="0" w:line="240" w:lineRule="auto"/>
              <w:rPr>
                <w:rFonts w:ascii="Arial" w:eastAsia="Times New Roman" w:hAnsi="Arial" w:cs="Arial"/>
                <w:sz w:val="14"/>
                <w:szCs w:val="14"/>
                <w:lang w:val="en-US"/>
              </w:rPr>
            </w:pPr>
          </w:p>
          <w:p w:rsidR="005235E5" w:rsidRPr="005235E5" w:rsidRDefault="005235E5" w:rsidP="005235E5">
            <w:pPr>
              <w:spacing w:after="0" w:line="240" w:lineRule="auto"/>
              <w:rPr>
                <w:rFonts w:ascii="Arial" w:eastAsia="Times New Roman" w:hAnsi="Arial" w:cs="Arial"/>
                <w:sz w:val="14"/>
                <w:szCs w:val="14"/>
                <w:lang w:val="en-US"/>
              </w:rPr>
            </w:pPr>
          </w:p>
          <w:p w:rsidR="005235E5" w:rsidRPr="005235E5" w:rsidRDefault="005235E5" w:rsidP="005235E5">
            <w:pPr>
              <w:spacing w:after="0" w:line="240" w:lineRule="auto"/>
              <w:rPr>
                <w:rFonts w:ascii="Arial" w:eastAsia="Times New Roman" w:hAnsi="Arial" w:cs="Arial"/>
                <w:sz w:val="14"/>
                <w:szCs w:val="14"/>
                <w:lang w:val="en-US"/>
              </w:rPr>
            </w:pPr>
          </w:p>
          <w:p w:rsidR="005235E5" w:rsidRPr="005235E5" w:rsidRDefault="005235E5" w:rsidP="005235E5">
            <w:pPr>
              <w:spacing w:after="0" w:line="240" w:lineRule="auto"/>
              <w:rPr>
                <w:rFonts w:ascii="Arial" w:eastAsia="Times New Roman" w:hAnsi="Arial" w:cs="Arial"/>
                <w:sz w:val="14"/>
                <w:szCs w:val="14"/>
                <w:lang w:val="en-US"/>
              </w:rPr>
            </w:pPr>
          </w:p>
          <w:p w:rsidR="005235E5" w:rsidRPr="005235E5" w:rsidRDefault="005235E5" w:rsidP="005235E5">
            <w:pPr>
              <w:spacing w:after="0" w:line="240" w:lineRule="auto"/>
              <w:rPr>
                <w:rFonts w:ascii="Arial" w:eastAsia="Times New Roman" w:hAnsi="Arial" w:cs="Arial"/>
                <w:sz w:val="14"/>
                <w:szCs w:val="14"/>
                <w:lang w:val="en-US"/>
              </w:rPr>
            </w:pPr>
          </w:p>
          <w:p w:rsidR="005235E5" w:rsidRDefault="005235E5" w:rsidP="005235E5">
            <w:pPr>
              <w:spacing w:after="0" w:line="240" w:lineRule="auto"/>
              <w:rPr>
                <w:rFonts w:ascii="Arial" w:eastAsia="Times New Roman" w:hAnsi="Arial" w:cs="Arial"/>
                <w:sz w:val="14"/>
                <w:szCs w:val="14"/>
                <w:lang w:val="en-US"/>
              </w:rPr>
            </w:pPr>
          </w:p>
          <w:p w:rsidR="00176EC6" w:rsidRDefault="00176EC6" w:rsidP="005235E5">
            <w:pPr>
              <w:spacing w:after="0" w:line="240" w:lineRule="auto"/>
              <w:rPr>
                <w:rFonts w:ascii="Arial" w:eastAsia="Times New Roman" w:hAnsi="Arial" w:cs="Arial"/>
                <w:sz w:val="14"/>
                <w:szCs w:val="14"/>
                <w:lang w:val="en-US"/>
              </w:rPr>
            </w:pPr>
          </w:p>
          <w:p w:rsidR="00176EC6" w:rsidRDefault="00176EC6" w:rsidP="005235E5">
            <w:pPr>
              <w:spacing w:after="0" w:line="240" w:lineRule="auto"/>
              <w:rPr>
                <w:rFonts w:ascii="Arial" w:eastAsia="Times New Roman" w:hAnsi="Arial" w:cs="Arial"/>
                <w:sz w:val="14"/>
                <w:szCs w:val="14"/>
                <w:lang w:val="en-US"/>
              </w:rPr>
            </w:pPr>
          </w:p>
          <w:p w:rsidR="00176EC6" w:rsidRDefault="00176EC6" w:rsidP="005235E5">
            <w:pPr>
              <w:spacing w:after="0" w:line="240" w:lineRule="auto"/>
              <w:rPr>
                <w:rFonts w:ascii="Arial" w:eastAsia="Times New Roman" w:hAnsi="Arial" w:cs="Arial"/>
                <w:sz w:val="14"/>
                <w:szCs w:val="14"/>
                <w:lang w:val="en-US"/>
              </w:rPr>
            </w:pPr>
          </w:p>
          <w:p w:rsidR="00176EC6" w:rsidRPr="005235E5" w:rsidRDefault="00176EC6" w:rsidP="005235E5">
            <w:pPr>
              <w:spacing w:after="0" w:line="240" w:lineRule="auto"/>
              <w:rPr>
                <w:rFonts w:ascii="Arial" w:eastAsia="Times New Roman" w:hAnsi="Arial" w:cs="Arial"/>
                <w:sz w:val="14"/>
                <w:szCs w:val="14"/>
                <w:lang w:val="en-US"/>
              </w:rPr>
            </w:pPr>
          </w:p>
        </w:tc>
      </w:tr>
    </w:tbl>
    <w:p w:rsidR="00712750" w:rsidRDefault="00712750" w:rsidP="005235E5">
      <w:pPr>
        <w:spacing w:after="0" w:line="240" w:lineRule="auto"/>
        <w:rPr>
          <w:rFonts w:ascii="Times New Roman" w:eastAsia="Times New Roman" w:hAnsi="Times New Roman" w:cs="Times New Roman"/>
          <w:sz w:val="14"/>
          <w:szCs w:val="14"/>
          <w:lang w:val="en-US"/>
        </w:rPr>
      </w:pPr>
    </w:p>
    <w:tbl>
      <w:tblPr>
        <w:tblW w:w="153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15"/>
        <w:gridCol w:w="2661"/>
        <w:gridCol w:w="1284"/>
        <w:gridCol w:w="1440"/>
        <w:gridCol w:w="5400"/>
      </w:tblGrid>
      <w:tr w:rsidR="00712750" w:rsidRPr="005235E5" w:rsidTr="002452E8">
        <w:trPr>
          <w:trHeight w:val="592"/>
        </w:trPr>
        <w:tc>
          <w:tcPr>
            <w:tcW w:w="1800" w:type="dxa"/>
            <w:shd w:val="clear" w:color="auto" w:fill="BDD6EE" w:themeFill="accent1" w:themeFillTint="66"/>
          </w:tcPr>
          <w:p w:rsidR="00712750" w:rsidRPr="00D4345F" w:rsidRDefault="00712750" w:rsidP="00EF3B35">
            <w:pPr>
              <w:spacing w:after="0" w:line="240" w:lineRule="auto"/>
              <w:rPr>
                <w:rFonts w:ascii="Calibri" w:eastAsia="Times New Roman" w:hAnsi="Calibri" w:cs="Arial"/>
                <w:b/>
                <w:bCs/>
                <w:sz w:val="16"/>
                <w:szCs w:val="16"/>
                <w:lang w:val="en-US"/>
              </w:rPr>
            </w:pPr>
            <w:r w:rsidRPr="00D4345F">
              <w:rPr>
                <w:rFonts w:ascii="Calibri" w:eastAsia="Times New Roman" w:hAnsi="Calibri" w:cs="Arial"/>
                <w:b/>
                <w:bCs/>
                <w:sz w:val="16"/>
                <w:szCs w:val="16"/>
                <w:lang w:val="en-US"/>
              </w:rPr>
              <w:t>Skill for Learning</w:t>
            </w:r>
          </w:p>
        </w:tc>
        <w:tc>
          <w:tcPr>
            <w:tcW w:w="2715" w:type="dxa"/>
            <w:tcBorders>
              <w:right w:val="nil"/>
            </w:tcBorders>
            <w:shd w:val="clear" w:color="auto" w:fill="BDD6EE" w:themeFill="accent1" w:themeFillTint="66"/>
          </w:tcPr>
          <w:p w:rsidR="00712750" w:rsidRPr="00D4345F" w:rsidRDefault="00712750" w:rsidP="002452E8">
            <w:pPr>
              <w:autoSpaceDE w:val="0"/>
              <w:autoSpaceDN w:val="0"/>
              <w:adjustRightInd w:val="0"/>
              <w:spacing w:after="0" w:line="240" w:lineRule="auto"/>
              <w:rPr>
                <w:rFonts w:ascii="Calibri" w:eastAsia="Times New Roman" w:hAnsi="Calibri" w:cs="Arial"/>
                <w:b/>
                <w:sz w:val="16"/>
                <w:szCs w:val="16"/>
                <w:lang w:val="en-US"/>
              </w:rPr>
            </w:pPr>
            <w:r w:rsidRPr="00D4345F">
              <w:rPr>
                <w:rFonts w:ascii="Calibri" w:eastAsia="Times New Roman" w:hAnsi="Calibri" w:cs="Arial"/>
                <w:b/>
                <w:sz w:val="16"/>
                <w:szCs w:val="16"/>
                <w:lang w:val="en-US"/>
              </w:rPr>
              <w:t>Questions to consider when planning learn</w:t>
            </w:r>
            <w:r w:rsidR="002452E8" w:rsidRPr="00D4345F">
              <w:rPr>
                <w:rFonts w:ascii="Calibri" w:eastAsia="Times New Roman" w:hAnsi="Calibri" w:cs="Arial"/>
                <w:b/>
                <w:sz w:val="16"/>
                <w:szCs w:val="16"/>
                <w:lang w:val="en-US"/>
              </w:rPr>
              <w:t>ing activiities</w:t>
            </w:r>
          </w:p>
        </w:tc>
        <w:tc>
          <w:tcPr>
            <w:tcW w:w="2661" w:type="dxa"/>
            <w:tcBorders>
              <w:left w:val="nil"/>
            </w:tcBorders>
            <w:shd w:val="clear" w:color="auto" w:fill="BDD6EE" w:themeFill="accent1" w:themeFillTint="66"/>
          </w:tcPr>
          <w:p w:rsidR="00712750" w:rsidRPr="00D4345F" w:rsidRDefault="00712750" w:rsidP="00EF3B35">
            <w:pPr>
              <w:autoSpaceDE w:val="0"/>
              <w:autoSpaceDN w:val="0"/>
              <w:adjustRightInd w:val="0"/>
              <w:spacing w:after="0" w:line="240" w:lineRule="auto"/>
              <w:ind w:left="360"/>
              <w:rPr>
                <w:rFonts w:ascii="Calibri" w:eastAsia="Times New Roman" w:hAnsi="Calibri" w:cs="Arial"/>
                <w:b/>
                <w:sz w:val="16"/>
                <w:szCs w:val="16"/>
                <w:lang w:val="en-US"/>
              </w:rPr>
            </w:pPr>
          </w:p>
        </w:tc>
        <w:tc>
          <w:tcPr>
            <w:tcW w:w="1284" w:type="dxa"/>
            <w:shd w:val="clear" w:color="auto" w:fill="BDD6EE" w:themeFill="accent1" w:themeFillTint="66"/>
          </w:tcPr>
          <w:p w:rsidR="00712750" w:rsidRPr="00D4345F" w:rsidRDefault="002452E8" w:rsidP="00EF3B35">
            <w:pPr>
              <w:spacing w:after="0" w:line="240" w:lineRule="auto"/>
              <w:rPr>
                <w:rFonts w:ascii="Calibri" w:eastAsia="Times New Roman" w:hAnsi="Calibri" w:cs="Arial"/>
                <w:b/>
                <w:sz w:val="16"/>
                <w:szCs w:val="16"/>
                <w:lang w:val="en-AU"/>
              </w:rPr>
            </w:pPr>
            <w:r w:rsidRPr="00D4345F">
              <w:rPr>
                <w:rFonts w:ascii="Calibri" w:eastAsia="Times New Roman" w:hAnsi="Calibri" w:cs="Arial"/>
                <w:b/>
                <w:sz w:val="16"/>
                <w:szCs w:val="16"/>
                <w:lang w:val="en-AU"/>
              </w:rPr>
              <w:t>Actions</w:t>
            </w:r>
          </w:p>
        </w:tc>
        <w:tc>
          <w:tcPr>
            <w:tcW w:w="1440" w:type="dxa"/>
            <w:shd w:val="clear" w:color="auto" w:fill="BDD6EE" w:themeFill="accent1" w:themeFillTint="66"/>
          </w:tcPr>
          <w:p w:rsidR="00712750" w:rsidRPr="00D4345F" w:rsidRDefault="002452E8" w:rsidP="00EF3B35">
            <w:pPr>
              <w:spacing w:after="0" w:line="240" w:lineRule="auto"/>
              <w:rPr>
                <w:rFonts w:ascii="Calibri" w:eastAsia="Times New Roman" w:hAnsi="Calibri" w:cs="Arial"/>
                <w:b/>
                <w:sz w:val="16"/>
                <w:szCs w:val="16"/>
                <w:lang w:val="en-US"/>
              </w:rPr>
            </w:pPr>
            <w:r w:rsidRPr="00D4345F">
              <w:rPr>
                <w:rFonts w:ascii="Calibri" w:eastAsia="Times New Roman" w:hAnsi="Calibri" w:cs="Arial"/>
                <w:b/>
                <w:sz w:val="16"/>
                <w:szCs w:val="16"/>
                <w:lang w:val="en-US"/>
              </w:rPr>
              <w:t>Products</w:t>
            </w:r>
          </w:p>
        </w:tc>
        <w:tc>
          <w:tcPr>
            <w:tcW w:w="5400" w:type="dxa"/>
            <w:shd w:val="clear" w:color="auto" w:fill="BDD6EE" w:themeFill="accent1" w:themeFillTint="66"/>
          </w:tcPr>
          <w:p w:rsidR="00712750" w:rsidRPr="00D4345F" w:rsidRDefault="002452E8" w:rsidP="00EF3B35">
            <w:pPr>
              <w:spacing w:after="0" w:line="240" w:lineRule="auto"/>
              <w:rPr>
                <w:rFonts w:ascii="Calibri" w:eastAsia="Times New Roman" w:hAnsi="Calibri" w:cs="Arial"/>
                <w:b/>
                <w:sz w:val="16"/>
                <w:szCs w:val="16"/>
                <w:lang w:val="en-US"/>
              </w:rPr>
            </w:pPr>
            <w:r w:rsidRPr="00D4345F">
              <w:rPr>
                <w:rFonts w:ascii="Calibri" w:eastAsia="Times New Roman" w:hAnsi="Calibri" w:cs="Arial"/>
                <w:b/>
                <w:sz w:val="16"/>
                <w:szCs w:val="16"/>
                <w:lang w:val="en-US"/>
              </w:rPr>
              <w:t>Learning Activities</w:t>
            </w:r>
          </w:p>
        </w:tc>
      </w:tr>
      <w:tr w:rsidR="00712750" w:rsidRPr="005235E5" w:rsidTr="00EF3B35">
        <w:trPr>
          <w:trHeight w:val="1787"/>
        </w:trPr>
        <w:tc>
          <w:tcPr>
            <w:tcW w:w="1800" w:type="dxa"/>
            <w:shd w:val="clear" w:color="auto" w:fill="auto"/>
          </w:tcPr>
          <w:p w:rsidR="00712750" w:rsidRPr="005235E5" w:rsidRDefault="00712750" w:rsidP="00EF3B35">
            <w:pPr>
              <w:spacing w:after="0" w:line="240" w:lineRule="auto"/>
              <w:rPr>
                <w:rFonts w:ascii="Arial" w:eastAsia="Times New Roman" w:hAnsi="Arial" w:cs="Arial"/>
                <w:b/>
                <w:bCs/>
                <w:sz w:val="14"/>
                <w:szCs w:val="14"/>
                <w:u w:val="single"/>
                <w:lang w:val="en-US"/>
              </w:rPr>
            </w:pPr>
          </w:p>
          <w:p w:rsidR="00712750" w:rsidRPr="005235E5" w:rsidRDefault="00712750" w:rsidP="00EF3B35">
            <w:pPr>
              <w:spacing w:after="0" w:line="240" w:lineRule="auto"/>
              <w:jc w:val="center"/>
              <w:rPr>
                <w:rFonts w:ascii="Arial" w:eastAsia="Times New Roman" w:hAnsi="Arial" w:cs="Arial"/>
                <w:b/>
                <w:bCs/>
                <w:sz w:val="14"/>
                <w:szCs w:val="14"/>
                <w:u w:val="single"/>
                <w:lang w:val="en-US"/>
              </w:rPr>
            </w:pPr>
            <w:r w:rsidRPr="005235E5">
              <w:rPr>
                <w:rFonts w:ascii="Arial" w:eastAsia="Times New Roman" w:hAnsi="Arial" w:cs="Arial"/>
                <w:b/>
                <w:bCs/>
                <w:sz w:val="14"/>
                <w:szCs w:val="14"/>
                <w:u w:val="single"/>
                <w:lang w:val="en-US"/>
              </w:rPr>
              <w:t>Understanding</w:t>
            </w:r>
          </w:p>
          <w:p w:rsidR="00712750" w:rsidRPr="005235E5" w:rsidRDefault="00712750" w:rsidP="00EF3B35">
            <w:pPr>
              <w:spacing w:after="0" w:line="240" w:lineRule="auto"/>
              <w:rPr>
                <w:rFonts w:ascii="Arial" w:eastAsia="Times New Roman" w:hAnsi="Arial" w:cs="Arial"/>
                <w:sz w:val="14"/>
                <w:szCs w:val="14"/>
                <w:lang w:val="en-US"/>
              </w:rPr>
            </w:pP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US"/>
              </w:rPr>
              <w:t>(Understanding of given information).</w:t>
            </w:r>
          </w:p>
          <w:p w:rsidR="00712750" w:rsidRPr="005235E5" w:rsidRDefault="00712750" w:rsidP="00EF3B35">
            <w:pPr>
              <w:spacing w:after="0" w:line="240" w:lineRule="auto"/>
              <w:rPr>
                <w:rFonts w:ascii="Arial" w:eastAsia="Times New Roman" w:hAnsi="Arial" w:cs="Arial"/>
                <w:sz w:val="14"/>
                <w:szCs w:val="14"/>
                <w:lang w:val="en-US"/>
              </w:rPr>
            </w:pPr>
          </w:p>
        </w:tc>
        <w:tc>
          <w:tcPr>
            <w:tcW w:w="2715" w:type="dxa"/>
            <w:tcBorders>
              <w:right w:val="nil"/>
            </w:tcBorders>
            <w:shd w:val="clear" w:color="auto" w:fill="auto"/>
          </w:tcPr>
          <w:p w:rsidR="00712750" w:rsidRPr="005235E5" w:rsidRDefault="00712750" w:rsidP="00EF3B35">
            <w:pPr>
              <w:autoSpaceDE w:val="0"/>
              <w:autoSpaceDN w:val="0"/>
              <w:adjustRightInd w:val="0"/>
              <w:spacing w:after="0" w:line="240" w:lineRule="auto"/>
              <w:ind w:left="360"/>
              <w:rPr>
                <w:rFonts w:ascii="Arial" w:eastAsia="Times New Roman" w:hAnsi="Arial" w:cs="Arial"/>
                <w:sz w:val="14"/>
                <w:szCs w:val="14"/>
                <w:lang w:val="en-US"/>
              </w:rPr>
            </w:pPr>
          </w:p>
          <w:p w:rsidR="00712750" w:rsidRPr="005235E5" w:rsidRDefault="00712750" w:rsidP="00EF3B3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Can you write in your</w:t>
            </w:r>
          </w:p>
          <w:p w:rsidR="00712750" w:rsidRPr="005235E5" w:rsidRDefault="00712750" w:rsidP="00EF3B3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own words...?</w:t>
            </w:r>
          </w:p>
          <w:p w:rsidR="00712750" w:rsidRPr="005235E5" w:rsidRDefault="00712750" w:rsidP="00EF3B3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Can you write a brief</w:t>
            </w:r>
          </w:p>
          <w:p w:rsidR="00712750" w:rsidRPr="005235E5" w:rsidRDefault="00712750" w:rsidP="00EF3B3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outline...?</w:t>
            </w:r>
          </w:p>
          <w:p w:rsidR="00712750" w:rsidRPr="005235E5" w:rsidRDefault="00712750" w:rsidP="00EF3B3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What do you think could have happened next...?</w:t>
            </w:r>
          </w:p>
          <w:p w:rsidR="00712750" w:rsidRPr="005235E5" w:rsidRDefault="00712750" w:rsidP="00EF3B3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Who do you think...?</w:t>
            </w:r>
          </w:p>
          <w:p w:rsidR="00712750" w:rsidRPr="005235E5" w:rsidRDefault="00712750" w:rsidP="00EF3B3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What was the main idea...?</w:t>
            </w:r>
          </w:p>
          <w:p w:rsidR="00712750" w:rsidRPr="005235E5" w:rsidRDefault="00712750" w:rsidP="00EF3B3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Who was the key character...?</w:t>
            </w:r>
          </w:p>
        </w:tc>
        <w:tc>
          <w:tcPr>
            <w:tcW w:w="2661" w:type="dxa"/>
            <w:tcBorders>
              <w:left w:val="nil"/>
            </w:tcBorders>
            <w:shd w:val="clear" w:color="auto" w:fill="auto"/>
          </w:tcPr>
          <w:p w:rsidR="00712750" w:rsidRPr="005235E5" w:rsidRDefault="00712750" w:rsidP="00EF3B35">
            <w:pPr>
              <w:autoSpaceDE w:val="0"/>
              <w:autoSpaceDN w:val="0"/>
              <w:adjustRightInd w:val="0"/>
              <w:spacing w:after="0" w:line="240" w:lineRule="auto"/>
              <w:ind w:left="360"/>
              <w:rPr>
                <w:rFonts w:ascii="Arial" w:eastAsia="Times New Roman" w:hAnsi="Arial" w:cs="Arial"/>
                <w:sz w:val="14"/>
                <w:szCs w:val="14"/>
                <w:lang w:val="en-US"/>
              </w:rPr>
            </w:pPr>
          </w:p>
          <w:p w:rsidR="00712750" w:rsidRPr="005235E5" w:rsidRDefault="00712750" w:rsidP="00EF3B3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Can you distinguish</w:t>
            </w:r>
          </w:p>
          <w:p w:rsidR="00712750" w:rsidRPr="005235E5" w:rsidRDefault="00712750" w:rsidP="00EF3B35">
            <w:pPr>
              <w:autoSpaceDE w:val="0"/>
              <w:autoSpaceDN w:val="0"/>
              <w:adjustRightInd w:val="0"/>
              <w:spacing w:after="0" w:line="240" w:lineRule="auto"/>
              <w:ind w:left="360"/>
              <w:rPr>
                <w:rFonts w:ascii="Arial" w:eastAsia="Times New Roman" w:hAnsi="Arial" w:cs="Arial"/>
                <w:sz w:val="14"/>
                <w:szCs w:val="14"/>
                <w:lang w:val="en-US"/>
              </w:rPr>
            </w:pPr>
            <w:r w:rsidRPr="005235E5">
              <w:rPr>
                <w:rFonts w:ascii="Arial" w:eastAsia="Times New Roman" w:hAnsi="Arial" w:cs="Arial"/>
                <w:sz w:val="14"/>
                <w:szCs w:val="14"/>
                <w:lang w:val="en-US"/>
              </w:rPr>
              <w:t>between...?</w:t>
            </w:r>
          </w:p>
          <w:p w:rsidR="00712750" w:rsidRPr="005235E5" w:rsidRDefault="00712750" w:rsidP="00EF3B3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What differences exist</w:t>
            </w:r>
          </w:p>
          <w:p w:rsidR="00712750" w:rsidRPr="005235E5" w:rsidRDefault="00712750" w:rsidP="00EF3B3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between...?</w:t>
            </w:r>
          </w:p>
          <w:p w:rsidR="00712750" w:rsidRPr="005235E5" w:rsidRDefault="00712750" w:rsidP="00EF3B3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Can you provide an</w:t>
            </w:r>
          </w:p>
          <w:p w:rsidR="00712750" w:rsidRPr="005235E5" w:rsidRDefault="00712750" w:rsidP="00EF3B3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example of what you</w:t>
            </w:r>
          </w:p>
          <w:p w:rsidR="00712750" w:rsidRPr="005235E5" w:rsidRDefault="00712750" w:rsidP="00EF3B3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mean...?</w:t>
            </w:r>
          </w:p>
          <w:p w:rsidR="00712750" w:rsidRPr="005235E5" w:rsidRDefault="00712750" w:rsidP="00EF3B3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Can you provide a</w:t>
            </w:r>
          </w:p>
          <w:p w:rsidR="00712750" w:rsidRPr="005235E5" w:rsidRDefault="00712750" w:rsidP="00EF3B35">
            <w:pPr>
              <w:numPr>
                <w:ilvl w:val="0"/>
                <w:numId w:val="31"/>
              </w:num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definition for...?</w:t>
            </w:r>
          </w:p>
          <w:p w:rsidR="00712750" w:rsidRPr="005235E5" w:rsidRDefault="00712750" w:rsidP="00EF3B35">
            <w:pPr>
              <w:spacing w:after="0" w:line="240" w:lineRule="auto"/>
              <w:rPr>
                <w:rFonts w:ascii="Arial" w:eastAsia="Times New Roman" w:hAnsi="Arial" w:cs="Arial"/>
                <w:sz w:val="14"/>
                <w:szCs w:val="14"/>
                <w:lang w:val="en-US"/>
              </w:rPr>
            </w:pPr>
          </w:p>
        </w:tc>
        <w:tc>
          <w:tcPr>
            <w:tcW w:w="1284" w:type="dxa"/>
            <w:shd w:val="clear" w:color="auto" w:fill="auto"/>
          </w:tcPr>
          <w:p w:rsidR="00712750" w:rsidRPr="005235E5" w:rsidRDefault="00712750" w:rsidP="00EF3B35">
            <w:pPr>
              <w:spacing w:after="0" w:line="240" w:lineRule="auto"/>
              <w:rPr>
                <w:rFonts w:ascii="Arial" w:eastAsia="Times New Roman" w:hAnsi="Arial" w:cs="Arial"/>
                <w:sz w:val="14"/>
                <w:szCs w:val="14"/>
                <w:lang w:val="en-AU"/>
              </w:rPr>
            </w:pP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Interpreting</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Exemplifying</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Summarising</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Inferring</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Paraphrasing</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Classifying</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Comparing</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Explaining</w:t>
            </w:r>
          </w:p>
          <w:p w:rsidR="00712750" w:rsidRPr="005235E5" w:rsidRDefault="00712750" w:rsidP="00EF3B35">
            <w:pPr>
              <w:spacing w:after="0" w:line="240" w:lineRule="auto"/>
              <w:rPr>
                <w:rFonts w:ascii="Arial" w:eastAsia="Times New Roman" w:hAnsi="Arial" w:cs="Arial"/>
                <w:sz w:val="14"/>
                <w:szCs w:val="14"/>
                <w:lang w:val="en-US"/>
              </w:rPr>
            </w:pPr>
          </w:p>
        </w:tc>
        <w:tc>
          <w:tcPr>
            <w:tcW w:w="1440" w:type="dxa"/>
            <w:shd w:val="clear" w:color="auto" w:fill="auto"/>
          </w:tcPr>
          <w:p w:rsidR="00712750" w:rsidRPr="005235E5" w:rsidRDefault="00712750" w:rsidP="00EF3B35">
            <w:pPr>
              <w:spacing w:after="0" w:line="240" w:lineRule="auto"/>
              <w:rPr>
                <w:rFonts w:ascii="Arial" w:eastAsia="Times New Roman" w:hAnsi="Arial" w:cs="Arial"/>
                <w:sz w:val="14"/>
                <w:szCs w:val="14"/>
                <w:lang w:val="en-US"/>
              </w:rPr>
            </w:pP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Recitation</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Summary</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Collection</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Explanation</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Show and tell</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Example</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Quiz</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List</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Label</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 xml:space="preserve">Outline </w:t>
            </w:r>
          </w:p>
        </w:tc>
        <w:tc>
          <w:tcPr>
            <w:tcW w:w="5400" w:type="dxa"/>
            <w:shd w:val="clear" w:color="auto" w:fill="auto"/>
          </w:tcPr>
          <w:p w:rsidR="00712750" w:rsidRPr="005235E5" w:rsidRDefault="00712750" w:rsidP="00EF3B35">
            <w:pPr>
              <w:spacing w:after="0" w:line="240" w:lineRule="auto"/>
              <w:rPr>
                <w:rFonts w:ascii="Arial" w:eastAsia="Times New Roman" w:hAnsi="Arial" w:cs="Arial"/>
                <w:sz w:val="14"/>
                <w:szCs w:val="14"/>
                <w:lang w:val="en-US"/>
              </w:rPr>
            </w:pPr>
          </w:p>
        </w:tc>
      </w:tr>
      <w:tr w:rsidR="00712750" w:rsidRPr="005235E5" w:rsidTr="00EF3B35">
        <w:trPr>
          <w:trHeight w:val="182"/>
        </w:trPr>
        <w:tc>
          <w:tcPr>
            <w:tcW w:w="1800" w:type="dxa"/>
            <w:shd w:val="clear" w:color="auto" w:fill="auto"/>
          </w:tcPr>
          <w:p w:rsidR="00712750" w:rsidRPr="005235E5" w:rsidRDefault="00712750" w:rsidP="00EF3B35">
            <w:pPr>
              <w:spacing w:after="0" w:line="240" w:lineRule="auto"/>
              <w:jc w:val="center"/>
              <w:rPr>
                <w:rFonts w:ascii="Arial" w:eastAsia="Times New Roman" w:hAnsi="Arial" w:cs="Arial"/>
                <w:b/>
                <w:bCs/>
                <w:sz w:val="14"/>
                <w:szCs w:val="14"/>
                <w:u w:val="single"/>
                <w:lang w:val="en-US"/>
              </w:rPr>
            </w:pPr>
          </w:p>
          <w:p w:rsidR="00712750" w:rsidRPr="005235E5" w:rsidRDefault="00712750" w:rsidP="00EF3B35">
            <w:pPr>
              <w:spacing w:after="0" w:line="240" w:lineRule="auto"/>
              <w:jc w:val="center"/>
              <w:rPr>
                <w:rFonts w:ascii="Arial" w:eastAsia="Times New Roman" w:hAnsi="Arial" w:cs="Arial"/>
                <w:b/>
                <w:bCs/>
                <w:sz w:val="14"/>
                <w:szCs w:val="14"/>
                <w:u w:val="single"/>
                <w:lang w:val="en-US"/>
              </w:rPr>
            </w:pPr>
            <w:r w:rsidRPr="005235E5">
              <w:rPr>
                <w:rFonts w:ascii="Arial" w:eastAsia="Times New Roman" w:hAnsi="Arial" w:cs="Arial"/>
                <w:b/>
                <w:bCs/>
                <w:sz w:val="14"/>
                <w:szCs w:val="14"/>
                <w:u w:val="single"/>
                <w:lang w:val="en-US"/>
              </w:rPr>
              <w:t>Remembering</w:t>
            </w:r>
          </w:p>
          <w:p w:rsidR="00712750" w:rsidRPr="005235E5" w:rsidRDefault="00712750" w:rsidP="00EF3B35">
            <w:pPr>
              <w:spacing w:after="0" w:line="240" w:lineRule="auto"/>
              <w:rPr>
                <w:rFonts w:ascii="Arial" w:eastAsia="Times New Roman" w:hAnsi="Arial" w:cs="Arial"/>
                <w:sz w:val="14"/>
                <w:szCs w:val="14"/>
                <w:lang w:val="en-US"/>
              </w:rPr>
            </w:pP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US"/>
              </w:rPr>
              <w:t>(Recall or recognition of specific information).</w:t>
            </w:r>
          </w:p>
          <w:p w:rsidR="00712750" w:rsidRPr="005235E5" w:rsidRDefault="00712750" w:rsidP="00EF3B35">
            <w:pPr>
              <w:spacing w:after="0" w:line="240" w:lineRule="auto"/>
              <w:jc w:val="center"/>
              <w:rPr>
                <w:rFonts w:ascii="Arial" w:eastAsia="Times New Roman" w:hAnsi="Arial" w:cs="Arial"/>
                <w:b/>
                <w:bCs/>
                <w:sz w:val="14"/>
                <w:szCs w:val="14"/>
                <w:u w:val="single"/>
                <w:lang w:val="en-US"/>
              </w:rPr>
            </w:pPr>
          </w:p>
        </w:tc>
        <w:tc>
          <w:tcPr>
            <w:tcW w:w="2715" w:type="dxa"/>
            <w:tcBorders>
              <w:right w:val="nil"/>
            </w:tcBorders>
            <w:shd w:val="clear" w:color="auto" w:fill="auto"/>
          </w:tcPr>
          <w:p w:rsidR="00712750" w:rsidRPr="005235E5" w:rsidRDefault="00712750" w:rsidP="00EF3B35">
            <w:pPr>
              <w:autoSpaceDE w:val="0"/>
              <w:autoSpaceDN w:val="0"/>
              <w:adjustRightInd w:val="0"/>
              <w:spacing w:after="0" w:line="240" w:lineRule="auto"/>
              <w:rPr>
                <w:rFonts w:ascii="Arial" w:eastAsia="Times New Roman" w:hAnsi="Arial" w:cs="Arial"/>
                <w:sz w:val="14"/>
                <w:szCs w:val="14"/>
                <w:lang w:val="en-US"/>
              </w:rPr>
            </w:pPr>
          </w:p>
          <w:p w:rsidR="00712750" w:rsidRPr="005235E5" w:rsidRDefault="00712750" w:rsidP="00EF3B35">
            <w:pPr>
              <w:numPr>
                <w:ilvl w:val="0"/>
                <w:numId w:val="30"/>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What happened after...?</w:t>
            </w:r>
          </w:p>
          <w:p w:rsidR="00712750" w:rsidRPr="005235E5" w:rsidRDefault="00712750" w:rsidP="00EF3B35">
            <w:pPr>
              <w:numPr>
                <w:ilvl w:val="0"/>
                <w:numId w:val="30"/>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How many...?</w:t>
            </w:r>
          </w:p>
          <w:p w:rsidR="00712750" w:rsidRPr="005235E5" w:rsidRDefault="00712750" w:rsidP="00EF3B35">
            <w:pPr>
              <w:numPr>
                <w:ilvl w:val="0"/>
                <w:numId w:val="30"/>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Who was it that...?</w:t>
            </w:r>
          </w:p>
          <w:p w:rsidR="00712750" w:rsidRPr="005235E5" w:rsidRDefault="00712750" w:rsidP="00EF3B35">
            <w:pPr>
              <w:numPr>
                <w:ilvl w:val="0"/>
                <w:numId w:val="30"/>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Can you name the...?</w:t>
            </w:r>
          </w:p>
          <w:p w:rsidR="00712750" w:rsidRPr="005235E5" w:rsidRDefault="00712750" w:rsidP="00EF3B35">
            <w:pPr>
              <w:numPr>
                <w:ilvl w:val="0"/>
                <w:numId w:val="30"/>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Describe what happened at...</w:t>
            </w:r>
          </w:p>
        </w:tc>
        <w:tc>
          <w:tcPr>
            <w:tcW w:w="2661" w:type="dxa"/>
            <w:tcBorders>
              <w:left w:val="nil"/>
            </w:tcBorders>
            <w:shd w:val="clear" w:color="auto" w:fill="auto"/>
          </w:tcPr>
          <w:p w:rsidR="00712750" w:rsidRPr="005235E5" w:rsidRDefault="00712750" w:rsidP="00EF3B35">
            <w:pPr>
              <w:autoSpaceDE w:val="0"/>
              <w:autoSpaceDN w:val="0"/>
              <w:adjustRightInd w:val="0"/>
              <w:spacing w:after="0" w:line="240" w:lineRule="auto"/>
              <w:rPr>
                <w:rFonts w:ascii="Arial" w:eastAsia="Times New Roman" w:hAnsi="Arial" w:cs="Arial"/>
                <w:sz w:val="14"/>
                <w:szCs w:val="14"/>
                <w:lang w:val="en-US"/>
              </w:rPr>
            </w:pPr>
          </w:p>
          <w:p w:rsidR="00712750" w:rsidRPr="005235E5" w:rsidRDefault="00712750" w:rsidP="00EF3B35">
            <w:pPr>
              <w:numPr>
                <w:ilvl w:val="0"/>
                <w:numId w:val="30"/>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Who spoke to...?</w:t>
            </w:r>
          </w:p>
          <w:p w:rsidR="00712750" w:rsidRPr="005235E5" w:rsidRDefault="00712750" w:rsidP="00EF3B35">
            <w:pPr>
              <w:numPr>
                <w:ilvl w:val="0"/>
                <w:numId w:val="30"/>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Can you tell why...?</w:t>
            </w:r>
          </w:p>
          <w:p w:rsidR="00712750" w:rsidRPr="005235E5" w:rsidRDefault="00712750" w:rsidP="00EF3B35">
            <w:pPr>
              <w:numPr>
                <w:ilvl w:val="0"/>
                <w:numId w:val="30"/>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Find the meaning of...?</w:t>
            </w:r>
          </w:p>
          <w:p w:rsidR="00712750" w:rsidRPr="005235E5" w:rsidRDefault="00712750" w:rsidP="00EF3B35">
            <w:pPr>
              <w:numPr>
                <w:ilvl w:val="0"/>
                <w:numId w:val="30"/>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What is...?</w:t>
            </w:r>
          </w:p>
          <w:p w:rsidR="00712750" w:rsidRPr="005235E5" w:rsidRDefault="00712750" w:rsidP="00EF3B35">
            <w:pPr>
              <w:numPr>
                <w:ilvl w:val="0"/>
                <w:numId w:val="30"/>
              </w:num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Which is true or false...?</w:t>
            </w:r>
          </w:p>
        </w:tc>
        <w:tc>
          <w:tcPr>
            <w:tcW w:w="1284" w:type="dxa"/>
            <w:shd w:val="clear" w:color="auto" w:fill="auto"/>
          </w:tcPr>
          <w:p w:rsidR="00712750" w:rsidRPr="005235E5" w:rsidRDefault="00712750" w:rsidP="00EF3B35">
            <w:pPr>
              <w:spacing w:after="0" w:line="240" w:lineRule="auto"/>
              <w:rPr>
                <w:rFonts w:ascii="Arial" w:eastAsia="Times New Roman" w:hAnsi="Arial" w:cs="Arial"/>
                <w:sz w:val="14"/>
                <w:szCs w:val="14"/>
                <w:lang w:val="en-AU"/>
              </w:rPr>
            </w:pP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Recognising</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Listing</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Describing</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Identifying</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Retrieving</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Naming</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Locating</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Finding</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Recal</w:t>
            </w:r>
          </w:p>
        </w:tc>
        <w:tc>
          <w:tcPr>
            <w:tcW w:w="1440" w:type="dxa"/>
            <w:shd w:val="clear" w:color="auto" w:fill="auto"/>
          </w:tcPr>
          <w:p w:rsidR="00712750" w:rsidRPr="005235E5" w:rsidRDefault="00712750" w:rsidP="00EF3B35">
            <w:pPr>
              <w:spacing w:after="0" w:line="240" w:lineRule="auto"/>
              <w:rPr>
                <w:rFonts w:ascii="Arial" w:eastAsia="Times New Roman" w:hAnsi="Arial" w:cs="Arial"/>
                <w:sz w:val="14"/>
                <w:szCs w:val="14"/>
                <w:lang w:val="en-US"/>
              </w:rPr>
            </w:pP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Quiz</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Definition</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Fact</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Worksheet</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Test</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Label</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List</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Workbook</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Reproduction</w:t>
            </w:r>
          </w:p>
        </w:tc>
        <w:tc>
          <w:tcPr>
            <w:tcW w:w="5400" w:type="dxa"/>
            <w:shd w:val="clear" w:color="auto" w:fill="auto"/>
          </w:tcPr>
          <w:p w:rsidR="00712750" w:rsidRPr="005235E5" w:rsidRDefault="00712750" w:rsidP="00EF3B35">
            <w:pPr>
              <w:spacing w:after="0" w:line="240" w:lineRule="auto"/>
              <w:rPr>
                <w:rFonts w:ascii="Arial" w:eastAsia="Times New Roman" w:hAnsi="Arial" w:cs="Arial"/>
                <w:sz w:val="14"/>
                <w:szCs w:val="14"/>
                <w:lang w:val="en-US"/>
              </w:rPr>
            </w:pPr>
          </w:p>
        </w:tc>
      </w:tr>
      <w:tr w:rsidR="00712750" w:rsidRPr="005235E5" w:rsidTr="00EF3B35">
        <w:tc>
          <w:tcPr>
            <w:tcW w:w="1800" w:type="dxa"/>
            <w:shd w:val="clear" w:color="auto" w:fill="auto"/>
          </w:tcPr>
          <w:p w:rsidR="00712750" w:rsidRDefault="00712750" w:rsidP="00EF3B35">
            <w:pPr>
              <w:spacing w:after="0" w:line="240" w:lineRule="auto"/>
              <w:jc w:val="center"/>
              <w:rPr>
                <w:rFonts w:ascii="Arial" w:eastAsia="Times New Roman" w:hAnsi="Arial" w:cs="Arial"/>
                <w:b/>
                <w:bCs/>
                <w:sz w:val="14"/>
                <w:szCs w:val="14"/>
                <w:u w:val="single"/>
                <w:lang w:val="en-US"/>
              </w:rPr>
            </w:pPr>
          </w:p>
          <w:p w:rsidR="00712750" w:rsidRPr="005235E5" w:rsidRDefault="00712750" w:rsidP="00EF3B35">
            <w:pPr>
              <w:spacing w:after="0" w:line="240" w:lineRule="auto"/>
              <w:jc w:val="center"/>
              <w:rPr>
                <w:rFonts w:ascii="Arial" w:eastAsia="Times New Roman" w:hAnsi="Arial" w:cs="Arial"/>
                <w:b/>
                <w:bCs/>
                <w:sz w:val="14"/>
                <w:szCs w:val="14"/>
                <w:u w:val="single"/>
                <w:lang w:val="en-US"/>
              </w:rPr>
            </w:pPr>
            <w:r w:rsidRPr="005235E5">
              <w:rPr>
                <w:rFonts w:ascii="Arial" w:eastAsia="Times New Roman" w:hAnsi="Arial" w:cs="Arial"/>
                <w:b/>
                <w:bCs/>
                <w:sz w:val="14"/>
                <w:szCs w:val="14"/>
                <w:u w:val="single"/>
                <w:lang w:val="en-US"/>
              </w:rPr>
              <w:t>Synthesising</w:t>
            </w:r>
          </w:p>
          <w:p w:rsidR="00712750" w:rsidRPr="005235E5" w:rsidRDefault="00712750" w:rsidP="00EF3B35">
            <w:pPr>
              <w:spacing w:after="0" w:line="240" w:lineRule="auto"/>
              <w:jc w:val="center"/>
              <w:rPr>
                <w:rFonts w:ascii="Arial" w:eastAsia="Times New Roman" w:hAnsi="Arial" w:cs="Arial"/>
                <w:b/>
                <w:bCs/>
                <w:sz w:val="14"/>
                <w:szCs w:val="14"/>
                <w:lang w:val="en-US"/>
              </w:rPr>
            </w:pPr>
            <w:r w:rsidRPr="005235E5">
              <w:rPr>
                <w:rFonts w:ascii="Arial" w:eastAsia="Times New Roman" w:hAnsi="Arial" w:cs="Arial"/>
                <w:b/>
                <w:bCs/>
                <w:sz w:val="14"/>
                <w:szCs w:val="14"/>
                <w:lang w:val="en-US"/>
              </w:rPr>
              <w:t>(Combining separate ideas to create a single entity/whole )</w:t>
            </w:r>
          </w:p>
          <w:p w:rsidR="00712750" w:rsidRPr="005235E5" w:rsidRDefault="00712750" w:rsidP="00EF3B35">
            <w:pPr>
              <w:spacing w:after="0" w:line="240" w:lineRule="auto"/>
              <w:jc w:val="center"/>
              <w:rPr>
                <w:rFonts w:ascii="Arial" w:eastAsia="Times New Roman" w:hAnsi="Arial" w:cs="Arial"/>
                <w:b/>
                <w:bCs/>
                <w:sz w:val="14"/>
                <w:szCs w:val="14"/>
                <w:u w:val="single"/>
                <w:lang w:val="en-US"/>
              </w:rPr>
            </w:pPr>
          </w:p>
        </w:tc>
        <w:tc>
          <w:tcPr>
            <w:tcW w:w="2715" w:type="dxa"/>
            <w:tcBorders>
              <w:right w:val="nil"/>
            </w:tcBorders>
            <w:shd w:val="clear" w:color="auto" w:fill="auto"/>
          </w:tcPr>
          <w:p w:rsidR="00712750" w:rsidRPr="005235E5" w:rsidRDefault="00712750" w:rsidP="00EF3B35">
            <w:pPr>
              <w:autoSpaceDE w:val="0"/>
              <w:autoSpaceDN w:val="0"/>
              <w:adjustRightInd w:val="0"/>
              <w:spacing w:after="0" w:line="240" w:lineRule="auto"/>
              <w:rPr>
                <w:rFonts w:ascii="Arial" w:eastAsia="Times New Roman" w:hAnsi="Arial" w:cs="Arial"/>
                <w:sz w:val="14"/>
                <w:szCs w:val="14"/>
                <w:lang w:val="en-US"/>
              </w:rPr>
            </w:pPr>
          </w:p>
          <w:p w:rsidR="00712750" w:rsidRPr="005235E5" w:rsidRDefault="00712750" w:rsidP="00EF3B35">
            <w:pPr>
              <w:numPr>
                <w:ilvl w:val="0"/>
                <w:numId w:val="34"/>
              </w:numPr>
              <w:autoSpaceDE w:val="0"/>
              <w:autoSpaceDN w:val="0"/>
              <w:adjustRightInd w:val="0"/>
              <w:spacing w:after="0" w:line="240" w:lineRule="auto"/>
              <w:ind w:left="306"/>
              <w:rPr>
                <w:rFonts w:ascii="Arial" w:eastAsia="Times New Roman" w:hAnsi="Arial" w:cs="Arial"/>
                <w:sz w:val="14"/>
                <w:szCs w:val="14"/>
                <w:lang w:val="en-US"/>
              </w:rPr>
            </w:pPr>
            <w:r w:rsidRPr="005235E5">
              <w:rPr>
                <w:rFonts w:ascii="Comic Sans MS" w:eastAsia="Times New Roman" w:hAnsi="Comic Sans MS" w:cs="Times New Roman"/>
                <w:color w:val="000000"/>
                <w:sz w:val="14"/>
                <w:szCs w:val="14"/>
                <w:lang w:val="en-US"/>
              </w:rPr>
              <w:t>What changes would you make to solve….?</w:t>
            </w:r>
            <w:r w:rsidRPr="005235E5">
              <w:rPr>
                <w:rFonts w:ascii="Arial" w:eastAsia="Times New Roman" w:hAnsi="Arial" w:cs="Arial"/>
                <w:sz w:val="14"/>
                <w:szCs w:val="14"/>
                <w:lang w:val="en-US"/>
              </w:rPr>
              <w:t xml:space="preserve"> </w:t>
            </w:r>
          </w:p>
          <w:p w:rsidR="00712750" w:rsidRPr="005235E5" w:rsidRDefault="00712750" w:rsidP="00EF3B35">
            <w:pPr>
              <w:numPr>
                <w:ilvl w:val="0"/>
                <w:numId w:val="34"/>
              </w:numPr>
              <w:autoSpaceDE w:val="0"/>
              <w:autoSpaceDN w:val="0"/>
              <w:adjustRightInd w:val="0"/>
              <w:spacing w:after="0" w:line="240" w:lineRule="auto"/>
              <w:ind w:left="306"/>
              <w:rPr>
                <w:rFonts w:ascii="Arial" w:eastAsia="Times New Roman" w:hAnsi="Arial" w:cs="Arial"/>
                <w:sz w:val="14"/>
                <w:szCs w:val="14"/>
                <w:lang w:val="en-US"/>
              </w:rPr>
            </w:pPr>
            <w:r w:rsidRPr="005235E5">
              <w:rPr>
                <w:rFonts w:ascii="Arial" w:eastAsia="Times New Roman" w:hAnsi="Arial" w:cs="Arial"/>
                <w:sz w:val="14"/>
                <w:szCs w:val="14"/>
                <w:lang w:val="en-US"/>
              </w:rPr>
              <w:t xml:space="preserve">Using evidence from the … </w:t>
            </w:r>
          </w:p>
          <w:p w:rsidR="00712750" w:rsidRPr="005235E5" w:rsidRDefault="00712750" w:rsidP="00EF3B35">
            <w:pPr>
              <w:numPr>
                <w:ilvl w:val="0"/>
                <w:numId w:val="34"/>
              </w:numPr>
              <w:autoSpaceDE w:val="0"/>
              <w:autoSpaceDN w:val="0"/>
              <w:adjustRightInd w:val="0"/>
              <w:spacing w:after="0" w:line="240" w:lineRule="auto"/>
              <w:ind w:left="306"/>
              <w:rPr>
                <w:rFonts w:ascii="Arial" w:eastAsia="Times New Roman" w:hAnsi="Arial" w:cs="Arial"/>
                <w:sz w:val="14"/>
                <w:szCs w:val="14"/>
                <w:lang w:val="en-US"/>
              </w:rPr>
            </w:pPr>
            <w:r w:rsidRPr="005235E5">
              <w:rPr>
                <w:rFonts w:ascii="Arial" w:eastAsia="Times New Roman" w:hAnsi="Arial" w:cs="Arial"/>
                <w:sz w:val="14"/>
                <w:szCs w:val="14"/>
                <w:lang w:val="en-US"/>
              </w:rPr>
              <w:t>can you tell me what you feel about….?</w:t>
            </w:r>
          </w:p>
          <w:p w:rsidR="00712750" w:rsidRPr="005235E5" w:rsidRDefault="00712750" w:rsidP="00EF3B35">
            <w:pPr>
              <w:numPr>
                <w:ilvl w:val="0"/>
                <w:numId w:val="34"/>
              </w:numPr>
              <w:autoSpaceDE w:val="0"/>
              <w:autoSpaceDN w:val="0"/>
              <w:adjustRightInd w:val="0"/>
              <w:spacing w:after="0" w:line="240" w:lineRule="auto"/>
              <w:ind w:left="306"/>
              <w:rPr>
                <w:rFonts w:ascii="Arial" w:eastAsia="Times New Roman" w:hAnsi="Arial" w:cs="Arial"/>
                <w:sz w:val="14"/>
                <w:szCs w:val="14"/>
                <w:lang w:val="en-US"/>
              </w:rPr>
            </w:pPr>
            <w:r w:rsidRPr="005235E5">
              <w:rPr>
                <w:rFonts w:ascii="Comic Sans MS" w:eastAsia="Times New Roman" w:hAnsi="Comic Sans MS" w:cs="Times New Roman"/>
                <w:color w:val="000000"/>
                <w:sz w:val="14"/>
                <w:szCs w:val="14"/>
                <w:lang w:val="en-US"/>
              </w:rPr>
              <w:t>How would you improve</w:t>
            </w:r>
            <w:r w:rsidRPr="005235E5">
              <w:rPr>
                <w:rFonts w:ascii="Arial" w:eastAsia="Times New Roman" w:hAnsi="Arial" w:cs="Arial"/>
                <w:sz w:val="14"/>
                <w:szCs w:val="14"/>
                <w:lang w:val="en-US"/>
              </w:rPr>
              <w:t>…?</w:t>
            </w:r>
          </w:p>
          <w:p w:rsidR="00712750" w:rsidRPr="005235E5" w:rsidRDefault="00712750" w:rsidP="00EF3B35">
            <w:pPr>
              <w:numPr>
                <w:ilvl w:val="0"/>
                <w:numId w:val="34"/>
              </w:numPr>
              <w:autoSpaceDE w:val="0"/>
              <w:autoSpaceDN w:val="0"/>
              <w:adjustRightInd w:val="0"/>
              <w:spacing w:after="0" w:line="240" w:lineRule="auto"/>
              <w:ind w:left="306"/>
              <w:rPr>
                <w:rFonts w:ascii="Arial" w:eastAsia="Times New Roman" w:hAnsi="Arial" w:cs="Arial"/>
                <w:sz w:val="14"/>
                <w:szCs w:val="14"/>
                <w:lang w:val="en-US"/>
              </w:rPr>
            </w:pPr>
            <w:r w:rsidRPr="005235E5">
              <w:rPr>
                <w:rFonts w:ascii="Arial" w:eastAsia="Times New Roman" w:hAnsi="Arial" w:cs="Arial"/>
                <w:sz w:val="14"/>
                <w:szCs w:val="14"/>
                <w:lang w:val="en-US"/>
              </w:rPr>
              <w:t>Can you propose an alternative..?</w:t>
            </w:r>
          </w:p>
          <w:p w:rsidR="00712750" w:rsidRPr="005235E5" w:rsidRDefault="00712750" w:rsidP="00EF3B35">
            <w:pPr>
              <w:numPr>
                <w:ilvl w:val="0"/>
                <w:numId w:val="34"/>
              </w:numPr>
              <w:autoSpaceDE w:val="0"/>
              <w:autoSpaceDN w:val="0"/>
              <w:adjustRightInd w:val="0"/>
              <w:spacing w:after="0" w:line="240" w:lineRule="auto"/>
              <w:ind w:left="306"/>
              <w:rPr>
                <w:rFonts w:ascii="Arial" w:eastAsia="Times New Roman" w:hAnsi="Arial" w:cs="Arial"/>
                <w:sz w:val="14"/>
                <w:szCs w:val="14"/>
                <w:lang w:val="en-US"/>
              </w:rPr>
            </w:pPr>
            <w:r w:rsidRPr="005235E5">
              <w:rPr>
                <w:rFonts w:ascii="Arial" w:eastAsia="Times New Roman" w:hAnsi="Arial" w:cs="Arial"/>
                <w:sz w:val="14"/>
                <w:szCs w:val="14"/>
                <w:lang w:val="en-US"/>
              </w:rPr>
              <w:t>Can you construct a model that would change…?</w:t>
            </w:r>
          </w:p>
          <w:p w:rsidR="00712750" w:rsidRPr="005235E5" w:rsidRDefault="00712750" w:rsidP="00EF3B35">
            <w:pPr>
              <w:numPr>
                <w:ilvl w:val="0"/>
                <w:numId w:val="34"/>
              </w:numPr>
              <w:autoSpaceDE w:val="0"/>
              <w:autoSpaceDN w:val="0"/>
              <w:adjustRightInd w:val="0"/>
              <w:spacing w:after="0" w:line="240" w:lineRule="auto"/>
              <w:ind w:left="306"/>
              <w:rPr>
                <w:rFonts w:ascii="Arial" w:eastAsia="Times New Roman" w:hAnsi="Arial" w:cs="Arial"/>
                <w:sz w:val="14"/>
                <w:szCs w:val="14"/>
                <w:lang w:val="en-US"/>
              </w:rPr>
            </w:pPr>
            <w:r w:rsidRPr="005235E5">
              <w:rPr>
                <w:rFonts w:ascii="Arial" w:eastAsia="Times New Roman" w:hAnsi="Arial" w:cs="Arial"/>
                <w:sz w:val="14"/>
                <w:szCs w:val="14"/>
                <w:lang w:val="en-US"/>
              </w:rPr>
              <w:t>Can you predict the outcome if…?</w:t>
            </w:r>
          </w:p>
          <w:p w:rsidR="00712750" w:rsidRPr="005235E5" w:rsidRDefault="00712750" w:rsidP="00EF3B35">
            <w:pPr>
              <w:numPr>
                <w:ilvl w:val="0"/>
                <w:numId w:val="34"/>
              </w:numPr>
              <w:autoSpaceDE w:val="0"/>
              <w:autoSpaceDN w:val="0"/>
              <w:adjustRightInd w:val="0"/>
              <w:spacing w:after="0" w:line="240" w:lineRule="auto"/>
              <w:ind w:left="306"/>
              <w:rPr>
                <w:rFonts w:ascii="Arial" w:eastAsia="Times New Roman" w:hAnsi="Arial" w:cs="Arial"/>
                <w:sz w:val="14"/>
                <w:szCs w:val="14"/>
                <w:lang w:val="en-US"/>
              </w:rPr>
            </w:pPr>
            <w:r w:rsidRPr="005235E5">
              <w:rPr>
                <w:rFonts w:ascii="Arial" w:eastAsia="Times New Roman" w:hAnsi="Arial" w:cs="Arial"/>
                <w:sz w:val="14"/>
                <w:szCs w:val="14"/>
                <w:lang w:val="en-US"/>
              </w:rPr>
              <w:t>Can y</w:t>
            </w:r>
            <w:r>
              <w:rPr>
                <w:rFonts w:ascii="Arial" w:eastAsia="Times New Roman" w:hAnsi="Arial" w:cs="Arial"/>
                <w:sz w:val="14"/>
                <w:szCs w:val="14"/>
                <w:lang w:val="en-US"/>
              </w:rPr>
              <w:t xml:space="preserve">ou think of an original way for… </w:t>
            </w:r>
            <w:r w:rsidRPr="005235E5">
              <w:rPr>
                <w:rFonts w:ascii="Arial" w:eastAsia="Times New Roman" w:hAnsi="Arial" w:cs="Arial"/>
                <w:sz w:val="14"/>
                <w:szCs w:val="14"/>
                <w:lang w:val="en-US"/>
              </w:rPr>
              <w:t>?</w:t>
            </w:r>
          </w:p>
          <w:p w:rsidR="00712750" w:rsidRPr="005235E5" w:rsidRDefault="00712750" w:rsidP="00EF3B35">
            <w:pPr>
              <w:autoSpaceDE w:val="0"/>
              <w:autoSpaceDN w:val="0"/>
              <w:adjustRightInd w:val="0"/>
              <w:spacing w:after="0" w:line="240" w:lineRule="auto"/>
              <w:ind w:left="-54"/>
              <w:rPr>
                <w:rFonts w:ascii="Arial" w:eastAsia="Times New Roman" w:hAnsi="Arial" w:cs="Arial"/>
                <w:sz w:val="14"/>
                <w:szCs w:val="14"/>
                <w:lang w:val="en-US"/>
              </w:rPr>
            </w:pPr>
            <w:r w:rsidRPr="005235E5">
              <w:rPr>
                <w:rFonts w:ascii="Arial" w:eastAsia="Times New Roman" w:hAnsi="Arial" w:cs="Arial"/>
                <w:sz w:val="14"/>
                <w:szCs w:val="14"/>
                <w:lang w:val="en-US"/>
              </w:rPr>
              <w:t xml:space="preserve"> </w:t>
            </w:r>
          </w:p>
        </w:tc>
        <w:tc>
          <w:tcPr>
            <w:tcW w:w="2661" w:type="dxa"/>
            <w:tcBorders>
              <w:left w:val="nil"/>
            </w:tcBorders>
            <w:shd w:val="clear" w:color="auto" w:fill="auto"/>
          </w:tcPr>
          <w:p w:rsidR="00712750" w:rsidRPr="005235E5" w:rsidRDefault="00712750" w:rsidP="00EF3B35">
            <w:pPr>
              <w:autoSpaceDE w:val="0"/>
              <w:autoSpaceDN w:val="0"/>
              <w:adjustRightInd w:val="0"/>
              <w:spacing w:after="0" w:line="240" w:lineRule="auto"/>
              <w:rPr>
                <w:rFonts w:ascii="Arial" w:eastAsia="Times New Roman" w:hAnsi="Arial" w:cs="Arial"/>
                <w:sz w:val="14"/>
                <w:szCs w:val="14"/>
                <w:lang w:val="en-US"/>
              </w:rPr>
            </w:pPr>
          </w:p>
          <w:p w:rsidR="00712750" w:rsidRPr="005235E5" w:rsidRDefault="00712750" w:rsidP="00EF3B35">
            <w:pPr>
              <w:autoSpaceDE w:val="0"/>
              <w:autoSpaceDN w:val="0"/>
              <w:adjustRightInd w:val="0"/>
              <w:spacing w:after="0" w:line="240" w:lineRule="auto"/>
              <w:rPr>
                <w:rFonts w:ascii="Arial" w:eastAsia="Times New Roman" w:hAnsi="Arial" w:cs="Arial"/>
                <w:sz w:val="14"/>
                <w:szCs w:val="14"/>
                <w:lang w:val="en-US"/>
              </w:rPr>
            </w:pPr>
          </w:p>
          <w:p w:rsidR="00712750" w:rsidRPr="005235E5" w:rsidRDefault="00712750" w:rsidP="00EF3B35">
            <w:pPr>
              <w:autoSpaceDE w:val="0"/>
              <w:autoSpaceDN w:val="0"/>
              <w:adjustRightInd w:val="0"/>
              <w:spacing w:after="0" w:line="240" w:lineRule="auto"/>
              <w:rPr>
                <w:rFonts w:ascii="Arial" w:eastAsia="Times New Roman" w:hAnsi="Arial" w:cs="Arial"/>
                <w:sz w:val="14"/>
                <w:szCs w:val="14"/>
                <w:lang w:val="en-US"/>
              </w:rPr>
            </w:pPr>
          </w:p>
        </w:tc>
        <w:tc>
          <w:tcPr>
            <w:tcW w:w="1284" w:type="dxa"/>
            <w:shd w:val="clear" w:color="auto" w:fill="auto"/>
          </w:tcPr>
          <w:p w:rsidR="00712750" w:rsidRPr="005235E5" w:rsidRDefault="00712750" w:rsidP="00EF3B35">
            <w:pPr>
              <w:spacing w:after="0" w:line="240" w:lineRule="auto"/>
              <w:rPr>
                <w:rFonts w:ascii="Arial" w:eastAsia="Times New Roman" w:hAnsi="Arial" w:cs="Arial"/>
                <w:sz w:val="14"/>
                <w:szCs w:val="14"/>
                <w:lang w:val="en-AU"/>
              </w:rPr>
            </w:pP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Compare</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Collate</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Contrast</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Adapt</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Generate</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Rearrange</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Incorporate</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Modify</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Reconstruct</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 xml:space="preserve">Reinforce </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Substitute</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Organise</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Design</w:t>
            </w:r>
          </w:p>
        </w:tc>
        <w:tc>
          <w:tcPr>
            <w:tcW w:w="1440" w:type="dxa"/>
            <w:shd w:val="clear" w:color="auto" w:fill="auto"/>
          </w:tcPr>
          <w:p w:rsidR="00712750" w:rsidRPr="005235E5" w:rsidRDefault="00712750" w:rsidP="00EF3B35">
            <w:pPr>
              <w:spacing w:after="0" w:line="240" w:lineRule="auto"/>
              <w:rPr>
                <w:rFonts w:ascii="Arial" w:eastAsia="Times New Roman" w:hAnsi="Arial" w:cs="Arial"/>
                <w:sz w:val="14"/>
                <w:szCs w:val="14"/>
                <w:lang w:val="en-US"/>
              </w:rPr>
            </w:pP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Invent a machine</w:t>
            </w:r>
          </w:p>
          <w:p w:rsidR="00712750" w:rsidRPr="005235E5" w:rsidRDefault="00712750" w:rsidP="00EF3B35">
            <w:pPr>
              <w:spacing w:after="0" w:line="240" w:lineRule="auto"/>
              <w:rPr>
                <w:rFonts w:ascii="Times New Roman" w:eastAsia="Times New Roman" w:hAnsi="Times New Roman" w:cs="Times New Roman"/>
                <w:sz w:val="14"/>
                <w:szCs w:val="14"/>
                <w:lang w:eastAsia="en-GB"/>
              </w:rPr>
            </w:pPr>
            <w:r w:rsidRPr="005235E5">
              <w:rPr>
                <w:rFonts w:ascii="Arial" w:eastAsia="Times New Roman" w:hAnsi="Arial" w:cs="Arial"/>
                <w:sz w:val="14"/>
                <w:szCs w:val="14"/>
                <w:lang w:val="en-US"/>
              </w:rPr>
              <w:t xml:space="preserve">Write a new ending  </w:t>
            </w:r>
          </w:p>
          <w:p w:rsidR="00712750" w:rsidRPr="005235E5" w:rsidRDefault="00712750" w:rsidP="00EF3B35">
            <w:pPr>
              <w:spacing w:after="0" w:line="240" w:lineRule="auto"/>
              <w:rPr>
                <w:rFonts w:ascii="Times New Roman" w:eastAsia="Times New Roman" w:hAnsi="Times New Roman" w:cs="Times New Roman"/>
                <w:sz w:val="14"/>
                <w:szCs w:val="14"/>
                <w:lang w:val="en-US"/>
              </w:rPr>
            </w:pPr>
            <w:r w:rsidRPr="005235E5">
              <w:rPr>
                <w:rFonts w:ascii="Arial" w:eastAsia="Times New Roman" w:hAnsi="Arial" w:cs="Arial"/>
                <w:sz w:val="14"/>
                <w:szCs w:val="14"/>
                <w:lang w:val="en-US"/>
              </w:rPr>
              <w:t>Design a building</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 xml:space="preserve">Create a new product. </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 xml:space="preserve"> TV show</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Present a solution</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 xml:space="preserve"> newspaper</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 xml:space="preserve">song </w:t>
            </w:r>
          </w:p>
          <w:p w:rsidR="00712750" w:rsidRPr="005235E5" w:rsidRDefault="00712750" w:rsidP="00EF3B35">
            <w:pPr>
              <w:spacing w:after="0" w:line="240" w:lineRule="auto"/>
              <w:rPr>
                <w:rFonts w:ascii="Times New Roman" w:eastAsia="Times New Roman" w:hAnsi="Times New Roman" w:cs="Times New Roman"/>
                <w:sz w:val="14"/>
                <w:szCs w:val="14"/>
                <w:lang w:val="en-US"/>
              </w:rPr>
            </w:pPr>
            <w:r w:rsidRPr="005235E5">
              <w:rPr>
                <w:rFonts w:ascii="Arial" w:eastAsia="Times New Roman" w:hAnsi="Arial" w:cs="Arial"/>
                <w:sz w:val="14"/>
                <w:szCs w:val="14"/>
                <w:lang w:val="en-US"/>
              </w:rPr>
              <w:t xml:space="preserve"> book cover</w:t>
            </w:r>
          </w:p>
          <w:p w:rsidR="00712750" w:rsidRPr="005235E5" w:rsidRDefault="00712750" w:rsidP="00EF3B35">
            <w:pPr>
              <w:spacing w:after="0" w:line="360" w:lineRule="atLeast"/>
              <w:ind w:left="1080"/>
              <w:rPr>
                <w:rFonts w:ascii="Arial" w:eastAsia="Times New Roman" w:hAnsi="Arial" w:cs="Arial"/>
                <w:sz w:val="14"/>
                <w:szCs w:val="14"/>
                <w:lang w:val="en-US"/>
              </w:rPr>
            </w:pPr>
          </w:p>
        </w:tc>
        <w:tc>
          <w:tcPr>
            <w:tcW w:w="5400" w:type="dxa"/>
            <w:shd w:val="clear" w:color="auto" w:fill="auto"/>
          </w:tcPr>
          <w:p w:rsidR="00712750" w:rsidRPr="005235E5" w:rsidRDefault="00712750" w:rsidP="00EF3B35">
            <w:pPr>
              <w:spacing w:after="0" w:line="240" w:lineRule="auto"/>
              <w:rPr>
                <w:rFonts w:ascii="Arial" w:eastAsia="Times New Roman" w:hAnsi="Arial" w:cs="Arial"/>
                <w:sz w:val="14"/>
                <w:szCs w:val="14"/>
                <w:lang w:val="en-US"/>
              </w:rPr>
            </w:pPr>
          </w:p>
        </w:tc>
      </w:tr>
      <w:tr w:rsidR="00712750" w:rsidRPr="005235E5" w:rsidTr="00EF3B35">
        <w:tc>
          <w:tcPr>
            <w:tcW w:w="1800" w:type="dxa"/>
            <w:shd w:val="clear" w:color="auto" w:fill="auto"/>
          </w:tcPr>
          <w:p w:rsidR="00712750" w:rsidRPr="005235E5" w:rsidRDefault="00712750" w:rsidP="00EF3B35">
            <w:pPr>
              <w:spacing w:after="0" w:line="240" w:lineRule="auto"/>
              <w:jc w:val="center"/>
              <w:rPr>
                <w:rFonts w:ascii="Arial" w:eastAsia="Times New Roman" w:hAnsi="Arial" w:cs="Arial"/>
                <w:b/>
                <w:bCs/>
                <w:sz w:val="14"/>
                <w:szCs w:val="14"/>
                <w:u w:val="single"/>
                <w:lang w:val="en-US"/>
              </w:rPr>
            </w:pPr>
          </w:p>
          <w:p w:rsidR="00712750" w:rsidRPr="005235E5" w:rsidRDefault="00712750" w:rsidP="00EF3B35">
            <w:pPr>
              <w:spacing w:after="0" w:line="240" w:lineRule="auto"/>
              <w:jc w:val="center"/>
              <w:rPr>
                <w:rFonts w:ascii="Arial" w:eastAsia="Times New Roman" w:hAnsi="Arial" w:cs="Arial"/>
                <w:b/>
                <w:bCs/>
                <w:sz w:val="14"/>
                <w:szCs w:val="14"/>
                <w:u w:val="single"/>
                <w:lang w:val="en-US"/>
              </w:rPr>
            </w:pPr>
            <w:r w:rsidRPr="005235E5">
              <w:rPr>
                <w:rFonts w:ascii="Arial" w:eastAsia="Times New Roman" w:hAnsi="Arial" w:cs="Arial"/>
                <w:b/>
                <w:bCs/>
                <w:sz w:val="14"/>
                <w:szCs w:val="14"/>
                <w:u w:val="single"/>
                <w:lang w:val="en-US"/>
              </w:rPr>
              <w:t>Systems Thinking</w:t>
            </w:r>
          </w:p>
          <w:p w:rsidR="00712750" w:rsidRPr="005235E5" w:rsidRDefault="00712750" w:rsidP="00EF3B35">
            <w:pPr>
              <w:spacing w:after="0" w:line="240" w:lineRule="auto"/>
              <w:rPr>
                <w:rFonts w:ascii="Arial" w:eastAsia="Times New Roman" w:hAnsi="Arial" w:cs="Arial"/>
                <w:bCs/>
                <w:sz w:val="14"/>
                <w:szCs w:val="14"/>
                <w:u w:val="single"/>
                <w:lang w:val="en-US"/>
              </w:rPr>
            </w:pPr>
            <w:r w:rsidRPr="005235E5">
              <w:rPr>
                <w:rFonts w:ascii="Arial" w:eastAsia="Times New Roman" w:hAnsi="Arial" w:cs="Arial"/>
                <w:color w:val="1E1E1E"/>
                <w:sz w:val="14"/>
                <w:szCs w:val="14"/>
                <w:lang w:val="en-US"/>
              </w:rPr>
              <w:t xml:space="preserve">Interprets the world as an interconnected network. Seeing how the parts of a system work together </w:t>
            </w:r>
          </w:p>
        </w:tc>
        <w:tc>
          <w:tcPr>
            <w:tcW w:w="2715" w:type="dxa"/>
            <w:tcBorders>
              <w:bottom w:val="single" w:sz="4" w:space="0" w:color="auto"/>
              <w:right w:val="nil"/>
            </w:tcBorders>
            <w:shd w:val="clear" w:color="auto" w:fill="auto"/>
          </w:tcPr>
          <w:p w:rsidR="00712750" w:rsidRPr="005235E5" w:rsidRDefault="00712750" w:rsidP="00EF3B35">
            <w:pPr>
              <w:autoSpaceDE w:val="0"/>
              <w:autoSpaceDN w:val="0"/>
              <w:adjustRightInd w:val="0"/>
              <w:spacing w:after="0" w:line="240" w:lineRule="auto"/>
              <w:ind w:left="360"/>
              <w:rPr>
                <w:rFonts w:ascii="Arial" w:eastAsia="Times New Roman" w:hAnsi="Arial" w:cs="Arial"/>
                <w:sz w:val="14"/>
                <w:szCs w:val="14"/>
                <w:lang w:val="en-US"/>
              </w:rPr>
            </w:pPr>
          </w:p>
          <w:p w:rsidR="00712750" w:rsidRPr="005235E5" w:rsidRDefault="00712750" w:rsidP="00EF3B3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What would happen if we removed some parts?</w:t>
            </w:r>
          </w:p>
          <w:p w:rsidR="00712750" w:rsidRPr="005235E5" w:rsidRDefault="00712750" w:rsidP="00EF3B3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Would something important happen if?</w:t>
            </w:r>
          </w:p>
          <w:p w:rsidR="00712750" w:rsidRPr="005235E5" w:rsidRDefault="00712750" w:rsidP="00EF3B3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Are there subsystems -.what do they do?</w:t>
            </w:r>
          </w:p>
          <w:p w:rsidR="00712750" w:rsidRPr="005235E5" w:rsidRDefault="00712750" w:rsidP="00EF3B3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Do cause and effect form a loop?</w:t>
            </w:r>
          </w:p>
          <w:p w:rsidR="00712750" w:rsidRPr="005235E5" w:rsidRDefault="00712750" w:rsidP="00EF3B35">
            <w:pPr>
              <w:numPr>
                <w:ilvl w:val="0"/>
                <w:numId w:val="31"/>
              </w:numPr>
              <w:autoSpaceDE w:val="0"/>
              <w:autoSpaceDN w:val="0"/>
              <w:adjustRightInd w:val="0"/>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What can we learn from?</w:t>
            </w:r>
          </w:p>
          <w:p w:rsidR="00712750" w:rsidRPr="005235E5" w:rsidRDefault="00712750" w:rsidP="00EF3B35">
            <w:pPr>
              <w:autoSpaceDE w:val="0"/>
              <w:autoSpaceDN w:val="0"/>
              <w:adjustRightInd w:val="0"/>
              <w:spacing w:after="0" w:line="240" w:lineRule="auto"/>
              <w:ind w:left="360"/>
              <w:rPr>
                <w:rFonts w:ascii="Arial" w:eastAsia="Times New Roman" w:hAnsi="Arial" w:cs="Arial"/>
                <w:sz w:val="14"/>
                <w:szCs w:val="14"/>
                <w:lang w:val="en-US"/>
              </w:rPr>
            </w:pPr>
          </w:p>
        </w:tc>
        <w:tc>
          <w:tcPr>
            <w:tcW w:w="2661" w:type="dxa"/>
            <w:tcBorders>
              <w:left w:val="nil"/>
              <w:bottom w:val="single" w:sz="4" w:space="0" w:color="auto"/>
            </w:tcBorders>
            <w:shd w:val="clear" w:color="auto" w:fill="auto"/>
          </w:tcPr>
          <w:p w:rsidR="00712750" w:rsidRPr="005235E5" w:rsidRDefault="00712750" w:rsidP="00EF3B35">
            <w:pPr>
              <w:autoSpaceDE w:val="0"/>
              <w:autoSpaceDN w:val="0"/>
              <w:adjustRightInd w:val="0"/>
              <w:spacing w:after="0" w:line="240" w:lineRule="auto"/>
              <w:ind w:left="360"/>
              <w:rPr>
                <w:rFonts w:ascii="Arial" w:eastAsia="Times New Roman" w:hAnsi="Arial" w:cs="Arial"/>
                <w:sz w:val="14"/>
                <w:szCs w:val="14"/>
                <w:lang w:val="en-US"/>
              </w:rPr>
            </w:pPr>
          </w:p>
        </w:tc>
        <w:tc>
          <w:tcPr>
            <w:tcW w:w="1284" w:type="dxa"/>
            <w:shd w:val="clear" w:color="auto" w:fill="auto"/>
          </w:tcPr>
          <w:p w:rsidR="00712750" w:rsidRPr="005235E5" w:rsidRDefault="00712750" w:rsidP="00EF3B35">
            <w:pPr>
              <w:spacing w:after="0" w:line="240" w:lineRule="auto"/>
              <w:rPr>
                <w:rFonts w:ascii="Arial" w:eastAsia="Times New Roman" w:hAnsi="Arial" w:cs="Arial"/>
                <w:sz w:val="14"/>
                <w:szCs w:val="14"/>
                <w:lang w:val="en-AU"/>
              </w:rPr>
            </w:pP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Relate</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Analyse</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Generalise</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Incorporate</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Arrange</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Connect</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Co-ordinate</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Order</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Predict</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Associate</w:t>
            </w:r>
          </w:p>
          <w:p w:rsidR="00712750" w:rsidRPr="005235E5" w:rsidRDefault="00712750" w:rsidP="00EF3B35">
            <w:pPr>
              <w:spacing w:after="0" w:line="240" w:lineRule="auto"/>
              <w:rPr>
                <w:rFonts w:ascii="Arial" w:eastAsia="Times New Roman" w:hAnsi="Arial" w:cs="Arial"/>
                <w:sz w:val="14"/>
                <w:szCs w:val="14"/>
                <w:lang w:val="en-AU"/>
              </w:rPr>
            </w:pPr>
            <w:r w:rsidRPr="005235E5">
              <w:rPr>
                <w:rFonts w:ascii="Arial" w:eastAsia="Times New Roman" w:hAnsi="Arial" w:cs="Arial"/>
                <w:sz w:val="14"/>
                <w:szCs w:val="14"/>
                <w:lang w:val="en-AU"/>
              </w:rPr>
              <w:t>Correlate</w:t>
            </w:r>
          </w:p>
          <w:p w:rsidR="00712750" w:rsidRPr="005235E5" w:rsidRDefault="00712750" w:rsidP="00EF3B35">
            <w:pPr>
              <w:spacing w:after="0" w:line="240" w:lineRule="auto"/>
              <w:rPr>
                <w:rFonts w:ascii="Arial" w:eastAsia="Times New Roman" w:hAnsi="Arial" w:cs="Arial"/>
                <w:sz w:val="14"/>
                <w:szCs w:val="14"/>
                <w:lang w:val="en-AU"/>
              </w:rPr>
            </w:pPr>
            <w:r>
              <w:rPr>
                <w:rFonts w:ascii="Arial" w:eastAsia="Times New Roman" w:hAnsi="Arial" w:cs="Arial"/>
                <w:sz w:val="14"/>
                <w:szCs w:val="14"/>
                <w:lang w:val="en-AU"/>
              </w:rPr>
              <w:t>Forsee</w:t>
            </w:r>
          </w:p>
        </w:tc>
        <w:tc>
          <w:tcPr>
            <w:tcW w:w="1440" w:type="dxa"/>
            <w:shd w:val="clear" w:color="auto" w:fill="auto"/>
          </w:tcPr>
          <w:p w:rsidR="00712750" w:rsidRPr="005235E5" w:rsidRDefault="00712750" w:rsidP="00EF3B35">
            <w:pPr>
              <w:spacing w:after="0" w:line="240" w:lineRule="auto"/>
              <w:rPr>
                <w:rFonts w:ascii="Arial" w:eastAsia="Times New Roman" w:hAnsi="Arial" w:cs="Arial"/>
                <w:sz w:val="14"/>
                <w:szCs w:val="14"/>
                <w:lang w:val="en-US"/>
              </w:rPr>
            </w:pP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Abstract</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Report</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Graph</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Spreadsheet</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 xml:space="preserve">Outline </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Mapping</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Model</w:t>
            </w:r>
          </w:p>
          <w:p w:rsidR="00712750" w:rsidRPr="005235E5" w:rsidRDefault="00712750" w:rsidP="00EF3B35">
            <w:pPr>
              <w:spacing w:after="0" w:line="240" w:lineRule="auto"/>
              <w:rPr>
                <w:rFonts w:ascii="Arial" w:eastAsia="Times New Roman" w:hAnsi="Arial" w:cs="Arial"/>
                <w:sz w:val="14"/>
                <w:szCs w:val="14"/>
                <w:lang w:val="en-US"/>
              </w:rPr>
            </w:pPr>
            <w:r w:rsidRPr="005235E5">
              <w:rPr>
                <w:rFonts w:ascii="Arial" w:eastAsia="Times New Roman" w:hAnsi="Arial" w:cs="Arial"/>
                <w:sz w:val="14"/>
                <w:szCs w:val="14"/>
                <w:lang w:val="en-US"/>
              </w:rPr>
              <w:t>Diagram</w:t>
            </w:r>
          </w:p>
          <w:p w:rsidR="00712750" w:rsidRPr="005235E5" w:rsidRDefault="00712750" w:rsidP="00EF3B35">
            <w:pPr>
              <w:spacing w:after="0" w:line="240" w:lineRule="auto"/>
              <w:rPr>
                <w:rFonts w:ascii="Arial" w:eastAsia="Times New Roman" w:hAnsi="Arial" w:cs="Arial"/>
                <w:sz w:val="14"/>
                <w:szCs w:val="14"/>
                <w:lang w:val="en-US"/>
              </w:rPr>
            </w:pPr>
          </w:p>
        </w:tc>
        <w:tc>
          <w:tcPr>
            <w:tcW w:w="5400" w:type="dxa"/>
            <w:shd w:val="clear" w:color="auto" w:fill="auto"/>
          </w:tcPr>
          <w:p w:rsidR="00712750" w:rsidRPr="005235E5" w:rsidRDefault="00712750" w:rsidP="00EF3B35">
            <w:pPr>
              <w:spacing w:after="0" w:line="240" w:lineRule="auto"/>
              <w:rPr>
                <w:rFonts w:ascii="Arial" w:eastAsia="Times New Roman" w:hAnsi="Arial" w:cs="Arial"/>
                <w:sz w:val="14"/>
                <w:szCs w:val="14"/>
                <w:lang w:val="en-US"/>
              </w:rPr>
            </w:pPr>
          </w:p>
        </w:tc>
      </w:tr>
    </w:tbl>
    <w:p w:rsidR="004C4097" w:rsidRDefault="004C4097" w:rsidP="00712750">
      <w:pPr>
        <w:spacing w:after="0" w:line="240" w:lineRule="auto"/>
        <w:rPr>
          <w:rFonts w:ascii="Times New Roman" w:eastAsia="Times New Roman" w:hAnsi="Times New Roman" w:cs="Times New Roman"/>
          <w:sz w:val="14"/>
          <w:szCs w:val="14"/>
          <w:lang w:val="en-US"/>
        </w:rPr>
        <w:sectPr w:rsidR="004C4097" w:rsidSect="00A225A4">
          <w:pgSz w:w="16838" w:h="11906" w:orient="landscape"/>
          <w:pgMar w:top="284" w:right="709" w:bottom="1440" w:left="426" w:header="708" w:footer="600" w:gutter="0"/>
          <w:cols w:space="708"/>
          <w:docGrid w:linePitch="360"/>
        </w:sectPr>
      </w:pPr>
    </w:p>
    <w:p w:rsidR="002B3B1C" w:rsidRDefault="002B3B1C" w:rsidP="00AA0CCD">
      <w:pPr>
        <w:ind w:right="-308"/>
        <w:rPr>
          <w:rFonts w:cs="Times New Roman"/>
          <w:b/>
          <w:color w:val="000000"/>
          <w:sz w:val="28"/>
          <w:szCs w:val="28"/>
        </w:rPr>
      </w:pPr>
      <w:r w:rsidRPr="002B3B1C">
        <w:rPr>
          <w:rFonts w:cs="Times New Roman"/>
          <w:b/>
          <w:color w:val="000000"/>
          <w:sz w:val="28"/>
          <w:szCs w:val="28"/>
        </w:rPr>
        <w:lastRenderedPageBreak/>
        <w:t>APPENDIX 2</w:t>
      </w:r>
      <w:r w:rsidRPr="00AA0CCD">
        <w:rPr>
          <w:rFonts w:cs="Times New Roman"/>
          <w:b/>
          <w:color w:val="000000"/>
          <w:sz w:val="28"/>
          <w:szCs w:val="28"/>
        </w:rPr>
        <w:t xml:space="preserve"> – </w:t>
      </w:r>
      <w:r w:rsidRPr="002B3B1C">
        <w:rPr>
          <w:rFonts w:cs="Times New Roman"/>
          <w:b/>
          <w:color w:val="000000"/>
          <w:sz w:val="28"/>
          <w:szCs w:val="28"/>
        </w:rPr>
        <w:t>Skills for Learning, Life and Work</w:t>
      </w:r>
      <w:r w:rsidR="00FA36C8">
        <w:rPr>
          <w:rFonts w:cs="Times New Roman"/>
          <w:b/>
          <w:color w:val="000000"/>
          <w:sz w:val="28"/>
          <w:szCs w:val="28"/>
        </w:rPr>
        <w:t xml:space="preserve"> exemplification</w:t>
      </w:r>
    </w:p>
    <w:p w:rsidR="00AA0CCD" w:rsidRPr="002B3B1C" w:rsidRDefault="00AA0CCD" w:rsidP="00AA0CCD">
      <w:pPr>
        <w:ind w:right="-308"/>
        <w:rPr>
          <w:rFonts w:cs="Times New Roman"/>
          <w:b/>
          <w:color w:val="000000"/>
          <w:sz w:val="28"/>
          <w:szCs w:val="28"/>
          <w:u w:val="single"/>
        </w:rPr>
      </w:pPr>
      <w:r w:rsidRPr="00AA0CCD">
        <w:rPr>
          <w:rFonts w:cs="Times New Roman"/>
          <w:b/>
          <w:color w:val="000000"/>
          <w:sz w:val="28"/>
          <w:szCs w:val="28"/>
          <w:u w:val="single"/>
        </w:rPr>
        <w:t>Skills for Learning</w:t>
      </w:r>
    </w:p>
    <w:tbl>
      <w:tblPr>
        <w:tblStyle w:val="TableGrid11"/>
        <w:tblW w:w="5000" w:type="pct"/>
        <w:tblLook w:val="04A0" w:firstRow="1" w:lastRow="0" w:firstColumn="1" w:lastColumn="0" w:noHBand="0" w:noVBand="1"/>
      </w:tblPr>
      <w:tblGrid>
        <w:gridCol w:w="2177"/>
        <w:gridCol w:w="3308"/>
        <w:gridCol w:w="3978"/>
      </w:tblGrid>
      <w:tr w:rsidR="002B3B1C" w:rsidRPr="002B3B1C" w:rsidTr="00927360">
        <w:tc>
          <w:tcPr>
            <w:tcW w:w="1150" w:type="pct"/>
            <w:shd w:val="clear" w:color="auto" w:fill="DEEAF6" w:themeFill="accent1" w:themeFillTint="33"/>
            <w:vAlign w:val="center"/>
          </w:tcPr>
          <w:p w:rsidR="002B3B1C" w:rsidRPr="002B3B1C" w:rsidRDefault="002B3B1C" w:rsidP="002B3B1C">
            <w:pPr>
              <w:jc w:val="center"/>
              <w:rPr>
                <w:b/>
              </w:rPr>
            </w:pPr>
            <w:r w:rsidRPr="002B3B1C">
              <w:rPr>
                <w:b/>
                <w:sz w:val="28"/>
                <w:szCs w:val="28"/>
              </w:rPr>
              <w:t>Skill for learning</w:t>
            </w:r>
          </w:p>
        </w:tc>
        <w:tc>
          <w:tcPr>
            <w:tcW w:w="3850" w:type="pct"/>
            <w:gridSpan w:val="2"/>
            <w:shd w:val="clear" w:color="auto" w:fill="DEEAF6" w:themeFill="accent1" w:themeFillTint="33"/>
          </w:tcPr>
          <w:p w:rsidR="002B3B1C" w:rsidRPr="002B3B1C" w:rsidRDefault="002B3B1C" w:rsidP="002B3B1C">
            <w:r w:rsidRPr="002B3B1C">
              <w:rPr>
                <w:b/>
                <w:sz w:val="28"/>
                <w:szCs w:val="28"/>
              </w:rPr>
              <w:t>What the skill might look like…..</w:t>
            </w:r>
          </w:p>
        </w:tc>
      </w:tr>
      <w:tr w:rsidR="002B3B1C" w:rsidRPr="002B3B1C" w:rsidTr="00927360">
        <w:trPr>
          <w:trHeight w:val="1425"/>
        </w:trPr>
        <w:tc>
          <w:tcPr>
            <w:tcW w:w="1150" w:type="pct"/>
            <w:shd w:val="clear" w:color="auto" w:fill="FFFFFF" w:themeFill="background1"/>
            <w:vAlign w:val="center"/>
          </w:tcPr>
          <w:p w:rsidR="002B3B1C" w:rsidRPr="002B3B1C" w:rsidRDefault="002B3B1C" w:rsidP="002B3B1C">
            <w:pPr>
              <w:jc w:val="center"/>
              <w:rPr>
                <w:rFonts w:cs="Arial"/>
                <w:b/>
                <w:bCs/>
              </w:rPr>
            </w:pPr>
            <w:r w:rsidRPr="002B3B1C">
              <w:rPr>
                <w:rFonts w:cs="Arial"/>
                <w:b/>
                <w:bCs/>
              </w:rPr>
              <w:t>Applying</w:t>
            </w:r>
          </w:p>
          <w:p w:rsidR="002B3B1C" w:rsidRPr="002B3B1C" w:rsidRDefault="002B3B1C" w:rsidP="002B3B1C">
            <w:pPr>
              <w:jc w:val="center"/>
              <w:rPr>
                <w:rFonts w:cs="Arial"/>
                <w:lang w:val="en-AU"/>
              </w:rPr>
            </w:pPr>
            <w:r w:rsidRPr="002B3B1C">
              <w:rPr>
                <w:rFonts w:cs="Arial"/>
              </w:rPr>
              <w:t>(Using strategies, concepts, principles and theories in new situations)</w:t>
            </w:r>
          </w:p>
        </w:tc>
        <w:tc>
          <w:tcPr>
            <w:tcW w:w="1748" w:type="pct"/>
            <w:tcBorders>
              <w:right w:val="nil"/>
            </w:tcBorders>
            <w:shd w:val="clear" w:color="auto" w:fill="FFFFFF" w:themeFill="background1"/>
          </w:tcPr>
          <w:p w:rsidR="002B3B1C" w:rsidRPr="002B3B1C" w:rsidRDefault="002B3B1C" w:rsidP="002B3B1C">
            <w:pPr>
              <w:numPr>
                <w:ilvl w:val="0"/>
                <w:numId w:val="41"/>
              </w:numPr>
              <w:contextualSpacing/>
              <w:rPr>
                <w:rFonts w:cs="Arial"/>
                <w:lang w:val="en-AU"/>
              </w:rPr>
            </w:pPr>
            <w:r w:rsidRPr="002B3B1C">
              <w:rPr>
                <w:rFonts w:cs="Arial"/>
                <w:lang w:val="en-AU"/>
              </w:rPr>
              <w:t>Implementing</w:t>
            </w:r>
          </w:p>
          <w:p w:rsidR="002B3B1C" w:rsidRPr="002B3B1C" w:rsidRDefault="002B3B1C" w:rsidP="002B3B1C">
            <w:pPr>
              <w:numPr>
                <w:ilvl w:val="0"/>
                <w:numId w:val="41"/>
              </w:numPr>
              <w:rPr>
                <w:rFonts w:cs="Arial"/>
                <w:lang w:val="en-AU"/>
              </w:rPr>
            </w:pPr>
            <w:r w:rsidRPr="002B3B1C">
              <w:rPr>
                <w:rFonts w:cs="Arial"/>
                <w:lang w:val="en-AU"/>
              </w:rPr>
              <w:t>Carrying out</w:t>
            </w:r>
          </w:p>
          <w:p w:rsidR="002B3B1C" w:rsidRPr="002B3B1C" w:rsidRDefault="002B3B1C" w:rsidP="002B3B1C">
            <w:pPr>
              <w:numPr>
                <w:ilvl w:val="0"/>
                <w:numId w:val="41"/>
              </w:numPr>
              <w:rPr>
                <w:rFonts w:cs="Arial"/>
                <w:lang w:val="en-AU"/>
              </w:rPr>
            </w:pPr>
            <w:r w:rsidRPr="002B3B1C">
              <w:rPr>
                <w:rFonts w:cs="Arial"/>
                <w:lang w:val="en-AU"/>
              </w:rPr>
              <w:t xml:space="preserve">Using </w:t>
            </w:r>
          </w:p>
          <w:p w:rsidR="002B3B1C" w:rsidRPr="002B3B1C" w:rsidRDefault="002B3B1C" w:rsidP="002B3B1C">
            <w:pPr>
              <w:numPr>
                <w:ilvl w:val="0"/>
                <w:numId w:val="41"/>
              </w:numPr>
              <w:rPr>
                <w:rFonts w:cs="Arial"/>
                <w:lang w:val="en-AU"/>
              </w:rPr>
            </w:pPr>
            <w:r w:rsidRPr="002B3B1C">
              <w:rPr>
                <w:rFonts w:cs="Arial"/>
                <w:lang w:val="en-AU"/>
              </w:rPr>
              <w:t>Executing</w:t>
            </w:r>
          </w:p>
          <w:p w:rsidR="002B3B1C" w:rsidRPr="002B3B1C" w:rsidRDefault="002B3B1C" w:rsidP="002B3B1C">
            <w:pPr>
              <w:numPr>
                <w:ilvl w:val="0"/>
                <w:numId w:val="41"/>
              </w:numPr>
              <w:rPr>
                <w:rFonts w:cs="Arial"/>
                <w:lang w:val="en-AU"/>
              </w:rPr>
            </w:pPr>
            <w:r w:rsidRPr="002B3B1C">
              <w:rPr>
                <w:rFonts w:cs="Arial"/>
                <w:lang w:val="en-AU"/>
              </w:rPr>
              <w:t>Generalising</w:t>
            </w:r>
          </w:p>
        </w:tc>
        <w:tc>
          <w:tcPr>
            <w:tcW w:w="2102" w:type="pct"/>
            <w:tcBorders>
              <w:left w:val="nil"/>
            </w:tcBorders>
            <w:shd w:val="clear" w:color="auto" w:fill="FFFFFF" w:themeFill="background1"/>
          </w:tcPr>
          <w:p w:rsidR="002B3B1C" w:rsidRPr="002B3B1C" w:rsidRDefault="002B3B1C" w:rsidP="002B3B1C"/>
        </w:tc>
      </w:tr>
      <w:tr w:rsidR="002B3B1C" w:rsidRPr="002B3B1C" w:rsidTr="00927360">
        <w:trPr>
          <w:trHeight w:val="1768"/>
        </w:trPr>
        <w:tc>
          <w:tcPr>
            <w:tcW w:w="1150" w:type="pct"/>
            <w:shd w:val="clear" w:color="auto" w:fill="FFFFFF" w:themeFill="background1"/>
            <w:vAlign w:val="center"/>
          </w:tcPr>
          <w:p w:rsidR="002B3B1C" w:rsidRPr="002B3B1C" w:rsidRDefault="002B3B1C" w:rsidP="002B3B1C">
            <w:pPr>
              <w:jc w:val="center"/>
              <w:rPr>
                <w:rFonts w:cs="Arial"/>
                <w:b/>
                <w:bCs/>
              </w:rPr>
            </w:pPr>
            <w:r w:rsidRPr="002B3B1C">
              <w:rPr>
                <w:rFonts w:cs="Arial"/>
                <w:b/>
                <w:bCs/>
              </w:rPr>
              <w:t>Analysing</w:t>
            </w:r>
          </w:p>
          <w:p w:rsidR="002B3B1C" w:rsidRPr="002B3B1C" w:rsidRDefault="002B3B1C" w:rsidP="002B3B1C">
            <w:pPr>
              <w:jc w:val="center"/>
              <w:rPr>
                <w:rFonts w:cs="Arial"/>
              </w:rPr>
            </w:pPr>
            <w:r w:rsidRPr="002B3B1C">
              <w:rPr>
                <w:rFonts w:cs="Arial"/>
              </w:rPr>
              <w:t>(Breaking information down into its component elements)</w:t>
            </w:r>
          </w:p>
          <w:p w:rsidR="002B3B1C" w:rsidRPr="002B3B1C" w:rsidRDefault="002B3B1C" w:rsidP="002B3B1C">
            <w:pPr>
              <w:jc w:val="center"/>
              <w:rPr>
                <w:rFonts w:cs="Arial"/>
              </w:rPr>
            </w:pPr>
          </w:p>
        </w:tc>
        <w:tc>
          <w:tcPr>
            <w:tcW w:w="1748" w:type="pct"/>
            <w:tcBorders>
              <w:right w:val="nil"/>
            </w:tcBorders>
            <w:shd w:val="clear" w:color="auto" w:fill="FFFFFF" w:themeFill="background1"/>
          </w:tcPr>
          <w:p w:rsidR="002B3B1C" w:rsidRPr="002B3B1C" w:rsidRDefault="002B3B1C" w:rsidP="002B3B1C">
            <w:pPr>
              <w:numPr>
                <w:ilvl w:val="0"/>
                <w:numId w:val="42"/>
              </w:numPr>
              <w:contextualSpacing/>
              <w:rPr>
                <w:rFonts w:cs="Arial"/>
                <w:lang w:val="en-AU"/>
              </w:rPr>
            </w:pPr>
            <w:r w:rsidRPr="002B3B1C">
              <w:rPr>
                <w:rFonts w:cs="Arial"/>
                <w:lang w:val="en-AU"/>
              </w:rPr>
              <w:t>Comparing</w:t>
            </w:r>
          </w:p>
          <w:p w:rsidR="002B3B1C" w:rsidRPr="002B3B1C" w:rsidRDefault="002B3B1C" w:rsidP="002B3B1C">
            <w:pPr>
              <w:numPr>
                <w:ilvl w:val="0"/>
                <w:numId w:val="42"/>
              </w:numPr>
              <w:rPr>
                <w:rFonts w:cs="Arial"/>
                <w:lang w:val="en-AU"/>
              </w:rPr>
            </w:pPr>
            <w:r w:rsidRPr="002B3B1C">
              <w:rPr>
                <w:rFonts w:cs="Arial"/>
                <w:lang w:val="en-AU"/>
              </w:rPr>
              <w:t>Organising</w:t>
            </w:r>
          </w:p>
          <w:p w:rsidR="002B3B1C" w:rsidRPr="002B3B1C" w:rsidRDefault="002B3B1C" w:rsidP="002B3B1C">
            <w:pPr>
              <w:numPr>
                <w:ilvl w:val="0"/>
                <w:numId w:val="42"/>
              </w:numPr>
              <w:rPr>
                <w:rFonts w:cs="Arial"/>
                <w:lang w:val="en-AU"/>
              </w:rPr>
            </w:pPr>
            <w:r w:rsidRPr="002B3B1C">
              <w:rPr>
                <w:rFonts w:cs="Arial"/>
                <w:lang w:val="en-AU"/>
              </w:rPr>
              <w:t>Deconstructing</w:t>
            </w:r>
          </w:p>
          <w:p w:rsidR="002B3B1C" w:rsidRPr="002B3B1C" w:rsidRDefault="002B3B1C" w:rsidP="002B3B1C">
            <w:pPr>
              <w:numPr>
                <w:ilvl w:val="0"/>
                <w:numId w:val="42"/>
              </w:numPr>
              <w:rPr>
                <w:rFonts w:cs="Arial"/>
                <w:lang w:val="en-AU"/>
              </w:rPr>
            </w:pPr>
            <w:r w:rsidRPr="002B3B1C">
              <w:rPr>
                <w:rFonts w:cs="Arial"/>
                <w:lang w:val="en-AU"/>
              </w:rPr>
              <w:t>Attributing</w:t>
            </w:r>
          </w:p>
          <w:p w:rsidR="002B3B1C" w:rsidRPr="002B3B1C" w:rsidRDefault="002B3B1C" w:rsidP="002B3B1C">
            <w:pPr>
              <w:numPr>
                <w:ilvl w:val="0"/>
                <w:numId w:val="42"/>
              </w:numPr>
              <w:rPr>
                <w:rFonts w:cs="Arial"/>
                <w:lang w:val="en-AU"/>
              </w:rPr>
            </w:pPr>
            <w:r w:rsidRPr="002B3B1C">
              <w:rPr>
                <w:rFonts w:cs="Arial"/>
                <w:lang w:val="en-AU"/>
              </w:rPr>
              <w:t>Outlining</w:t>
            </w:r>
          </w:p>
          <w:p w:rsidR="002B3B1C" w:rsidRPr="002B3B1C" w:rsidRDefault="002B3B1C" w:rsidP="002B3B1C">
            <w:pPr>
              <w:numPr>
                <w:ilvl w:val="0"/>
                <w:numId w:val="42"/>
              </w:numPr>
              <w:rPr>
                <w:rFonts w:cs="Arial"/>
                <w:lang w:val="en-AU"/>
              </w:rPr>
            </w:pPr>
            <w:r w:rsidRPr="002B3B1C">
              <w:rPr>
                <w:rFonts w:cs="Arial"/>
                <w:lang w:val="en-AU"/>
              </w:rPr>
              <w:t>Structuring</w:t>
            </w:r>
          </w:p>
          <w:p w:rsidR="002B3B1C" w:rsidRPr="002B3B1C" w:rsidRDefault="002B3B1C" w:rsidP="002B3B1C">
            <w:pPr>
              <w:numPr>
                <w:ilvl w:val="0"/>
                <w:numId w:val="42"/>
              </w:numPr>
              <w:rPr>
                <w:rFonts w:cs="Arial"/>
                <w:lang w:val="en-AU"/>
              </w:rPr>
            </w:pPr>
            <w:r w:rsidRPr="002B3B1C">
              <w:rPr>
                <w:rFonts w:cs="Arial"/>
                <w:lang w:val="en-AU"/>
              </w:rPr>
              <w:t>Integrating</w:t>
            </w:r>
          </w:p>
        </w:tc>
        <w:tc>
          <w:tcPr>
            <w:tcW w:w="2102" w:type="pct"/>
            <w:tcBorders>
              <w:left w:val="nil"/>
            </w:tcBorders>
            <w:shd w:val="clear" w:color="auto" w:fill="FFFFFF" w:themeFill="background1"/>
          </w:tcPr>
          <w:p w:rsidR="002B3B1C" w:rsidRPr="002B3B1C" w:rsidRDefault="002B3B1C" w:rsidP="002B3B1C">
            <w:pPr>
              <w:rPr>
                <w:rFonts w:cs="Arial"/>
                <w:lang w:val="en-AU"/>
              </w:rPr>
            </w:pPr>
          </w:p>
          <w:p w:rsidR="002B3B1C" w:rsidRPr="002B3B1C" w:rsidRDefault="002B3B1C" w:rsidP="002B3B1C">
            <w:pPr>
              <w:ind w:left="785"/>
            </w:pPr>
          </w:p>
        </w:tc>
      </w:tr>
      <w:tr w:rsidR="002B3B1C" w:rsidRPr="002B3B1C" w:rsidTr="00927360">
        <w:tc>
          <w:tcPr>
            <w:tcW w:w="1150" w:type="pct"/>
            <w:shd w:val="clear" w:color="auto" w:fill="FFFFFF" w:themeFill="background1"/>
            <w:vAlign w:val="center"/>
          </w:tcPr>
          <w:p w:rsidR="002B3B1C" w:rsidRPr="002B3B1C" w:rsidRDefault="002B3B1C" w:rsidP="002B3B1C">
            <w:pPr>
              <w:jc w:val="center"/>
              <w:rPr>
                <w:rFonts w:cs="Arial"/>
                <w:b/>
                <w:bCs/>
              </w:rPr>
            </w:pPr>
            <w:r w:rsidRPr="002B3B1C">
              <w:rPr>
                <w:rFonts w:cs="Arial"/>
                <w:b/>
                <w:bCs/>
              </w:rPr>
              <w:t>Evaluating</w:t>
            </w:r>
          </w:p>
          <w:p w:rsidR="002B3B1C" w:rsidRPr="002B3B1C" w:rsidRDefault="002B3B1C" w:rsidP="002B3B1C">
            <w:pPr>
              <w:jc w:val="center"/>
              <w:rPr>
                <w:rFonts w:cs="Arial"/>
                <w:lang w:val="en-AU"/>
              </w:rPr>
            </w:pPr>
            <w:r w:rsidRPr="002B3B1C">
              <w:rPr>
                <w:rFonts w:cs="Arial"/>
              </w:rPr>
              <w:t>(Judging the value of ideas, materials, methods by developing and applying standards and criteria)</w:t>
            </w:r>
          </w:p>
          <w:p w:rsidR="002B3B1C" w:rsidRPr="002B3B1C" w:rsidRDefault="002B3B1C" w:rsidP="002B3B1C">
            <w:pPr>
              <w:jc w:val="center"/>
              <w:rPr>
                <w:rFonts w:cs="Arial"/>
              </w:rPr>
            </w:pPr>
          </w:p>
        </w:tc>
        <w:tc>
          <w:tcPr>
            <w:tcW w:w="1748" w:type="pct"/>
            <w:tcBorders>
              <w:right w:val="nil"/>
            </w:tcBorders>
            <w:shd w:val="clear" w:color="auto" w:fill="FFFFFF" w:themeFill="background1"/>
          </w:tcPr>
          <w:p w:rsidR="002B3B1C" w:rsidRPr="002B3B1C" w:rsidRDefault="002B3B1C" w:rsidP="002B3B1C">
            <w:pPr>
              <w:numPr>
                <w:ilvl w:val="0"/>
                <w:numId w:val="43"/>
              </w:numPr>
              <w:contextualSpacing/>
              <w:rPr>
                <w:rFonts w:cs="Arial"/>
                <w:lang w:val="en-AU"/>
              </w:rPr>
            </w:pPr>
            <w:r w:rsidRPr="002B3B1C">
              <w:rPr>
                <w:rFonts w:cs="Arial"/>
                <w:lang w:val="en-AU"/>
              </w:rPr>
              <w:t>Checking</w:t>
            </w:r>
          </w:p>
          <w:p w:rsidR="002B3B1C" w:rsidRPr="002B3B1C" w:rsidRDefault="002B3B1C" w:rsidP="002B3B1C">
            <w:pPr>
              <w:numPr>
                <w:ilvl w:val="0"/>
                <w:numId w:val="43"/>
              </w:numPr>
              <w:rPr>
                <w:rFonts w:cs="Arial"/>
                <w:lang w:val="en-AU"/>
              </w:rPr>
            </w:pPr>
            <w:r w:rsidRPr="002B3B1C">
              <w:rPr>
                <w:rFonts w:cs="Arial"/>
                <w:lang w:val="en-AU"/>
              </w:rPr>
              <w:t>Hypothesising</w:t>
            </w:r>
          </w:p>
          <w:p w:rsidR="002B3B1C" w:rsidRPr="002B3B1C" w:rsidRDefault="002B3B1C" w:rsidP="002B3B1C">
            <w:pPr>
              <w:numPr>
                <w:ilvl w:val="0"/>
                <w:numId w:val="43"/>
              </w:numPr>
              <w:rPr>
                <w:rFonts w:cs="Arial"/>
                <w:lang w:val="en-AU"/>
              </w:rPr>
            </w:pPr>
            <w:r w:rsidRPr="002B3B1C">
              <w:rPr>
                <w:rFonts w:cs="Arial"/>
                <w:lang w:val="en-AU"/>
              </w:rPr>
              <w:t>Critiquing</w:t>
            </w:r>
          </w:p>
          <w:p w:rsidR="002B3B1C" w:rsidRPr="002B3B1C" w:rsidRDefault="002B3B1C" w:rsidP="002B3B1C">
            <w:pPr>
              <w:numPr>
                <w:ilvl w:val="0"/>
                <w:numId w:val="43"/>
              </w:numPr>
              <w:rPr>
                <w:rFonts w:cs="Arial"/>
                <w:lang w:val="en-AU"/>
              </w:rPr>
            </w:pPr>
            <w:r w:rsidRPr="002B3B1C">
              <w:rPr>
                <w:rFonts w:cs="Arial"/>
                <w:lang w:val="en-AU"/>
              </w:rPr>
              <w:t>Experimenting</w:t>
            </w:r>
          </w:p>
          <w:p w:rsidR="002B3B1C" w:rsidRPr="002B3B1C" w:rsidRDefault="002B3B1C" w:rsidP="002B3B1C">
            <w:pPr>
              <w:numPr>
                <w:ilvl w:val="0"/>
                <w:numId w:val="43"/>
              </w:numPr>
              <w:rPr>
                <w:rFonts w:cs="Arial"/>
                <w:lang w:val="en-AU"/>
              </w:rPr>
            </w:pPr>
            <w:r w:rsidRPr="002B3B1C">
              <w:rPr>
                <w:rFonts w:cs="Arial"/>
                <w:lang w:val="en-AU"/>
              </w:rPr>
              <w:t>Judging</w:t>
            </w:r>
          </w:p>
          <w:p w:rsidR="002B3B1C" w:rsidRPr="002B3B1C" w:rsidRDefault="002B3B1C" w:rsidP="002B3B1C">
            <w:pPr>
              <w:numPr>
                <w:ilvl w:val="0"/>
                <w:numId w:val="43"/>
              </w:numPr>
              <w:rPr>
                <w:rFonts w:cs="Arial"/>
                <w:lang w:val="en-AU"/>
              </w:rPr>
            </w:pPr>
            <w:r w:rsidRPr="002B3B1C">
              <w:rPr>
                <w:rFonts w:cs="Arial"/>
                <w:lang w:val="en-AU"/>
              </w:rPr>
              <w:t>Testing</w:t>
            </w:r>
          </w:p>
          <w:p w:rsidR="002B3B1C" w:rsidRPr="002B3B1C" w:rsidRDefault="002B3B1C" w:rsidP="002B3B1C">
            <w:pPr>
              <w:numPr>
                <w:ilvl w:val="0"/>
                <w:numId w:val="43"/>
              </w:numPr>
              <w:rPr>
                <w:rFonts w:cs="Arial"/>
                <w:lang w:val="en-AU"/>
              </w:rPr>
            </w:pPr>
            <w:r w:rsidRPr="002B3B1C">
              <w:rPr>
                <w:rFonts w:cs="Arial"/>
                <w:lang w:val="en-AU"/>
              </w:rPr>
              <w:t xml:space="preserve">Detecting </w:t>
            </w:r>
          </w:p>
          <w:p w:rsidR="002B3B1C" w:rsidRPr="002B3B1C" w:rsidRDefault="002B3B1C" w:rsidP="002B3B1C">
            <w:pPr>
              <w:numPr>
                <w:ilvl w:val="0"/>
                <w:numId w:val="43"/>
              </w:numPr>
              <w:rPr>
                <w:rFonts w:cs="Arial"/>
                <w:lang w:val="en-AU"/>
              </w:rPr>
            </w:pPr>
            <w:r w:rsidRPr="002B3B1C">
              <w:rPr>
                <w:rFonts w:cs="Arial"/>
                <w:lang w:val="en-AU"/>
              </w:rPr>
              <w:t>Monitoring</w:t>
            </w:r>
          </w:p>
        </w:tc>
        <w:tc>
          <w:tcPr>
            <w:tcW w:w="2102" w:type="pct"/>
            <w:tcBorders>
              <w:left w:val="nil"/>
            </w:tcBorders>
            <w:shd w:val="clear" w:color="auto" w:fill="FFFFFF" w:themeFill="background1"/>
          </w:tcPr>
          <w:p w:rsidR="002B3B1C" w:rsidRPr="002B3B1C" w:rsidRDefault="002B3B1C" w:rsidP="002B3B1C">
            <w:pPr>
              <w:rPr>
                <w:rFonts w:cs="Arial"/>
                <w:lang w:val="en-AU"/>
              </w:rPr>
            </w:pPr>
          </w:p>
          <w:p w:rsidR="002B3B1C" w:rsidRPr="002B3B1C" w:rsidRDefault="002B3B1C" w:rsidP="002B3B1C">
            <w:pPr>
              <w:ind w:left="785"/>
              <w:rPr>
                <w:rFonts w:cs="Arial"/>
                <w:lang w:val="en-AU"/>
              </w:rPr>
            </w:pPr>
          </w:p>
        </w:tc>
      </w:tr>
      <w:tr w:rsidR="002B3B1C" w:rsidRPr="002B3B1C" w:rsidTr="00927360">
        <w:tc>
          <w:tcPr>
            <w:tcW w:w="1150" w:type="pct"/>
            <w:shd w:val="clear" w:color="auto" w:fill="FFFFFF" w:themeFill="background1"/>
            <w:vAlign w:val="center"/>
          </w:tcPr>
          <w:p w:rsidR="002B3B1C" w:rsidRPr="002B3B1C" w:rsidRDefault="002B3B1C" w:rsidP="002B3B1C">
            <w:pPr>
              <w:jc w:val="center"/>
              <w:rPr>
                <w:rFonts w:cs="Arial"/>
                <w:b/>
                <w:bCs/>
              </w:rPr>
            </w:pPr>
            <w:r w:rsidRPr="002B3B1C">
              <w:rPr>
                <w:rFonts w:cs="Arial"/>
                <w:b/>
                <w:bCs/>
              </w:rPr>
              <w:t>Synthesising</w:t>
            </w:r>
          </w:p>
          <w:p w:rsidR="002B3B1C" w:rsidRPr="002B3B1C" w:rsidRDefault="002B3B1C" w:rsidP="002B3B1C">
            <w:pPr>
              <w:jc w:val="center"/>
              <w:rPr>
                <w:rFonts w:cs="Arial"/>
                <w:bCs/>
              </w:rPr>
            </w:pPr>
            <w:r w:rsidRPr="002B3B1C">
              <w:rPr>
                <w:rFonts w:cs="Arial"/>
                <w:bCs/>
              </w:rPr>
              <w:t>(Combining separate ideas to create something new)</w:t>
            </w:r>
          </w:p>
          <w:p w:rsidR="002B3B1C" w:rsidRPr="002B3B1C" w:rsidRDefault="002B3B1C" w:rsidP="002B3B1C">
            <w:pPr>
              <w:jc w:val="center"/>
              <w:rPr>
                <w:rFonts w:cs="Arial"/>
                <w:b/>
                <w:bCs/>
                <w:sz w:val="14"/>
                <w:szCs w:val="14"/>
                <w:u w:val="single"/>
              </w:rPr>
            </w:pPr>
          </w:p>
        </w:tc>
        <w:tc>
          <w:tcPr>
            <w:tcW w:w="1748" w:type="pct"/>
            <w:tcBorders>
              <w:right w:val="nil"/>
            </w:tcBorders>
            <w:shd w:val="clear" w:color="auto" w:fill="FFFFFF" w:themeFill="background1"/>
          </w:tcPr>
          <w:p w:rsidR="002B3B1C" w:rsidRPr="002B3B1C" w:rsidRDefault="002B3B1C" w:rsidP="002B3B1C">
            <w:pPr>
              <w:numPr>
                <w:ilvl w:val="0"/>
                <w:numId w:val="44"/>
              </w:numPr>
              <w:contextualSpacing/>
              <w:rPr>
                <w:rFonts w:cs="Arial"/>
                <w:lang w:val="en-AU"/>
              </w:rPr>
            </w:pPr>
            <w:r w:rsidRPr="002B3B1C">
              <w:rPr>
                <w:rFonts w:cs="Arial"/>
                <w:lang w:val="en-AU"/>
              </w:rPr>
              <w:t>Comparing</w:t>
            </w:r>
          </w:p>
          <w:p w:rsidR="002B3B1C" w:rsidRPr="002B3B1C" w:rsidRDefault="002B3B1C" w:rsidP="002B3B1C">
            <w:pPr>
              <w:numPr>
                <w:ilvl w:val="0"/>
                <w:numId w:val="37"/>
              </w:numPr>
              <w:rPr>
                <w:rFonts w:cs="Arial"/>
                <w:lang w:val="en-AU"/>
              </w:rPr>
            </w:pPr>
            <w:r w:rsidRPr="002B3B1C">
              <w:rPr>
                <w:rFonts w:cs="Arial"/>
                <w:lang w:val="en-AU"/>
              </w:rPr>
              <w:t>Collating</w:t>
            </w:r>
          </w:p>
          <w:p w:rsidR="002B3B1C" w:rsidRPr="002B3B1C" w:rsidRDefault="002B3B1C" w:rsidP="002B3B1C">
            <w:pPr>
              <w:numPr>
                <w:ilvl w:val="0"/>
                <w:numId w:val="37"/>
              </w:numPr>
              <w:rPr>
                <w:rFonts w:cs="Arial"/>
                <w:lang w:val="en-AU"/>
              </w:rPr>
            </w:pPr>
            <w:r w:rsidRPr="002B3B1C">
              <w:rPr>
                <w:rFonts w:cs="Arial"/>
                <w:lang w:val="en-AU"/>
              </w:rPr>
              <w:t>Contrasting</w:t>
            </w:r>
          </w:p>
          <w:p w:rsidR="002B3B1C" w:rsidRPr="002B3B1C" w:rsidRDefault="002B3B1C" w:rsidP="002B3B1C">
            <w:pPr>
              <w:numPr>
                <w:ilvl w:val="0"/>
                <w:numId w:val="37"/>
              </w:numPr>
              <w:rPr>
                <w:rFonts w:cs="Arial"/>
                <w:lang w:val="en-AU"/>
              </w:rPr>
            </w:pPr>
            <w:r w:rsidRPr="002B3B1C">
              <w:rPr>
                <w:rFonts w:cs="Arial"/>
                <w:lang w:val="en-AU"/>
              </w:rPr>
              <w:t>Adapting</w:t>
            </w:r>
          </w:p>
          <w:p w:rsidR="002B3B1C" w:rsidRPr="002B3B1C" w:rsidRDefault="002B3B1C" w:rsidP="002B3B1C">
            <w:pPr>
              <w:numPr>
                <w:ilvl w:val="0"/>
                <w:numId w:val="37"/>
              </w:numPr>
              <w:rPr>
                <w:rFonts w:cs="Arial"/>
                <w:lang w:val="en-AU"/>
              </w:rPr>
            </w:pPr>
            <w:r w:rsidRPr="002B3B1C">
              <w:rPr>
                <w:rFonts w:cs="Arial"/>
                <w:lang w:val="en-AU"/>
              </w:rPr>
              <w:t>Generating</w:t>
            </w:r>
          </w:p>
          <w:p w:rsidR="002B3B1C" w:rsidRPr="002B3B1C" w:rsidRDefault="002B3B1C" w:rsidP="002B3B1C">
            <w:pPr>
              <w:numPr>
                <w:ilvl w:val="0"/>
                <w:numId w:val="37"/>
              </w:numPr>
              <w:rPr>
                <w:rFonts w:cs="Arial"/>
                <w:lang w:val="en-AU"/>
              </w:rPr>
            </w:pPr>
            <w:r w:rsidRPr="002B3B1C">
              <w:rPr>
                <w:rFonts w:cs="Arial"/>
                <w:lang w:val="en-AU"/>
              </w:rPr>
              <w:t>Rearrange</w:t>
            </w:r>
          </w:p>
          <w:p w:rsidR="002B3B1C" w:rsidRPr="002B3B1C" w:rsidRDefault="002B3B1C" w:rsidP="002B3B1C">
            <w:pPr>
              <w:numPr>
                <w:ilvl w:val="0"/>
                <w:numId w:val="37"/>
              </w:numPr>
              <w:rPr>
                <w:rFonts w:cs="Arial"/>
                <w:lang w:val="en-AU"/>
              </w:rPr>
            </w:pPr>
            <w:r w:rsidRPr="002B3B1C">
              <w:rPr>
                <w:rFonts w:cs="Arial"/>
                <w:lang w:val="en-AU"/>
              </w:rPr>
              <w:t>Incorporating</w:t>
            </w:r>
          </w:p>
        </w:tc>
        <w:tc>
          <w:tcPr>
            <w:tcW w:w="2102" w:type="pct"/>
            <w:tcBorders>
              <w:left w:val="nil"/>
              <w:bottom w:val="single" w:sz="4" w:space="0" w:color="auto"/>
            </w:tcBorders>
            <w:shd w:val="clear" w:color="auto" w:fill="FFFFFF" w:themeFill="background1"/>
          </w:tcPr>
          <w:p w:rsidR="002B3B1C" w:rsidRPr="002B3B1C" w:rsidRDefault="002B3B1C" w:rsidP="002B3B1C">
            <w:pPr>
              <w:numPr>
                <w:ilvl w:val="0"/>
                <w:numId w:val="37"/>
              </w:numPr>
              <w:contextualSpacing/>
              <w:rPr>
                <w:rFonts w:cs="Arial"/>
                <w:lang w:val="en-AU"/>
              </w:rPr>
            </w:pPr>
            <w:r w:rsidRPr="002B3B1C">
              <w:rPr>
                <w:rFonts w:cs="Arial"/>
                <w:lang w:val="en-AU"/>
              </w:rPr>
              <w:t>Modifying</w:t>
            </w:r>
          </w:p>
          <w:p w:rsidR="002B3B1C" w:rsidRPr="002B3B1C" w:rsidRDefault="002B3B1C" w:rsidP="002B3B1C">
            <w:pPr>
              <w:numPr>
                <w:ilvl w:val="0"/>
                <w:numId w:val="37"/>
              </w:numPr>
              <w:rPr>
                <w:rFonts w:cs="Arial"/>
                <w:lang w:val="en-AU"/>
              </w:rPr>
            </w:pPr>
            <w:r w:rsidRPr="002B3B1C">
              <w:rPr>
                <w:rFonts w:cs="Arial"/>
                <w:lang w:val="en-AU"/>
              </w:rPr>
              <w:t>Reconstructing</w:t>
            </w:r>
          </w:p>
          <w:p w:rsidR="002B3B1C" w:rsidRPr="002B3B1C" w:rsidRDefault="002B3B1C" w:rsidP="002B3B1C">
            <w:pPr>
              <w:numPr>
                <w:ilvl w:val="0"/>
                <w:numId w:val="37"/>
              </w:numPr>
              <w:rPr>
                <w:rFonts w:cs="Arial"/>
                <w:lang w:val="en-AU"/>
              </w:rPr>
            </w:pPr>
            <w:r w:rsidRPr="002B3B1C">
              <w:rPr>
                <w:rFonts w:cs="Arial"/>
                <w:lang w:val="en-AU"/>
              </w:rPr>
              <w:t>Reinforcing</w:t>
            </w:r>
          </w:p>
          <w:p w:rsidR="002B3B1C" w:rsidRPr="002B3B1C" w:rsidRDefault="002B3B1C" w:rsidP="002B3B1C">
            <w:pPr>
              <w:numPr>
                <w:ilvl w:val="0"/>
                <w:numId w:val="37"/>
              </w:numPr>
              <w:rPr>
                <w:rFonts w:cs="Arial"/>
                <w:lang w:val="en-AU"/>
              </w:rPr>
            </w:pPr>
            <w:r w:rsidRPr="002B3B1C">
              <w:rPr>
                <w:rFonts w:cs="Arial"/>
                <w:lang w:val="en-AU"/>
              </w:rPr>
              <w:t>Substituting</w:t>
            </w:r>
          </w:p>
          <w:p w:rsidR="002B3B1C" w:rsidRPr="002B3B1C" w:rsidRDefault="002B3B1C" w:rsidP="002B3B1C">
            <w:pPr>
              <w:numPr>
                <w:ilvl w:val="0"/>
                <w:numId w:val="37"/>
              </w:numPr>
              <w:rPr>
                <w:rFonts w:cs="Arial"/>
                <w:lang w:val="en-AU"/>
              </w:rPr>
            </w:pPr>
            <w:r w:rsidRPr="002B3B1C">
              <w:rPr>
                <w:rFonts w:cs="Arial"/>
                <w:lang w:val="en-AU"/>
              </w:rPr>
              <w:t>Organising</w:t>
            </w:r>
          </w:p>
          <w:p w:rsidR="002B3B1C" w:rsidRPr="002B3B1C" w:rsidRDefault="002B3B1C" w:rsidP="002B3B1C">
            <w:pPr>
              <w:numPr>
                <w:ilvl w:val="0"/>
                <w:numId w:val="37"/>
              </w:numPr>
              <w:rPr>
                <w:rFonts w:cs="Arial"/>
                <w:lang w:val="en-AU"/>
              </w:rPr>
            </w:pPr>
            <w:r w:rsidRPr="002B3B1C">
              <w:rPr>
                <w:rFonts w:cs="Arial"/>
                <w:lang w:val="en-AU"/>
              </w:rPr>
              <w:t>Designing</w:t>
            </w:r>
          </w:p>
        </w:tc>
      </w:tr>
      <w:tr w:rsidR="002B3B1C" w:rsidRPr="002B3B1C" w:rsidTr="00927360">
        <w:trPr>
          <w:trHeight w:val="1573"/>
        </w:trPr>
        <w:tc>
          <w:tcPr>
            <w:tcW w:w="1150" w:type="pct"/>
            <w:shd w:val="clear" w:color="auto" w:fill="FFFFFF" w:themeFill="background1"/>
            <w:vAlign w:val="center"/>
          </w:tcPr>
          <w:p w:rsidR="002B3B1C" w:rsidRPr="002B3B1C" w:rsidRDefault="002B3B1C" w:rsidP="002B3B1C">
            <w:pPr>
              <w:jc w:val="center"/>
              <w:rPr>
                <w:rFonts w:cs="Arial"/>
                <w:b/>
                <w:bCs/>
              </w:rPr>
            </w:pPr>
            <w:r w:rsidRPr="002B3B1C">
              <w:rPr>
                <w:rFonts w:cs="Arial"/>
                <w:b/>
                <w:bCs/>
              </w:rPr>
              <w:t>Creating</w:t>
            </w:r>
          </w:p>
          <w:p w:rsidR="002B3B1C" w:rsidRPr="002B3B1C" w:rsidRDefault="002B3B1C" w:rsidP="002B3B1C">
            <w:pPr>
              <w:jc w:val="center"/>
              <w:rPr>
                <w:rFonts w:cs="Arial"/>
                <w:b/>
                <w:bCs/>
                <w:u w:val="single"/>
              </w:rPr>
            </w:pPr>
            <w:r w:rsidRPr="002B3B1C">
              <w:rPr>
                <w:rFonts w:cs="Arial"/>
              </w:rPr>
              <w:t>(Putting together ideas or elements to develop an original idea or engage in creative thinking).</w:t>
            </w:r>
          </w:p>
          <w:p w:rsidR="002B3B1C" w:rsidRPr="002B3B1C" w:rsidRDefault="002B3B1C" w:rsidP="002B3B1C">
            <w:pPr>
              <w:jc w:val="center"/>
              <w:rPr>
                <w:rFonts w:cs="Arial"/>
              </w:rPr>
            </w:pPr>
          </w:p>
        </w:tc>
        <w:tc>
          <w:tcPr>
            <w:tcW w:w="1748" w:type="pct"/>
            <w:tcBorders>
              <w:right w:val="nil"/>
            </w:tcBorders>
            <w:shd w:val="clear" w:color="auto" w:fill="FFFFFF" w:themeFill="background1"/>
          </w:tcPr>
          <w:p w:rsidR="002B3B1C" w:rsidRPr="002B3B1C" w:rsidRDefault="002B3B1C" w:rsidP="002B3B1C">
            <w:pPr>
              <w:numPr>
                <w:ilvl w:val="0"/>
                <w:numId w:val="46"/>
              </w:numPr>
              <w:contextualSpacing/>
              <w:rPr>
                <w:rFonts w:cs="Arial"/>
                <w:lang w:val="en-AU"/>
              </w:rPr>
            </w:pPr>
            <w:r w:rsidRPr="002B3B1C">
              <w:rPr>
                <w:rFonts w:cs="Arial"/>
                <w:lang w:val="en-AU"/>
              </w:rPr>
              <w:t>Designing</w:t>
            </w:r>
          </w:p>
          <w:p w:rsidR="002B3B1C" w:rsidRPr="002B3B1C" w:rsidRDefault="002B3B1C" w:rsidP="002B3B1C">
            <w:pPr>
              <w:numPr>
                <w:ilvl w:val="0"/>
                <w:numId w:val="46"/>
              </w:numPr>
              <w:rPr>
                <w:rFonts w:cs="Arial"/>
                <w:lang w:val="en-AU"/>
              </w:rPr>
            </w:pPr>
            <w:r w:rsidRPr="002B3B1C">
              <w:rPr>
                <w:rFonts w:cs="Arial"/>
                <w:lang w:val="en-AU"/>
              </w:rPr>
              <w:t>Constructing</w:t>
            </w:r>
          </w:p>
          <w:p w:rsidR="002B3B1C" w:rsidRPr="002B3B1C" w:rsidRDefault="002B3B1C" w:rsidP="002B3B1C">
            <w:pPr>
              <w:numPr>
                <w:ilvl w:val="0"/>
                <w:numId w:val="46"/>
              </w:numPr>
              <w:rPr>
                <w:rFonts w:cs="Arial"/>
                <w:lang w:val="en-AU"/>
              </w:rPr>
            </w:pPr>
            <w:r w:rsidRPr="002B3B1C">
              <w:rPr>
                <w:rFonts w:cs="Arial"/>
                <w:lang w:val="en-AU"/>
              </w:rPr>
              <w:t>Planning</w:t>
            </w:r>
          </w:p>
          <w:p w:rsidR="002B3B1C" w:rsidRPr="002B3B1C" w:rsidRDefault="002B3B1C" w:rsidP="002B3B1C">
            <w:pPr>
              <w:numPr>
                <w:ilvl w:val="0"/>
                <w:numId w:val="46"/>
              </w:numPr>
              <w:rPr>
                <w:rFonts w:cs="Arial"/>
                <w:lang w:val="en-AU"/>
              </w:rPr>
            </w:pPr>
            <w:r w:rsidRPr="002B3B1C">
              <w:rPr>
                <w:rFonts w:cs="Arial"/>
                <w:lang w:val="en-AU"/>
              </w:rPr>
              <w:t>Producing</w:t>
            </w:r>
          </w:p>
          <w:p w:rsidR="002B3B1C" w:rsidRPr="002B3B1C" w:rsidRDefault="002B3B1C" w:rsidP="002B3B1C">
            <w:pPr>
              <w:numPr>
                <w:ilvl w:val="0"/>
                <w:numId w:val="46"/>
              </w:numPr>
              <w:rPr>
                <w:rFonts w:cs="Arial"/>
                <w:lang w:val="en-AU"/>
              </w:rPr>
            </w:pPr>
            <w:r w:rsidRPr="002B3B1C">
              <w:rPr>
                <w:rFonts w:cs="Arial"/>
                <w:lang w:val="en-AU"/>
              </w:rPr>
              <w:t>Inventing</w:t>
            </w:r>
          </w:p>
          <w:p w:rsidR="002B3B1C" w:rsidRPr="002B3B1C" w:rsidRDefault="002B3B1C" w:rsidP="002B3B1C">
            <w:pPr>
              <w:numPr>
                <w:ilvl w:val="0"/>
                <w:numId w:val="46"/>
              </w:numPr>
              <w:rPr>
                <w:rFonts w:cs="Arial"/>
                <w:lang w:val="en-AU"/>
              </w:rPr>
            </w:pPr>
            <w:r w:rsidRPr="002B3B1C">
              <w:rPr>
                <w:rFonts w:cs="Arial"/>
                <w:lang w:val="en-AU"/>
              </w:rPr>
              <w:t xml:space="preserve">Devising </w:t>
            </w:r>
          </w:p>
          <w:p w:rsidR="002B3B1C" w:rsidRPr="002B3B1C" w:rsidRDefault="002B3B1C" w:rsidP="002B3B1C">
            <w:pPr>
              <w:numPr>
                <w:ilvl w:val="0"/>
                <w:numId w:val="46"/>
              </w:numPr>
              <w:rPr>
                <w:rFonts w:cs="Arial"/>
                <w:lang w:val="en-AU"/>
              </w:rPr>
            </w:pPr>
            <w:r w:rsidRPr="002B3B1C">
              <w:rPr>
                <w:rFonts w:cs="Arial"/>
                <w:lang w:val="en-AU"/>
              </w:rPr>
              <w:t>Making</w:t>
            </w:r>
          </w:p>
        </w:tc>
        <w:tc>
          <w:tcPr>
            <w:tcW w:w="2102" w:type="pct"/>
            <w:tcBorders>
              <w:left w:val="nil"/>
              <w:bottom w:val="single" w:sz="4" w:space="0" w:color="auto"/>
            </w:tcBorders>
            <w:shd w:val="clear" w:color="auto" w:fill="FFFFFF" w:themeFill="background1"/>
          </w:tcPr>
          <w:p w:rsidR="002B3B1C" w:rsidRPr="002B3B1C" w:rsidRDefault="002B3B1C" w:rsidP="002B3B1C">
            <w:pPr>
              <w:ind w:left="785"/>
              <w:rPr>
                <w:rFonts w:cs="Arial"/>
                <w:lang w:val="en-AU"/>
              </w:rPr>
            </w:pPr>
          </w:p>
          <w:p w:rsidR="002B3B1C" w:rsidRPr="002B3B1C" w:rsidRDefault="002B3B1C" w:rsidP="002B3B1C">
            <w:pPr>
              <w:ind w:left="785"/>
              <w:rPr>
                <w:rFonts w:cs="Arial"/>
                <w:lang w:val="en-AU"/>
              </w:rPr>
            </w:pPr>
          </w:p>
        </w:tc>
      </w:tr>
      <w:tr w:rsidR="002B3B1C" w:rsidRPr="002B3B1C" w:rsidTr="00927360">
        <w:trPr>
          <w:trHeight w:val="158"/>
        </w:trPr>
        <w:tc>
          <w:tcPr>
            <w:tcW w:w="1150" w:type="pct"/>
            <w:shd w:val="clear" w:color="auto" w:fill="FFFFFF" w:themeFill="background1"/>
            <w:vAlign w:val="center"/>
          </w:tcPr>
          <w:p w:rsidR="002B3B1C" w:rsidRPr="002B3B1C" w:rsidRDefault="002B3B1C" w:rsidP="002B3B1C">
            <w:pPr>
              <w:jc w:val="center"/>
              <w:rPr>
                <w:rFonts w:ascii="Calibri" w:hAnsi="Calibri" w:cs="Arial"/>
                <w:b/>
                <w:bCs/>
              </w:rPr>
            </w:pPr>
            <w:r w:rsidRPr="002B3B1C">
              <w:rPr>
                <w:rFonts w:ascii="Calibri" w:hAnsi="Calibri" w:cs="Arial"/>
                <w:b/>
                <w:bCs/>
              </w:rPr>
              <w:t>Systems Thinking</w:t>
            </w:r>
          </w:p>
          <w:p w:rsidR="002B3B1C" w:rsidRPr="002B3B1C" w:rsidRDefault="002B3B1C" w:rsidP="002B3B1C">
            <w:pPr>
              <w:jc w:val="center"/>
              <w:rPr>
                <w:rFonts w:cs="Arial"/>
                <w:b/>
                <w:bCs/>
                <w:u w:val="single"/>
              </w:rPr>
            </w:pPr>
            <w:r w:rsidRPr="002B3B1C">
              <w:rPr>
                <w:rFonts w:ascii="Calibri" w:hAnsi="Calibri" w:cs="Arial"/>
                <w:color w:val="1E1E1E"/>
              </w:rPr>
              <w:t>(Interprets the world as an interconnected network. Seeing how  parts of a system work together)</w:t>
            </w:r>
          </w:p>
        </w:tc>
        <w:tc>
          <w:tcPr>
            <w:tcW w:w="1748" w:type="pct"/>
            <w:tcBorders>
              <w:right w:val="nil"/>
            </w:tcBorders>
            <w:shd w:val="clear" w:color="auto" w:fill="FFFFFF" w:themeFill="background1"/>
          </w:tcPr>
          <w:p w:rsidR="002B3B1C" w:rsidRPr="002B3B1C" w:rsidRDefault="002B3B1C" w:rsidP="002B3B1C">
            <w:pPr>
              <w:numPr>
                <w:ilvl w:val="0"/>
                <w:numId w:val="45"/>
              </w:numPr>
              <w:contextualSpacing/>
              <w:rPr>
                <w:rFonts w:ascii="Calibri" w:hAnsi="Calibri" w:cs="Arial"/>
                <w:lang w:val="en-AU"/>
              </w:rPr>
            </w:pPr>
            <w:r w:rsidRPr="002B3B1C">
              <w:rPr>
                <w:rFonts w:ascii="Calibri" w:hAnsi="Calibri" w:cs="Arial"/>
                <w:lang w:val="en-AU"/>
              </w:rPr>
              <w:t>Relating</w:t>
            </w:r>
          </w:p>
          <w:p w:rsidR="002B3B1C" w:rsidRPr="002B3B1C" w:rsidRDefault="002B3B1C" w:rsidP="002B3B1C">
            <w:pPr>
              <w:numPr>
                <w:ilvl w:val="0"/>
                <w:numId w:val="36"/>
              </w:numPr>
              <w:rPr>
                <w:rFonts w:ascii="Calibri" w:hAnsi="Calibri" w:cs="Arial"/>
                <w:lang w:val="en-AU"/>
              </w:rPr>
            </w:pPr>
            <w:r w:rsidRPr="002B3B1C">
              <w:rPr>
                <w:rFonts w:ascii="Calibri" w:hAnsi="Calibri" w:cs="Arial"/>
                <w:lang w:val="en-AU"/>
              </w:rPr>
              <w:t>Analysing</w:t>
            </w:r>
          </w:p>
          <w:p w:rsidR="002B3B1C" w:rsidRPr="002B3B1C" w:rsidRDefault="002B3B1C" w:rsidP="002B3B1C">
            <w:pPr>
              <w:numPr>
                <w:ilvl w:val="0"/>
                <w:numId w:val="36"/>
              </w:numPr>
              <w:rPr>
                <w:rFonts w:ascii="Calibri" w:hAnsi="Calibri" w:cs="Arial"/>
                <w:lang w:val="en-AU"/>
              </w:rPr>
            </w:pPr>
            <w:r w:rsidRPr="002B3B1C">
              <w:rPr>
                <w:rFonts w:ascii="Calibri" w:hAnsi="Calibri" w:cs="Arial"/>
                <w:lang w:val="en-AU"/>
              </w:rPr>
              <w:t>Generalising</w:t>
            </w:r>
          </w:p>
          <w:p w:rsidR="002B3B1C" w:rsidRPr="002B3B1C" w:rsidRDefault="002B3B1C" w:rsidP="002B3B1C">
            <w:pPr>
              <w:numPr>
                <w:ilvl w:val="0"/>
                <w:numId w:val="36"/>
              </w:numPr>
              <w:rPr>
                <w:rFonts w:ascii="Calibri" w:hAnsi="Calibri" w:cs="Arial"/>
                <w:lang w:val="en-AU"/>
              </w:rPr>
            </w:pPr>
            <w:r w:rsidRPr="002B3B1C">
              <w:rPr>
                <w:rFonts w:ascii="Calibri" w:hAnsi="Calibri" w:cs="Arial"/>
                <w:lang w:val="en-AU"/>
              </w:rPr>
              <w:t>Incorporating</w:t>
            </w:r>
          </w:p>
          <w:p w:rsidR="002B3B1C" w:rsidRPr="002B3B1C" w:rsidRDefault="002B3B1C" w:rsidP="002B3B1C">
            <w:pPr>
              <w:numPr>
                <w:ilvl w:val="0"/>
                <w:numId w:val="36"/>
              </w:numPr>
              <w:rPr>
                <w:rFonts w:ascii="Calibri" w:hAnsi="Calibri" w:cs="Arial"/>
                <w:lang w:val="en-AU"/>
              </w:rPr>
            </w:pPr>
            <w:r w:rsidRPr="002B3B1C">
              <w:rPr>
                <w:rFonts w:ascii="Calibri" w:hAnsi="Calibri" w:cs="Arial"/>
                <w:lang w:val="en-AU"/>
              </w:rPr>
              <w:t>Arranging</w:t>
            </w:r>
          </w:p>
          <w:p w:rsidR="002B3B1C" w:rsidRPr="002B3B1C" w:rsidRDefault="002B3B1C" w:rsidP="002B3B1C">
            <w:pPr>
              <w:numPr>
                <w:ilvl w:val="0"/>
                <w:numId w:val="36"/>
              </w:numPr>
              <w:rPr>
                <w:rFonts w:ascii="Calibri" w:hAnsi="Calibri" w:cs="Arial"/>
                <w:lang w:val="en-AU"/>
              </w:rPr>
            </w:pPr>
            <w:r w:rsidRPr="002B3B1C">
              <w:rPr>
                <w:rFonts w:ascii="Calibri" w:hAnsi="Calibri" w:cs="Arial"/>
                <w:lang w:val="en-AU"/>
              </w:rPr>
              <w:t>Connecting</w:t>
            </w:r>
          </w:p>
          <w:p w:rsidR="002B3B1C" w:rsidRPr="002B3B1C" w:rsidRDefault="002B3B1C" w:rsidP="002B3B1C">
            <w:pPr>
              <w:numPr>
                <w:ilvl w:val="0"/>
                <w:numId w:val="36"/>
              </w:numPr>
              <w:rPr>
                <w:rFonts w:ascii="Calibri" w:hAnsi="Calibri" w:cs="Arial"/>
                <w:lang w:val="en-AU"/>
              </w:rPr>
            </w:pPr>
            <w:r w:rsidRPr="002B3B1C">
              <w:rPr>
                <w:rFonts w:cs="Arial"/>
                <w:lang w:val="en-AU"/>
              </w:rPr>
              <w:t>Co-ordinating</w:t>
            </w:r>
          </w:p>
        </w:tc>
        <w:tc>
          <w:tcPr>
            <w:tcW w:w="2102" w:type="pct"/>
            <w:tcBorders>
              <w:left w:val="nil"/>
              <w:bottom w:val="single" w:sz="4" w:space="0" w:color="auto"/>
            </w:tcBorders>
            <w:shd w:val="clear" w:color="auto" w:fill="FFFFFF" w:themeFill="background1"/>
          </w:tcPr>
          <w:p w:rsidR="002B3B1C" w:rsidRPr="002B3B1C" w:rsidRDefault="002B3B1C" w:rsidP="002B3B1C">
            <w:pPr>
              <w:numPr>
                <w:ilvl w:val="0"/>
                <w:numId w:val="36"/>
              </w:numPr>
              <w:contextualSpacing/>
              <w:rPr>
                <w:rFonts w:ascii="Calibri" w:hAnsi="Calibri" w:cs="Arial"/>
                <w:lang w:val="en-AU"/>
              </w:rPr>
            </w:pPr>
            <w:r w:rsidRPr="002B3B1C">
              <w:rPr>
                <w:rFonts w:ascii="Calibri" w:hAnsi="Calibri" w:cs="Arial"/>
                <w:lang w:val="en-AU"/>
              </w:rPr>
              <w:t>Ordering</w:t>
            </w:r>
          </w:p>
          <w:p w:rsidR="002B3B1C" w:rsidRPr="002B3B1C" w:rsidRDefault="002B3B1C" w:rsidP="002B3B1C">
            <w:pPr>
              <w:numPr>
                <w:ilvl w:val="0"/>
                <w:numId w:val="36"/>
              </w:numPr>
              <w:contextualSpacing/>
              <w:rPr>
                <w:rFonts w:ascii="Calibri" w:hAnsi="Calibri" w:cs="Arial"/>
                <w:lang w:val="en-AU"/>
              </w:rPr>
            </w:pPr>
            <w:r w:rsidRPr="002B3B1C">
              <w:rPr>
                <w:rFonts w:ascii="Calibri" w:hAnsi="Calibri" w:cs="Arial"/>
                <w:lang w:val="en-AU"/>
              </w:rPr>
              <w:t>Predicting</w:t>
            </w:r>
          </w:p>
          <w:p w:rsidR="002B3B1C" w:rsidRPr="002B3B1C" w:rsidRDefault="002B3B1C" w:rsidP="002B3B1C">
            <w:pPr>
              <w:numPr>
                <w:ilvl w:val="0"/>
                <w:numId w:val="36"/>
              </w:numPr>
              <w:contextualSpacing/>
              <w:rPr>
                <w:rFonts w:ascii="Calibri" w:hAnsi="Calibri" w:cs="Arial"/>
                <w:lang w:val="en-AU"/>
              </w:rPr>
            </w:pPr>
            <w:r w:rsidRPr="002B3B1C">
              <w:rPr>
                <w:rFonts w:ascii="Calibri" w:hAnsi="Calibri" w:cs="Arial"/>
                <w:lang w:val="en-AU"/>
              </w:rPr>
              <w:t>Association</w:t>
            </w:r>
          </w:p>
          <w:p w:rsidR="002B3B1C" w:rsidRPr="002B3B1C" w:rsidRDefault="002B3B1C" w:rsidP="002B3B1C">
            <w:pPr>
              <w:numPr>
                <w:ilvl w:val="0"/>
                <w:numId w:val="36"/>
              </w:numPr>
              <w:contextualSpacing/>
              <w:rPr>
                <w:rFonts w:ascii="Calibri" w:hAnsi="Calibri" w:cs="Arial"/>
                <w:lang w:val="en-AU"/>
              </w:rPr>
            </w:pPr>
            <w:r w:rsidRPr="002B3B1C">
              <w:rPr>
                <w:rFonts w:ascii="Calibri" w:hAnsi="Calibri" w:cs="Arial"/>
                <w:lang w:val="en-AU"/>
              </w:rPr>
              <w:t>Correlation</w:t>
            </w:r>
          </w:p>
          <w:p w:rsidR="002B3B1C" w:rsidRPr="002B3B1C" w:rsidRDefault="002B3B1C" w:rsidP="002B3B1C">
            <w:pPr>
              <w:numPr>
                <w:ilvl w:val="0"/>
                <w:numId w:val="36"/>
              </w:numPr>
              <w:contextualSpacing/>
              <w:rPr>
                <w:rFonts w:ascii="Calibri" w:hAnsi="Calibri" w:cs="Arial"/>
                <w:lang w:val="en-AU"/>
              </w:rPr>
            </w:pPr>
            <w:r w:rsidRPr="002B3B1C">
              <w:rPr>
                <w:rFonts w:ascii="Calibri" w:hAnsi="Calibri" w:cs="Arial"/>
                <w:lang w:val="en-AU"/>
              </w:rPr>
              <w:t>Forseeing</w:t>
            </w:r>
          </w:p>
          <w:p w:rsidR="002B3B1C" w:rsidRPr="002B3B1C" w:rsidRDefault="002B3B1C" w:rsidP="002B3B1C">
            <w:pPr>
              <w:numPr>
                <w:ilvl w:val="0"/>
                <w:numId w:val="36"/>
              </w:numPr>
              <w:contextualSpacing/>
              <w:rPr>
                <w:rFonts w:ascii="Calibri" w:hAnsi="Calibri" w:cs="Arial"/>
                <w:lang w:val="en-AU"/>
              </w:rPr>
            </w:pPr>
            <w:r w:rsidRPr="002B3B1C">
              <w:rPr>
                <w:rFonts w:ascii="Calibri" w:hAnsi="Calibri" w:cs="Arial"/>
                <w:lang w:val="en-AU"/>
              </w:rPr>
              <w:t>Integrating</w:t>
            </w:r>
          </w:p>
        </w:tc>
      </w:tr>
    </w:tbl>
    <w:p w:rsidR="002B3B1C" w:rsidRDefault="002B3B1C" w:rsidP="002B3B1C">
      <w:pPr>
        <w:rPr>
          <w:rFonts w:ascii="Times New Roman" w:hAnsi="Times New Roman" w:cs="Times New Roman"/>
          <w:b/>
          <w:sz w:val="28"/>
          <w:szCs w:val="28"/>
        </w:rPr>
      </w:pPr>
    </w:p>
    <w:p w:rsidR="00AA0CCD" w:rsidRDefault="00AA0CCD" w:rsidP="002B3B1C">
      <w:pPr>
        <w:rPr>
          <w:rFonts w:ascii="Times New Roman" w:hAnsi="Times New Roman" w:cs="Times New Roman"/>
          <w:b/>
          <w:sz w:val="28"/>
          <w:szCs w:val="28"/>
        </w:rPr>
      </w:pPr>
    </w:p>
    <w:p w:rsidR="002B3B1C" w:rsidRDefault="002B3B1C" w:rsidP="002B3B1C">
      <w:pPr>
        <w:rPr>
          <w:rFonts w:ascii="Calibri" w:hAnsi="Calibri" w:cs="Times New Roman"/>
          <w:b/>
          <w:sz w:val="28"/>
          <w:szCs w:val="28"/>
        </w:rPr>
      </w:pPr>
    </w:p>
    <w:p w:rsidR="00AA0CCD" w:rsidRPr="002B3B1C" w:rsidRDefault="00AA0CCD" w:rsidP="002B3B1C">
      <w:pPr>
        <w:rPr>
          <w:rFonts w:ascii="Calibri" w:hAnsi="Calibri" w:cs="Times New Roman"/>
          <w:b/>
          <w:sz w:val="28"/>
          <w:szCs w:val="28"/>
          <w:u w:val="single"/>
        </w:rPr>
      </w:pPr>
      <w:r w:rsidRPr="00AA0CCD">
        <w:rPr>
          <w:rFonts w:ascii="Calibri" w:hAnsi="Calibri" w:cs="Times New Roman"/>
          <w:b/>
          <w:sz w:val="28"/>
          <w:szCs w:val="28"/>
          <w:u w:val="single"/>
        </w:rPr>
        <w:lastRenderedPageBreak/>
        <w:t>Skills for Life</w:t>
      </w:r>
    </w:p>
    <w:tbl>
      <w:tblPr>
        <w:tblStyle w:val="TableGrid11"/>
        <w:tblW w:w="5000" w:type="pct"/>
        <w:tblLook w:val="04A0" w:firstRow="1" w:lastRow="0" w:firstColumn="1" w:lastColumn="0" w:noHBand="0" w:noVBand="1"/>
      </w:tblPr>
      <w:tblGrid>
        <w:gridCol w:w="2076"/>
        <w:gridCol w:w="4096"/>
        <w:gridCol w:w="3291"/>
      </w:tblGrid>
      <w:tr w:rsidR="002B3B1C" w:rsidRPr="002B3B1C" w:rsidTr="00927360">
        <w:tc>
          <w:tcPr>
            <w:tcW w:w="1097" w:type="pct"/>
            <w:shd w:val="clear" w:color="auto" w:fill="FFB7B7"/>
            <w:vAlign w:val="center"/>
          </w:tcPr>
          <w:p w:rsidR="002B3B1C" w:rsidRPr="002B3B1C" w:rsidRDefault="002B3B1C" w:rsidP="002B3B1C">
            <w:pPr>
              <w:jc w:val="center"/>
              <w:rPr>
                <w:b/>
              </w:rPr>
            </w:pPr>
            <w:r w:rsidRPr="002B3B1C">
              <w:rPr>
                <w:b/>
                <w:sz w:val="28"/>
                <w:szCs w:val="28"/>
              </w:rPr>
              <w:t>Skill for life</w:t>
            </w:r>
          </w:p>
        </w:tc>
        <w:tc>
          <w:tcPr>
            <w:tcW w:w="3903" w:type="pct"/>
            <w:gridSpan w:val="2"/>
            <w:shd w:val="clear" w:color="auto" w:fill="FFB7B7"/>
          </w:tcPr>
          <w:p w:rsidR="002B3B1C" w:rsidRPr="002B3B1C" w:rsidRDefault="002B3B1C" w:rsidP="002B3B1C">
            <w:pPr>
              <w:ind w:right="-254"/>
              <w:rPr>
                <w:b/>
                <w:sz w:val="28"/>
                <w:szCs w:val="28"/>
              </w:rPr>
            </w:pPr>
            <w:r w:rsidRPr="002B3B1C">
              <w:rPr>
                <w:b/>
                <w:sz w:val="28"/>
                <w:szCs w:val="28"/>
              </w:rPr>
              <w:t>What the skill might look like…..</w:t>
            </w:r>
          </w:p>
        </w:tc>
      </w:tr>
      <w:tr w:rsidR="002B3B1C" w:rsidRPr="002B3B1C" w:rsidTr="00927360">
        <w:tc>
          <w:tcPr>
            <w:tcW w:w="1097" w:type="pct"/>
            <w:shd w:val="clear" w:color="auto" w:fill="FFFFFF" w:themeFill="background1"/>
            <w:vAlign w:val="center"/>
          </w:tcPr>
          <w:p w:rsidR="002B3B1C" w:rsidRPr="002B3B1C" w:rsidRDefault="002B3B1C" w:rsidP="002B3B1C">
            <w:pPr>
              <w:jc w:val="center"/>
              <w:rPr>
                <w:b/>
              </w:rPr>
            </w:pPr>
            <w:r w:rsidRPr="002B3B1C">
              <w:rPr>
                <w:b/>
              </w:rPr>
              <w:t>Creativity</w:t>
            </w:r>
          </w:p>
          <w:p w:rsidR="002B3B1C" w:rsidRPr="002B3B1C" w:rsidRDefault="002B3B1C" w:rsidP="002B3B1C">
            <w:pPr>
              <w:jc w:val="center"/>
            </w:pPr>
            <w:r w:rsidRPr="002B3B1C">
              <w:t>Open-mindedness</w:t>
            </w:r>
          </w:p>
        </w:tc>
        <w:tc>
          <w:tcPr>
            <w:tcW w:w="2164" w:type="pct"/>
            <w:tcBorders>
              <w:right w:val="nil"/>
            </w:tcBorders>
            <w:shd w:val="clear" w:color="auto" w:fill="FFFFFF" w:themeFill="background1"/>
          </w:tcPr>
          <w:p w:rsidR="002B3B1C" w:rsidRPr="002B3B1C" w:rsidRDefault="002B3B1C" w:rsidP="002B3B1C">
            <w:pPr>
              <w:numPr>
                <w:ilvl w:val="0"/>
                <w:numId w:val="35"/>
              </w:numPr>
            </w:pPr>
            <w:r w:rsidRPr="002B3B1C">
              <w:t>Having a growth mind-set</w:t>
            </w:r>
          </w:p>
          <w:p w:rsidR="002B3B1C" w:rsidRPr="002B3B1C" w:rsidRDefault="002B3B1C" w:rsidP="002B3B1C">
            <w:pPr>
              <w:numPr>
                <w:ilvl w:val="0"/>
                <w:numId w:val="35"/>
              </w:numPr>
            </w:pPr>
            <w:r w:rsidRPr="002B3B1C">
              <w:t>Learning from mistakes</w:t>
            </w:r>
          </w:p>
          <w:p w:rsidR="002B3B1C" w:rsidRPr="002B3B1C" w:rsidRDefault="002B3B1C" w:rsidP="002B3B1C">
            <w:pPr>
              <w:numPr>
                <w:ilvl w:val="0"/>
                <w:numId w:val="35"/>
              </w:numPr>
            </w:pPr>
            <w:r w:rsidRPr="002B3B1C">
              <w:t>Being excited to try new things Being flexible</w:t>
            </w:r>
          </w:p>
          <w:p w:rsidR="002B3B1C" w:rsidRPr="002B3B1C" w:rsidRDefault="002B3B1C" w:rsidP="002B3B1C">
            <w:pPr>
              <w:numPr>
                <w:ilvl w:val="0"/>
                <w:numId w:val="35"/>
              </w:numPr>
            </w:pPr>
            <w:r w:rsidRPr="002B3B1C">
              <w:t xml:space="preserve">Being adaptable </w:t>
            </w:r>
          </w:p>
          <w:p w:rsidR="002B3B1C" w:rsidRPr="002B3B1C" w:rsidRDefault="002B3B1C" w:rsidP="002B3B1C">
            <w:pPr>
              <w:numPr>
                <w:ilvl w:val="0"/>
                <w:numId w:val="35"/>
              </w:numPr>
              <w:ind w:right="30"/>
            </w:pPr>
            <w:r w:rsidRPr="002B3B1C">
              <w:t>Functioning well with uncertainty</w:t>
            </w:r>
          </w:p>
          <w:p w:rsidR="002B3B1C" w:rsidRPr="002B3B1C" w:rsidRDefault="002B3B1C" w:rsidP="002B3B1C">
            <w:pPr>
              <w:numPr>
                <w:ilvl w:val="0"/>
                <w:numId w:val="35"/>
              </w:numPr>
            </w:pPr>
            <w:r w:rsidRPr="002B3B1C">
              <w:t xml:space="preserve">Hypothesising </w:t>
            </w:r>
          </w:p>
        </w:tc>
        <w:tc>
          <w:tcPr>
            <w:tcW w:w="1739" w:type="pct"/>
            <w:tcBorders>
              <w:left w:val="nil"/>
            </w:tcBorders>
            <w:shd w:val="clear" w:color="auto" w:fill="FFFFFF" w:themeFill="background1"/>
          </w:tcPr>
          <w:p w:rsidR="002B3B1C" w:rsidRPr="002B3B1C" w:rsidRDefault="002B3B1C" w:rsidP="002B3B1C">
            <w:pPr>
              <w:numPr>
                <w:ilvl w:val="0"/>
                <w:numId w:val="35"/>
              </w:numPr>
            </w:pPr>
            <w:r w:rsidRPr="002B3B1C">
              <w:t>Exploring multiple view points</w:t>
            </w:r>
          </w:p>
          <w:p w:rsidR="002B3B1C" w:rsidRPr="002B3B1C" w:rsidRDefault="002B3B1C" w:rsidP="002B3B1C">
            <w:pPr>
              <w:numPr>
                <w:ilvl w:val="0"/>
                <w:numId w:val="35"/>
              </w:numPr>
            </w:pPr>
            <w:r w:rsidRPr="002B3B1C">
              <w:t>Knowing you can do it if you have input and practice</w:t>
            </w:r>
          </w:p>
          <w:p w:rsidR="002B3B1C" w:rsidRPr="002B3B1C" w:rsidRDefault="002B3B1C" w:rsidP="002B3B1C">
            <w:pPr>
              <w:numPr>
                <w:ilvl w:val="0"/>
                <w:numId w:val="35"/>
              </w:numPr>
            </w:pPr>
            <w:r w:rsidRPr="002B3B1C">
              <w:t>Thinking inside and outside the box</w:t>
            </w:r>
          </w:p>
        </w:tc>
      </w:tr>
      <w:tr w:rsidR="002B3B1C" w:rsidRPr="002B3B1C" w:rsidTr="00927360">
        <w:tc>
          <w:tcPr>
            <w:tcW w:w="1097" w:type="pct"/>
            <w:shd w:val="clear" w:color="auto" w:fill="FFFFFF" w:themeFill="background1"/>
            <w:vAlign w:val="center"/>
          </w:tcPr>
          <w:p w:rsidR="002B3B1C" w:rsidRPr="002B3B1C" w:rsidRDefault="002B3B1C" w:rsidP="002B3B1C">
            <w:pPr>
              <w:jc w:val="center"/>
              <w:rPr>
                <w:b/>
              </w:rPr>
            </w:pPr>
            <w:r w:rsidRPr="002B3B1C">
              <w:rPr>
                <w:b/>
              </w:rPr>
              <w:t>Creativity</w:t>
            </w:r>
          </w:p>
          <w:p w:rsidR="002B3B1C" w:rsidRPr="002B3B1C" w:rsidRDefault="002B3B1C" w:rsidP="002B3B1C">
            <w:pPr>
              <w:jc w:val="center"/>
            </w:pPr>
            <w:r w:rsidRPr="002B3B1C">
              <w:t>Curiosity</w:t>
            </w:r>
          </w:p>
        </w:tc>
        <w:tc>
          <w:tcPr>
            <w:tcW w:w="2164" w:type="pct"/>
            <w:tcBorders>
              <w:right w:val="nil"/>
            </w:tcBorders>
            <w:shd w:val="clear" w:color="auto" w:fill="FFFFFF" w:themeFill="background1"/>
          </w:tcPr>
          <w:p w:rsidR="002B3B1C" w:rsidRPr="002B3B1C" w:rsidRDefault="002B3B1C" w:rsidP="002B3B1C">
            <w:pPr>
              <w:numPr>
                <w:ilvl w:val="0"/>
                <w:numId w:val="35"/>
              </w:numPr>
            </w:pPr>
            <w:r w:rsidRPr="002B3B1C">
              <w:t>Asking open questions</w:t>
            </w:r>
          </w:p>
          <w:p w:rsidR="002B3B1C" w:rsidRPr="002B3B1C" w:rsidRDefault="002B3B1C" w:rsidP="002B3B1C">
            <w:pPr>
              <w:numPr>
                <w:ilvl w:val="0"/>
                <w:numId w:val="35"/>
              </w:numPr>
            </w:pPr>
            <w:r w:rsidRPr="002B3B1C">
              <w:t>Noticing things</w:t>
            </w:r>
          </w:p>
          <w:p w:rsidR="002B3B1C" w:rsidRPr="002B3B1C" w:rsidRDefault="002B3B1C" w:rsidP="002B3B1C">
            <w:pPr>
              <w:numPr>
                <w:ilvl w:val="0"/>
                <w:numId w:val="35"/>
              </w:numPr>
            </w:pPr>
            <w:r w:rsidRPr="002B3B1C">
              <w:t>Looking for patterns, connections and exceptions</w:t>
            </w:r>
          </w:p>
          <w:p w:rsidR="002B3B1C" w:rsidRPr="002B3B1C" w:rsidRDefault="002B3B1C" w:rsidP="002B3B1C">
            <w:pPr>
              <w:numPr>
                <w:ilvl w:val="0"/>
                <w:numId w:val="35"/>
              </w:numPr>
            </w:pPr>
            <w:r w:rsidRPr="002B3B1C">
              <w:t>Thinking of possible reasons</w:t>
            </w:r>
          </w:p>
        </w:tc>
        <w:tc>
          <w:tcPr>
            <w:tcW w:w="1739" w:type="pct"/>
            <w:tcBorders>
              <w:left w:val="nil"/>
            </w:tcBorders>
            <w:shd w:val="clear" w:color="auto" w:fill="FFFFFF" w:themeFill="background1"/>
          </w:tcPr>
          <w:p w:rsidR="002B3B1C" w:rsidRPr="002B3B1C" w:rsidRDefault="002B3B1C" w:rsidP="002B3B1C">
            <w:pPr>
              <w:numPr>
                <w:ilvl w:val="0"/>
                <w:numId w:val="35"/>
              </w:numPr>
            </w:pPr>
            <w:r w:rsidRPr="002B3B1C">
              <w:t>Researching</w:t>
            </w:r>
          </w:p>
          <w:p w:rsidR="002B3B1C" w:rsidRPr="002B3B1C" w:rsidRDefault="002B3B1C" w:rsidP="002B3B1C">
            <w:pPr>
              <w:numPr>
                <w:ilvl w:val="0"/>
                <w:numId w:val="35"/>
              </w:numPr>
            </w:pPr>
            <w:r w:rsidRPr="002B3B1C">
              <w:t>Asking  “What if…”</w:t>
            </w:r>
          </w:p>
          <w:p w:rsidR="002B3B1C" w:rsidRPr="002B3B1C" w:rsidRDefault="002B3B1C" w:rsidP="002B3B1C">
            <w:pPr>
              <w:numPr>
                <w:ilvl w:val="0"/>
                <w:numId w:val="35"/>
              </w:numPr>
            </w:pPr>
            <w:r w:rsidRPr="002B3B1C">
              <w:t>Making use of previous knowledge</w:t>
            </w:r>
          </w:p>
        </w:tc>
      </w:tr>
      <w:tr w:rsidR="002B3B1C" w:rsidRPr="002B3B1C" w:rsidTr="00927360">
        <w:tc>
          <w:tcPr>
            <w:tcW w:w="1097" w:type="pct"/>
            <w:shd w:val="clear" w:color="auto" w:fill="FFFFFF" w:themeFill="background1"/>
            <w:vAlign w:val="center"/>
          </w:tcPr>
          <w:p w:rsidR="002B3B1C" w:rsidRPr="002B3B1C" w:rsidRDefault="002B3B1C" w:rsidP="002B3B1C">
            <w:pPr>
              <w:jc w:val="center"/>
              <w:rPr>
                <w:b/>
              </w:rPr>
            </w:pPr>
            <w:r w:rsidRPr="002B3B1C">
              <w:rPr>
                <w:b/>
              </w:rPr>
              <w:t>Creativity</w:t>
            </w:r>
          </w:p>
          <w:p w:rsidR="002B3B1C" w:rsidRPr="002B3B1C" w:rsidRDefault="002B3B1C" w:rsidP="002B3B1C">
            <w:pPr>
              <w:jc w:val="center"/>
            </w:pPr>
            <w:r w:rsidRPr="002B3B1C">
              <w:t>Imagination</w:t>
            </w:r>
          </w:p>
        </w:tc>
        <w:tc>
          <w:tcPr>
            <w:tcW w:w="2164" w:type="pct"/>
            <w:tcBorders>
              <w:right w:val="nil"/>
            </w:tcBorders>
            <w:shd w:val="clear" w:color="auto" w:fill="FFFFFF" w:themeFill="background1"/>
          </w:tcPr>
          <w:p w:rsidR="002B3B1C" w:rsidRPr="002B3B1C" w:rsidRDefault="002B3B1C" w:rsidP="002B3B1C">
            <w:pPr>
              <w:numPr>
                <w:ilvl w:val="0"/>
                <w:numId w:val="35"/>
              </w:numPr>
            </w:pPr>
            <w:r w:rsidRPr="002B3B1C">
              <w:t>Creative thinking</w:t>
            </w:r>
          </w:p>
          <w:p w:rsidR="002B3B1C" w:rsidRPr="002B3B1C" w:rsidRDefault="002B3B1C" w:rsidP="002B3B1C">
            <w:pPr>
              <w:numPr>
                <w:ilvl w:val="0"/>
                <w:numId w:val="35"/>
              </w:numPr>
            </w:pPr>
            <w:r w:rsidRPr="002B3B1C">
              <w:t>Letting your imagination go</w:t>
            </w:r>
          </w:p>
          <w:p w:rsidR="002B3B1C" w:rsidRPr="002B3B1C" w:rsidRDefault="002B3B1C" w:rsidP="002B3B1C">
            <w:pPr>
              <w:numPr>
                <w:ilvl w:val="0"/>
                <w:numId w:val="35"/>
              </w:numPr>
            </w:pPr>
            <w:r w:rsidRPr="002B3B1C">
              <w:t>Think up new ideas and questions</w:t>
            </w:r>
          </w:p>
          <w:p w:rsidR="002B3B1C" w:rsidRPr="002B3B1C" w:rsidRDefault="002B3B1C" w:rsidP="002B3B1C">
            <w:pPr>
              <w:numPr>
                <w:ilvl w:val="0"/>
                <w:numId w:val="35"/>
              </w:numPr>
            </w:pPr>
            <w:r w:rsidRPr="002B3B1C">
              <w:t>Use your intuition</w:t>
            </w:r>
          </w:p>
        </w:tc>
        <w:tc>
          <w:tcPr>
            <w:tcW w:w="1739" w:type="pct"/>
            <w:tcBorders>
              <w:left w:val="nil"/>
            </w:tcBorders>
            <w:shd w:val="clear" w:color="auto" w:fill="FFFFFF" w:themeFill="background1"/>
          </w:tcPr>
          <w:p w:rsidR="002B3B1C" w:rsidRPr="002B3B1C" w:rsidRDefault="002B3B1C" w:rsidP="002B3B1C">
            <w:pPr>
              <w:numPr>
                <w:ilvl w:val="0"/>
                <w:numId w:val="35"/>
              </w:numPr>
            </w:pPr>
            <w:r w:rsidRPr="002B3B1C">
              <w:t>Generating and refining ideas</w:t>
            </w:r>
          </w:p>
          <w:p w:rsidR="002B3B1C" w:rsidRPr="002B3B1C" w:rsidRDefault="002B3B1C" w:rsidP="002B3B1C">
            <w:pPr>
              <w:numPr>
                <w:ilvl w:val="0"/>
                <w:numId w:val="35"/>
              </w:numPr>
            </w:pPr>
            <w:r w:rsidRPr="002B3B1C">
              <w:t>Exploring options</w:t>
            </w:r>
          </w:p>
          <w:p w:rsidR="002B3B1C" w:rsidRPr="002B3B1C" w:rsidRDefault="002B3B1C" w:rsidP="002B3B1C">
            <w:pPr>
              <w:numPr>
                <w:ilvl w:val="0"/>
                <w:numId w:val="35"/>
              </w:numPr>
            </w:pPr>
            <w:r w:rsidRPr="002B3B1C">
              <w:t>Inventing</w:t>
            </w:r>
          </w:p>
        </w:tc>
      </w:tr>
      <w:tr w:rsidR="002B3B1C" w:rsidRPr="002B3B1C" w:rsidTr="00927360">
        <w:tc>
          <w:tcPr>
            <w:tcW w:w="1097" w:type="pct"/>
            <w:shd w:val="clear" w:color="auto" w:fill="FFFFFF" w:themeFill="background1"/>
            <w:vAlign w:val="center"/>
          </w:tcPr>
          <w:p w:rsidR="002B3B1C" w:rsidRPr="002B3B1C" w:rsidRDefault="002B3B1C" w:rsidP="002B3B1C">
            <w:pPr>
              <w:jc w:val="center"/>
              <w:rPr>
                <w:b/>
              </w:rPr>
            </w:pPr>
            <w:r w:rsidRPr="002B3B1C">
              <w:rPr>
                <w:b/>
              </w:rPr>
              <w:t>Creativity</w:t>
            </w:r>
          </w:p>
          <w:p w:rsidR="002B3B1C" w:rsidRPr="002B3B1C" w:rsidRDefault="002B3B1C" w:rsidP="002B3B1C">
            <w:pPr>
              <w:jc w:val="center"/>
            </w:pPr>
            <w:r w:rsidRPr="002B3B1C">
              <w:t>Solving Problems</w:t>
            </w:r>
          </w:p>
        </w:tc>
        <w:tc>
          <w:tcPr>
            <w:tcW w:w="2164" w:type="pct"/>
            <w:tcBorders>
              <w:right w:val="nil"/>
            </w:tcBorders>
            <w:shd w:val="clear" w:color="auto" w:fill="FFFFFF" w:themeFill="background1"/>
          </w:tcPr>
          <w:p w:rsidR="002B3B1C" w:rsidRPr="002B3B1C" w:rsidRDefault="002B3B1C" w:rsidP="002B3B1C">
            <w:pPr>
              <w:numPr>
                <w:ilvl w:val="0"/>
                <w:numId w:val="35"/>
              </w:numPr>
            </w:pPr>
            <w:r w:rsidRPr="002B3B1C">
              <w:t>Working hard</w:t>
            </w:r>
          </w:p>
          <w:p w:rsidR="002B3B1C" w:rsidRPr="002B3B1C" w:rsidRDefault="002B3B1C" w:rsidP="002B3B1C">
            <w:pPr>
              <w:numPr>
                <w:ilvl w:val="0"/>
                <w:numId w:val="35"/>
              </w:numPr>
            </w:pPr>
            <w:r w:rsidRPr="002B3B1C">
              <w:t>Keep practising</w:t>
            </w:r>
          </w:p>
          <w:p w:rsidR="002B3B1C" w:rsidRPr="002B3B1C" w:rsidRDefault="002B3B1C" w:rsidP="002B3B1C">
            <w:pPr>
              <w:numPr>
                <w:ilvl w:val="0"/>
                <w:numId w:val="35"/>
              </w:numPr>
            </w:pPr>
            <w:r w:rsidRPr="002B3B1C">
              <w:t>Keep going</w:t>
            </w:r>
          </w:p>
          <w:p w:rsidR="002B3B1C" w:rsidRPr="002B3B1C" w:rsidRDefault="002B3B1C" w:rsidP="002B3B1C">
            <w:pPr>
              <w:numPr>
                <w:ilvl w:val="0"/>
                <w:numId w:val="35"/>
              </w:numPr>
            </w:pPr>
            <w:r w:rsidRPr="002B3B1C">
              <w:t>Trying new strategies</w:t>
            </w:r>
          </w:p>
          <w:p w:rsidR="002B3B1C" w:rsidRPr="002B3B1C" w:rsidRDefault="002B3B1C" w:rsidP="002B3B1C">
            <w:pPr>
              <w:numPr>
                <w:ilvl w:val="0"/>
                <w:numId w:val="35"/>
              </w:numPr>
            </w:pPr>
            <w:r w:rsidRPr="002B3B1C">
              <w:t>Asking for help</w:t>
            </w:r>
          </w:p>
          <w:p w:rsidR="002B3B1C" w:rsidRPr="002B3B1C" w:rsidRDefault="002B3B1C" w:rsidP="002B3B1C">
            <w:pPr>
              <w:numPr>
                <w:ilvl w:val="0"/>
                <w:numId w:val="35"/>
              </w:numPr>
            </w:pPr>
            <w:r w:rsidRPr="002B3B1C">
              <w:t>Starting again</w:t>
            </w:r>
          </w:p>
          <w:p w:rsidR="002B3B1C" w:rsidRPr="002B3B1C" w:rsidRDefault="002B3B1C" w:rsidP="002B3B1C">
            <w:pPr>
              <w:numPr>
                <w:ilvl w:val="0"/>
                <w:numId w:val="35"/>
              </w:numPr>
            </w:pPr>
            <w:r w:rsidRPr="002B3B1C">
              <w:t>Taking a brain break</w:t>
            </w:r>
          </w:p>
          <w:p w:rsidR="002B3B1C" w:rsidRPr="002B3B1C" w:rsidRDefault="002B3B1C" w:rsidP="002B3B1C">
            <w:pPr>
              <w:numPr>
                <w:ilvl w:val="0"/>
                <w:numId w:val="35"/>
              </w:numPr>
            </w:pPr>
            <w:r w:rsidRPr="002B3B1C">
              <w:t>Asking questions</w:t>
            </w:r>
          </w:p>
          <w:p w:rsidR="002B3B1C" w:rsidRPr="002B3B1C" w:rsidRDefault="002B3B1C" w:rsidP="002B3B1C">
            <w:pPr>
              <w:numPr>
                <w:ilvl w:val="0"/>
                <w:numId w:val="35"/>
              </w:numPr>
            </w:pPr>
            <w:r w:rsidRPr="002B3B1C">
              <w:t xml:space="preserve">Knowing what to do when you don’t know what to do </w:t>
            </w:r>
          </w:p>
        </w:tc>
        <w:tc>
          <w:tcPr>
            <w:tcW w:w="1739" w:type="pct"/>
            <w:tcBorders>
              <w:left w:val="nil"/>
            </w:tcBorders>
            <w:shd w:val="clear" w:color="auto" w:fill="FFFFFF" w:themeFill="background1"/>
          </w:tcPr>
          <w:p w:rsidR="002B3B1C" w:rsidRPr="002B3B1C" w:rsidRDefault="002B3B1C" w:rsidP="002B3B1C">
            <w:pPr>
              <w:numPr>
                <w:ilvl w:val="0"/>
                <w:numId w:val="35"/>
              </w:numPr>
            </w:pPr>
            <w:r w:rsidRPr="002B3B1C">
              <w:t xml:space="preserve">Identifying problems </w:t>
            </w:r>
          </w:p>
          <w:p w:rsidR="002B3B1C" w:rsidRPr="002B3B1C" w:rsidRDefault="002B3B1C" w:rsidP="002B3B1C">
            <w:pPr>
              <w:numPr>
                <w:ilvl w:val="0"/>
                <w:numId w:val="35"/>
              </w:numPr>
            </w:pPr>
            <w:r w:rsidRPr="002B3B1C">
              <w:t>Finding resources to help</w:t>
            </w:r>
          </w:p>
          <w:p w:rsidR="002B3B1C" w:rsidRPr="002B3B1C" w:rsidRDefault="002B3B1C" w:rsidP="002B3B1C">
            <w:pPr>
              <w:numPr>
                <w:ilvl w:val="0"/>
                <w:numId w:val="35"/>
              </w:numPr>
            </w:pPr>
            <w:r w:rsidRPr="002B3B1C">
              <w:t>Using results to inform next steps</w:t>
            </w:r>
          </w:p>
          <w:p w:rsidR="002B3B1C" w:rsidRPr="002B3B1C" w:rsidRDefault="002B3B1C" w:rsidP="002B3B1C">
            <w:pPr>
              <w:numPr>
                <w:ilvl w:val="0"/>
                <w:numId w:val="35"/>
              </w:numPr>
            </w:pPr>
            <w:r w:rsidRPr="002B3B1C">
              <w:t>Distilling/refining ideas</w:t>
            </w:r>
          </w:p>
          <w:p w:rsidR="002B3B1C" w:rsidRPr="002B3B1C" w:rsidRDefault="002B3B1C" w:rsidP="002B3B1C">
            <w:pPr>
              <w:numPr>
                <w:ilvl w:val="0"/>
                <w:numId w:val="35"/>
              </w:numPr>
            </w:pPr>
            <w:r w:rsidRPr="002B3B1C">
              <w:t>Crafting, delivering and presenting solutions</w:t>
            </w:r>
          </w:p>
          <w:p w:rsidR="002B3B1C" w:rsidRPr="002B3B1C" w:rsidRDefault="002B3B1C" w:rsidP="002B3B1C">
            <w:pPr>
              <w:numPr>
                <w:ilvl w:val="0"/>
                <w:numId w:val="35"/>
              </w:numPr>
            </w:pPr>
            <w:r w:rsidRPr="002B3B1C">
              <w:t>Evaluating impact and success of solutions</w:t>
            </w:r>
          </w:p>
        </w:tc>
      </w:tr>
      <w:tr w:rsidR="002B3B1C" w:rsidRPr="002B3B1C" w:rsidTr="00927360">
        <w:trPr>
          <w:trHeight w:val="2223"/>
        </w:trPr>
        <w:tc>
          <w:tcPr>
            <w:tcW w:w="1097" w:type="pct"/>
            <w:shd w:val="clear" w:color="auto" w:fill="FFFFFF" w:themeFill="background1"/>
            <w:vAlign w:val="center"/>
          </w:tcPr>
          <w:p w:rsidR="002B3B1C" w:rsidRPr="002B3B1C" w:rsidRDefault="002B3B1C" w:rsidP="002B3B1C">
            <w:pPr>
              <w:jc w:val="center"/>
              <w:rPr>
                <w:b/>
              </w:rPr>
            </w:pPr>
            <w:r w:rsidRPr="002B3B1C">
              <w:rPr>
                <w:b/>
              </w:rPr>
              <w:t>Creativity</w:t>
            </w:r>
          </w:p>
          <w:p w:rsidR="002B3B1C" w:rsidRPr="002B3B1C" w:rsidRDefault="002B3B1C" w:rsidP="002B3B1C">
            <w:pPr>
              <w:jc w:val="center"/>
            </w:pPr>
            <w:r w:rsidRPr="002B3B1C">
              <w:t>Transferability</w:t>
            </w:r>
          </w:p>
        </w:tc>
        <w:tc>
          <w:tcPr>
            <w:tcW w:w="2164" w:type="pct"/>
            <w:tcBorders>
              <w:right w:val="nil"/>
            </w:tcBorders>
            <w:shd w:val="clear" w:color="auto" w:fill="FFFFFF" w:themeFill="background1"/>
          </w:tcPr>
          <w:p w:rsidR="002B3B1C" w:rsidRPr="002B3B1C" w:rsidRDefault="002B3B1C" w:rsidP="002B3B1C">
            <w:pPr>
              <w:numPr>
                <w:ilvl w:val="0"/>
                <w:numId w:val="35"/>
              </w:numPr>
            </w:pPr>
            <w:r w:rsidRPr="002B3B1C">
              <w:t>Using what you have learned in real life context</w:t>
            </w:r>
          </w:p>
          <w:p w:rsidR="002B3B1C" w:rsidRPr="002B3B1C" w:rsidRDefault="002B3B1C" w:rsidP="002B3B1C">
            <w:pPr>
              <w:numPr>
                <w:ilvl w:val="0"/>
                <w:numId w:val="35"/>
              </w:numPr>
            </w:pPr>
            <w:r w:rsidRPr="002B3B1C">
              <w:t>Linking to previous learning</w:t>
            </w:r>
          </w:p>
          <w:p w:rsidR="002B3B1C" w:rsidRPr="002B3B1C" w:rsidRDefault="002B3B1C" w:rsidP="002B3B1C">
            <w:pPr>
              <w:numPr>
                <w:ilvl w:val="0"/>
                <w:numId w:val="35"/>
              </w:numPr>
            </w:pPr>
            <w:r w:rsidRPr="002B3B1C">
              <w:t>Modelling success</w:t>
            </w:r>
          </w:p>
          <w:p w:rsidR="002B3B1C" w:rsidRPr="002B3B1C" w:rsidRDefault="002B3B1C" w:rsidP="002B3B1C">
            <w:pPr>
              <w:numPr>
                <w:ilvl w:val="0"/>
                <w:numId w:val="35"/>
              </w:numPr>
            </w:pPr>
            <w:r w:rsidRPr="002B3B1C">
              <w:t>Using what works for others</w:t>
            </w:r>
          </w:p>
          <w:p w:rsidR="002B3B1C" w:rsidRPr="002B3B1C" w:rsidRDefault="002B3B1C" w:rsidP="002B3B1C">
            <w:pPr>
              <w:numPr>
                <w:ilvl w:val="0"/>
                <w:numId w:val="35"/>
              </w:numPr>
            </w:pPr>
            <w:r w:rsidRPr="002B3B1C">
              <w:t>Linking and applying different kinds of learning in new situations</w:t>
            </w:r>
          </w:p>
        </w:tc>
        <w:tc>
          <w:tcPr>
            <w:tcW w:w="1739" w:type="pct"/>
            <w:tcBorders>
              <w:left w:val="nil"/>
            </w:tcBorders>
            <w:shd w:val="clear" w:color="auto" w:fill="FFFFFF" w:themeFill="background1"/>
          </w:tcPr>
          <w:p w:rsidR="002B3B1C" w:rsidRPr="002B3B1C" w:rsidRDefault="002B3B1C" w:rsidP="002B3B1C"/>
          <w:p w:rsidR="002B3B1C" w:rsidRPr="002B3B1C" w:rsidRDefault="002B3B1C" w:rsidP="002B3B1C"/>
          <w:p w:rsidR="002B3B1C" w:rsidRPr="002B3B1C" w:rsidRDefault="002B3B1C" w:rsidP="002B3B1C"/>
          <w:p w:rsidR="002B3B1C" w:rsidRPr="002B3B1C" w:rsidRDefault="002B3B1C" w:rsidP="002B3B1C"/>
          <w:p w:rsidR="002B3B1C" w:rsidRPr="002B3B1C" w:rsidRDefault="002B3B1C" w:rsidP="002B3B1C"/>
          <w:p w:rsidR="002B3B1C" w:rsidRPr="002B3B1C" w:rsidRDefault="002B3B1C" w:rsidP="002B3B1C"/>
          <w:p w:rsidR="002B3B1C" w:rsidRPr="002B3B1C" w:rsidRDefault="002B3B1C" w:rsidP="002B3B1C"/>
          <w:p w:rsidR="002B3B1C" w:rsidRPr="002B3B1C" w:rsidRDefault="002B3B1C" w:rsidP="002B3B1C"/>
        </w:tc>
      </w:tr>
    </w:tbl>
    <w:p w:rsidR="002B3B1C" w:rsidRPr="002B3B1C" w:rsidRDefault="002B3B1C" w:rsidP="002B3B1C">
      <w:pPr>
        <w:rPr>
          <w:rFonts w:ascii="Times New Roman" w:hAnsi="Times New Roman" w:cs="Times New Roman"/>
          <w:sz w:val="24"/>
          <w:szCs w:val="24"/>
        </w:rPr>
      </w:pPr>
    </w:p>
    <w:p w:rsidR="002B3B1C" w:rsidRPr="002B3B1C" w:rsidRDefault="002B3B1C"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p>
    <w:p w:rsidR="00AA0CCD" w:rsidRDefault="00AA0CCD" w:rsidP="002B3B1C">
      <w:pPr>
        <w:rPr>
          <w:rFonts w:cs="Times New Roman"/>
          <w:b/>
          <w:color w:val="000000"/>
          <w:sz w:val="28"/>
          <w:szCs w:val="24"/>
          <w:u w:val="single"/>
        </w:rPr>
      </w:pPr>
    </w:p>
    <w:p w:rsidR="002B3B1C" w:rsidRPr="002B3B1C" w:rsidRDefault="002B3B1C" w:rsidP="002B3B1C">
      <w:pPr>
        <w:rPr>
          <w:rFonts w:cs="Times New Roman"/>
          <w:b/>
          <w:color w:val="000000"/>
          <w:sz w:val="28"/>
          <w:szCs w:val="28"/>
          <w:u w:val="single"/>
        </w:rPr>
      </w:pPr>
      <w:r w:rsidRPr="002B3B1C">
        <w:rPr>
          <w:rFonts w:cs="Times New Roman"/>
          <w:b/>
          <w:color w:val="000000"/>
          <w:sz w:val="28"/>
          <w:szCs w:val="28"/>
          <w:u w:val="single"/>
        </w:rPr>
        <w:lastRenderedPageBreak/>
        <w:t>Skills for Life (continued)</w:t>
      </w:r>
    </w:p>
    <w:tbl>
      <w:tblPr>
        <w:tblStyle w:val="TableGrid11"/>
        <w:tblW w:w="5000" w:type="pct"/>
        <w:tblLook w:val="04A0" w:firstRow="1" w:lastRow="0" w:firstColumn="1" w:lastColumn="0" w:noHBand="0" w:noVBand="1"/>
      </w:tblPr>
      <w:tblGrid>
        <w:gridCol w:w="2054"/>
        <w:gridCol w:w="3486"/>
        <w:gridCol w:w="3923"/>
      </w:tblGrid>
      <w:tr w:rsidR="002B3B1C" w:rsidRPr="002B3B1C" w:rsidTr="00927360">
        <w:tc>
          <w:tcPr>
            <w:tcW w:w="1085" w:type="pct"/>
            <w:shd w:val="clear" w:color="auto" w:fill="FFB7B7"/>
            <w:vAlign w:val="center"/>
          </w:tcPr>
          <w:p w:rsidR="002B3B1C" w:rsidRPr="002B3B1C" w:rsidRDefault="002B3B1C" w:rsidP="002B3B1C">
            <w:pPr>
              <w:jc w:val="center"/>
              <w:rPr>
                <w:b/>
              </w:rPr>
            </w:pPr>
            <w:r w:rsidRPr="002B3B1C">
              <w:rPr>
                <w:b/>
                <w:sz w:val="28"/>
                <w:szCs w:val="28"/>
              </w:rPr>
              <w:t>Skill for life</w:t>
            </w:r>
          </w:p>
        </w:tc>
        <w:tc>
          <w:tcPr>
            <w:tcW w:w="3915" w:type="pct"/>
            <w:gridSpan w:val="2"/>
            <w:shd w:val="clear" w:color="auto" w:fill="FFB7B7"/>
            <w:vAlign w:val="center"/>
          </w:tcPr>
          <w:p w:rsidR="002B3B1C" w:rsidRPr="002B3B1C" w:rsidRDefault="002B3B1C" w:rsidP="002B3B1C">
            <w:r w:rsidRPr="002B3B1C">
              <w:rPr>
                <w:b/>
                <w:sz w:val="28"/>
                <w:szCs w:val="28"/>
              </w:rPr>
              <w:t>What the skill might look like…..</w:t>
            </w:r>
          </w:p>
        </w:tc>
      </w:tr>
      <w:tr w:rsidR="002B3B1C" w:rsidRPr="002B3B1C" w:rsidTr="00927360">
        <w:tc>
          <w:tcPr>
            <w:tcW w:w="1085" w:type="pct"/>
            <w:shd w:val="clear" w:color="auto" w:fill="FFFFFF" w:themeFill="background1"/>
            <w:vAlign w:val="center"/>
          </w:tcPr>
          <w:p w:rsidR="002B3B1C" w:rsidRPr="002B3B1C" w:rsidRDefault="002B3B1C" w:rsidP="002B3B1C">
            <w:pPr>
              <w:jc w:val="center"/>
              <w:rPr>
                <w:b/>
              </w:rPr>
            </w:pPr>
            <w:r w:rsidRPr="002B3B1C">
              <w:rPr>
                <w:b/>
              </w:rPr>
              <w:t>Literacy</w:t>
            </w:r>
          </w:p>
        </w:tc>
        <w:tc>
          <w:tcPr>
            <w:tcW w:w="1842" w:type="pct"/>
            <w:tcBorders>
              <w:right w:val="nil"/>
            </w:tcBorders>
            <w:shd w:val="clear" w:color="auto" w:fill="FFFFFF" w:themeFill="background1"/>
          </w:tcPr>
          <w:p w:rsidR="002B3B1C" w:rsidRPr="002B3B1C" w:rsidRDefault="002B3B1C" w:rsidP="002B3B1C">
            <w:pPr>
              <w:numPr>
                <w:ilvl w:val="0"/>
                <w:numId w:val="38"/>
              </w:numPr>
            </w:pPr>
            <w:r w:rsidRPr="002B3B1C">
              <w:t>Communication – verbal and non-verbal</w:t>
            </w:r>
          </w:p>
          <w:p w:rsidR="002B3B1C" w:rsidRPr="002B3B1C" w:rsidRDefault="002B3B1C" w:rsidP="002B3B1C">
            <w:pPr>
              <w:numPr>
                <w:ilvl w:val="0"/>
                <w:numId w:val="38"/>
              </w:numPr>
            </w:pPr>
            <w:r w:rsidRPr="002B3B1C">
              <w:t>Active listening</w:t>
            </w:r>
          </w:p>
          <w:p w:rsidR="002B3B1C" w:rsidRPr="002B3B1C" w:rsidRDefault="002B3B1C" w:rsidP="002B3B1C">
            <w:pPr>
              <w:numPr>
                <w:ilvl w:val="0"/>
                <w:numId w:val="38"/>
              </w:numPr>
            </w:pPr>
            <w:r w:rsidRPr="002B3B1C">
              <w:t xml:space="preserve">Expressing feelings </w:t>
            </w:r>
          </w:p>
          <w:p w:rsidR="002B3B1C" w:rsidRPr="002B3B1C" w:rsidRDefault="002B3B1C" w:rsidP="002B3B1C">
            <w:pPr>
              <w:numPr>
                <w:ilvl w:val="0"/>
                <w:numId w:val="38"/>
              </w:numPr>
            </w:pPr>
            <w:r w:rsidRPr="002B3B1C">
              <w:t>Giving and receiving feedback</w:t>
            </w:r>
          </w:p>
        </w:tc>
        <w:tc>
          <w:tcPr>
            <w:tcW w:w="2073" w:type="pct"/>
            <w:tcBorders>
              <w:left w:val="nil"/>
            </w:tcBorders>
            <w:shd w:val="clear" w:color="auto" w:fill="FFFFFF" w:themeFill="background1"/>
          </w:tcPr>
          <w:p w:rsidR="002B3B1C" w:rsidRPr="002B3B1C" w:rsidRDefault="002B3B1C" w:rsidP="002B3B1C">
            <w:pPr>
              <w:numPr>
                <w:ilvl w:val="0"/>
                <w:numId w:val="38"/>
              </w:numPr>
            </w:pPr>
            <w:r w:rsidRPr="002B3B1C">
              <w:t>Identifying main ideas in texts</w:t>
            </w:r>
          </w:p>
          <w:p w:rsidR="002B3B1C" w:rsidRPr="002B3B1C" w:rsidRDefault="002B3B1C" w:rsidP="002B3B1C">
            <w:pPr>
              <w:numPr>
                <w:ilvl w:val="0"/>
                <w:numId w:val="38"/>
              </w:numPr>
            </w:pPr>
            <w:r w:rsidRPr="002B3B1C">
              <w:t>Comparing and contrasting language in their culture and others</w:t>
            </w:r>
          </w:p>
          <w:p w:rsidR="002B3B1C" w:rsidRPr="002B3B1C" w:rsidRDefault="002B3B1C" w:rsidP="002B3B1C">
            <w:pPr>
              <w:numPr>
                <w:ilvl w:val="0"/>
                <w:numId w:val="38"/>
              </w:numPr>
            </w:pPr>
            <w:r w:rsidRPr="002B3B1C">
              <w:t>Creating texts</w:t>
            </w:r>
          </w:p>
        </w:tc>
      </w:tr>
      <w:tr w:rsidR="002B3B1C" w:rsidRPr="002B3B1C" w:rsidTr="00927360">
        <w:tc>
          <w:tcPr>
            <w:tcW w:w="1085" w:type="pct"/>
            <w:shd w:val="clear" w:color="auto" w:fill="FFFFFF" w:themeFill="background1"/>
            <w:vAlign w:val="center"/>
          </w:tcPr>
          <w:p w:rsidR="002B3B1C" w:rsidRPr="002B3B1C" w:rsidRDefault="002B3B1C" w:rsidP="002B3B1C">
            <w:pPr>
              <w:jc w:val="center"/>
              <w:rPr>
                <w:b/>
              </w:rPr>
            </w:pPr>
            <w:r w:rsidRPr="002B3B1C">
              <w:rPr>
                <w:b/>
              </w:rPr>
              <w:t>Numeracy</w:t>
            </w:r>
          </w:p>
        </w:tc>
        <w:tc>
          <w:tcPr>
            <w:tcW w:w="1842" w:type="pct"/>
            <w:tcBorders>
              <w:right w:val="nil"/>
            </w:tcBorders>
            <w:shd w:val="clear" w:color="auto" w:fill="FFFFFF" w:themeFill="background1"/>
          </w:tcPr>
          <w:p w:rsidR="002B3B1C" w:rsidRPr="002B3B1C" w:rsidRDefault="002B3B1C" w:rsidP="002B3B1C">
            <w:pPr>
              <w:numPr>
                <w:ilvl w:val="0"/>
                <w:numId w:val="38"/>
              </w:numPr>
            </w:pPr>
            <w:r w:rsidRPr="002B3B1C">
              <w:t xml:space="preserve">Using numbers </w:t>
            </w:r>
          </w:p>
          <w:p w:rsidR="002B3B1C" w:rsidRPr="002B3B1C" w:rsidRDefault="002B3B1C" w:rsidP="002B3B1C">
            <w:pPr>
              <w:numPr>
                <w:ilvl w:val="0"/>
                <w:numId w:val="38"/>
              </w:numPr>
            </w:pPr>
            <w:r w:rsidRPr="002B3B1C">
              <w:t>Having confidence in using numeracy</w:t>
            </w:r>
          </w:p>
          <w:p w:rsidR="002B3B1C" w:rsidRPr="002B3B1C" w:rsidRDefault="002B3B1C" w:rsidP="002B3B1C">
            <w:pPr>
              <w:numPr>
                <w:ilvl w:val="0"/>
                <w:numId w:val="38"/>
              </w:numPr>
            </w:pPr>
            <w:r w:rsidRPr="002B3B1C">
              <w:t>Applying skills in other areas</w:t>
            </w:r>
          </w:p>
          <w:p w:rsidR="002B3B1C" w:rsidRPr="002B3B1C" w:rsidRDefault="002B3B1C" w:rsidP="002B3B1C">
            <w:pPr>
              <w:numPr>
                <w:ilvl w:val="0"/>
                <w:numId w:val="38"/>
              </w:numPr>
            </w:pPr>
            <w:r w:rsidRPr="002B3B1C">
              <w:t>Understanding and using numeracy in real life contexts e.g. financial management</w:t>
            </w:r>
          </w:p>
        </w:tc>
        <w:tc>
          <w:tcPr>
            <w:tcW w:w="2073" w:type="pct"/>
            <w:tcBorders>
              <w:left w:val="nil"/>
            </w:tcBorders>
            <w:shd w:val="clear" w:color="auto" w:fill="FFFFFF" w:themeFill="background1"/>
          </w:tcPr>
          <w:p w:rsidR="002B3B1C" w:rsidRPr="002B3B1C" w:rsidRDefault="002B3B1C" w:rsidP="002B3B1C">
            <w:pPr>
              <w:numPr>
                <w:ilvl w:val="0"/>
                <w:numId w:val="38"/>
              </w:numPr>
            </w:pPr>
            <w:r w:rsidRPr="002B3B1C">
              <w:t xml:space="preserve">Explaining my thinking </w:t>
            </w:r>
          </w:p>
          <w:p w:rsidR="002B3B1C" w:rsidRPr="002B3B1C" w:rsidRDefault="002B3B1C" w:rsidP="002B3B1C">
            <w:pPr>
              <w:numPr>
                <w:ilvl w:val="0"/>
                <w:numId w:val="38"/>
              </w:numPr>
            </w:pPr>
            <w:r w:rsidRPr="002B3B1C">
              <w:t>Interpreting data</w:t>
            </w:r>
          </w:p>
          <w:p w:rsidR="002B3B1C" w:rsidRPr="002B3B1C" w:rsidRDefault="002B3B1C" w:rsidP="002B3B1C"/>
        </w:tc>
      </w:tr>
      <w:tr w:rsidR="002B3B1C" w:rsidRPr="002B3B1C" w:rsidTr="00927360">
        <w:tc>
          <w:tcPr>
            <w:tcW w:w="1085" w:type="pct"/>
            <w:shd w:val="clear" w:color="auto" w:fill="FFFFFF" w:themeFill="background1"/>
            <w:vAlign w:val="center"/>
          </w:tcPr>
          <w:p w:rsidR="002B3B1C" w:rsidRPr="002B3B1C" w:rsidRDefault="002B3B1C" w:rsidP="002B3B1C">
            <w:pPr>
              <w:jc w:val="center"/>
              <w:rPr>
                <w:b/>
              </w:rPr>
            </w:pPr>
            <w:r w:rsidRPr="002B3B1C">
              <w:rPr>
                <w:b/>
              </w:rPr>
              <w:t>Health and wellbeing</w:t>
            </w:r>
          </w:p>
        </w:tc>
        <w:tc>
          <w:tcPr>
            <w:tcW w:w="1842" w:type="pct"/>
            <w:tcBorders>
              <w:right w:val="nil"/>
            </w:tcBorders>
            <w:shd w:val="clear" w:color="auto" w:fill="FFFFFF" w:themeFill="background1"/>
          </w:tcPr>
          <w:p w:rsidR="002B3B1C" w:rsidRPr="002B3B1C" w:rsidRDefault="002B3B1C" w:rsidP="002B3B1C">
            <w:pPr>
              <w:numPr>
                <w:ilvl w:val="0"/>
                <w:numId w:val="38"/>
              </w:numPr>
            </w:pPr>
            <w:r w:rsidRPr="002B3B1C">
              <w:t xml:space="preserve">Respecting self </w:t>
            </w:r>
          </w:p>
          <w:p w:rsidR="002B3B1C" w:rsidRPr="002B3B1C" w:rsidRDefault="002B3B1C" w:rsidP="002B3B1C">
            <w:pPr>
              <w:numPr>
                <w:ilvl w:val="0"/>
                <w:numId w:val="38"/>
              </w:numPr>
            </w:pPr>
            <w:r w:rsidRPr="002B3B1C">
              <w:t>Setting challenges</w:t>
            </w:r>
          </w:p>
          <w:p w:rsidR="002B3B1C" w:rsidRPr="002B3B1C" w:rsidRDefault="002B3B1C" w:rsidP="002B3B1C">
            <w:pPr>
              <w:numPr>
                <w:ilvl w:val="0"/>
                <w:numId w:val="38"/>
              </w:numPr>
            </w:pPr>
            <w:r w:rsidRPr="002B3B1C">
              <w:t>Recognising strengths</w:t>
            </w:r>
          </w:p>
          <w:p w:rsidR="002B3B1C" w:rsidRPr="002B3B1C" w:rsidRDefault="002B3B1C" w:rsidP="002B3B1C">
            <w:pPr>
              <w:numPr>
                <w:ilvl w:val="0"/>
                <w:numId w:val="38"/>
              </w:numPr>
            </w:pPr>
            <w:r w:rsidRPr="002B3B1C">
              <w:t>Motivation</w:t>
            </w:r>
          </w:p>
          <w:p w:rsidR="002B3B1C" w:rsidRPr="002B3B1C" w:rsidRDefault="002B3B1C" w:rsidP="002B3B1C">
            <w:pPr>
              <w:numPr>
                <w:ilvl w:val="0"/>
                <w:numId w:val="38"/>
              </w:numPr>
            </w:pPr>
            <w:r w:rsidRPr="002B3B1C">
              <w:t>Perseverance</w:t>
            </w:r>
          </w:p>
          <w:p w:rsidR="002B3B1C" w:rsidRPr="002B3B1C" w:rsidRDefault="002B3B1C" w:rsidP="002B3B1C">
            <w:pPr>
              <w:numPr>
                <w:ilvl w:val="0"/>
                <w:numId w:val="38"/>
              </w:numPr>
            </w:pPr>
            <w:r w:rsidRPr="002B3B1C">
              <w:t>Having confidence</w:t>
            </w:r>
          </w:p>
          <w:p w:rsidR="002B3B1C" w:rsidRPr="002B3B1C" w:rsidRDefault="002B3B1C" w:rsidP="002B3B1C">
            <w:pPr>
              <w:numPr>
                <w:ilvl w:val="0"/>
                <w:numId w:val="38"/>
              </w:numPr>
            </w:pPr>
            <w:r w:rsidRPr="002B3B1C">
              <w:t>Having a positive attitude</w:t>
            </w:r>
          </w:p>
          <w:p w:rsidR="002B3B1C" w:rsidRPr="002B3B1C" w:rsidRDefault="002B3B1C" w:rsidP="002B3B1C">
            <w:pPr>
              <w:numPr>
                <w:ilvl w:val="0"/>
                <w:numId w:val="38"/>
              </w:numPr>
            </w:pPr>
            <w:r w:rsidRPr="002B3B1C">
              <w:t>Being resilient to change</w:t>
            </w:r>
          </w:p>
          <w:p w:rsidR="002B3B1C" w:rsidRPr="002B3B1C" w:rsidRDefault="002B3B1C" w:rsidP="002B3B1C">
            <w:pPr>
              <w:numPr>
                <w:ilvl w:val="0"/>
                <w:numId w:val="38"/>
              </w:numPr>
            </w:pPr>
            <w:r w:rsidRPr="002B3B1C">
              <w:t>Recognising others strengths</w:t>
            </w:r>
          </w:p>
          <w:p w:rsidR="002B3B1C" w:rsidRPr="002B3B1C" w:rsidRDefault="002B3B1C" w:rsidP="002B3B1C">
            <w:pPr>
              <w:numPr>
                <w:ilvl w:val="0"/>
                <w:numId w:val="38"/>
              </w:numPr>
            </w:pPr>
            <w:r w:rsidRPr="002B3B1C">
              <w:t>Respecting others</w:t>
            </w:r>
          </w:p>
          <w:p w:rsidR="002B3B1C" w:rsidRPr="002B3B1C" w:rsidRDefault="002B3B1C" w:rsidP="002B3B1C">
            <w:pPr>
              <w:numPr>
                <w:ilvl w:val="0"/>
                <w:numId w:val="38"/>
              </w:numPr>
            </w:pPr>
            <w:r w:rsidRPr="002B3B1C">
              <w:t>Having awareness of how to deal with conflict</w:t>
            </w:r>
          </w:p>
        </w:tc>
        <w:tc>
          <w:tcPr>
            <w:tcW w:w="2073" w:type="pct"/>
            <w:tcBorders>
              <w:left w:val="nil"/>
            </w:tcBorders>
            <w:shd w:val="clear" w:color="auto" w:fill="FFFFFF" w:themeFill="background1"/>
          </w:tcPr>
          <w:p w:rsidR="002B3B1C" w:rsidRPr="002B3B1C" w:rsidRDefault="002B3B1C" w:rsidP="002B3B1C">
            <w:pPr>
              <w:numPr>
                <w:ilvl w:val="0"/>
                <w:numId w:val="38"/>
              </w:numPr>
            </w:pPr>
            <w:r w:rsidRPr="002B3B1C">
              <w:t xml:space="preserve">Building relationships </w:t>
            </w:r>
          </w:p>
          <w:p w:rsidR="002B3B1C" w:rsidRPr="002B3B1C" w:rsidRDefault="002B3B1C" w:rsidP="002B3B1C">
            <w:pPr>
              <w:numPr>
                <w:ilvl w:val="0"/>
                <w:numId w:val="38"/>
              </w:numPr>
            </w:pPr>
            <w:r w:rsidRPr="002B3B1C">
              <w:t>Contributing to teamwork</w:t>
            </w:r>
          </w:p>
          <w:p w:rsidR="002B3B1C" w:rsidRPr="002B3B1C" w:rsidRDefault="002B3B1C" w:rsidP="002B3B1C">
            <w:pPr>
              <w:numPr>
                <w:ilvl w:val="0"/>
                <w:numId w:val="38"/>
              </w:numPr>
            </w:pPr>
            <w:r w:rsidRPr="002B3B1C">
              <w:t>Supporting other people</w:t>
            </w:r>
          </w:p>
          <w:p w:rsidR="002B3B1C" w:rsidRPr="002B3B1C" w:rsidRDefault="002B3B1C" w:rsidP="002B3B1C">
            <w:pPr>
              <w:numPr>
                <w:ilvl w:val="0"/>
                <w:numId w:val="38"/>
              </w:numPr>
            </w:pPr>
            <w:r w:rsidRPr="002B3B1C">
              <w:t>Inspiring others</w:t>
            </w:r>
          </w:p>
          <w:p w:rsidR="002B3B1C" w:rsidRPr="002B3B1C" w:rsidRDefault="002B3B1C" w:rsidP="002B3B1C">
            <w:pPr>
              <w:numPr>
                <w:ilvl w:val="0"/>
                <w:numId w:val="38"/>
              </w:numPr>
            </w:pPr>
            <w:r w:rsidRPr="002B3B1C">
              <w:t>Understanding what eat, how active we are impacts on our  wellbeing</w:t>
            </w:r>
          </w:p>
          <w:p w:rsidR="002B3B1C" w:rsidRPr="002B3B1C" w:rsidRDefault="002B3B1C" w:rsidP="002B3B1C">
            <w:pPr>
              <w:numPr>
                <w:ilvl w:val="0"/>
                <w:numId w:val="38"/>
              </w:numPr>
            </w:pPr>
            <w:r w:rsidRPr="002B3B1C">
              <w:t>Making informed choices</w:t>
            </w:r>
          </w:p>
          <w:p w:rsidR="002B3B1C" w:rsidRPr="002B3B1C" w:rsidRDefault="002B3B1C" w:rsidP="002B3B1C">
            <w:pPr>
              <w:numPr>
                <w:ilvl w:val="0"/>
                <w:numId w:val="38"/>
              </w:numPr>
            </w:pPr>
            <w:r w:rsidRPr="002B3B1C">
              <w:t>Managing risk</w:t>
            </w:r>
          </w:p>
          <w:p w:rsidR="002B3B1C" w:rsidRPr="002B3B1C" w:rsidRDefault="002B3B1C" w:rsidP="002B3B1C"/>
        </w:tc>
      </w:tr>
      <w:tr w:rsidR="002B3B1C" w:rsidRPr="002B3B1C" w:rsidTr="00927360">
        <w:trPr>
          <w:trHeight w:val="2622"/>
        </w:trPr>
        <w:tc>
          <w:tcPr>
            <w:tcW w:w="1085" w:type="pct"/>
            <w:shd w:val="clear" w:color="auto" w:fill="FFFFFF" w:themeFill="background1"/>
            <w:vAlign w:val="center"/>
          </w:tcPr>
          <w:p w:rsidR="002B3B1C" w:rsidRPr="002B3B1C" w:rsidRDefault="002B3B1C" w:rsidP="002B3B1C">
            <w:pPr>
              <w:jc w:val="center"/>
              <w:rPr>
                <w:b/>
              </w:rPr>
            </w:pPr>
            <w:r w:rsidRPr="002B3B1C">
              <w:rPr>
                <w:b/>
              </w:rPr>
              <w:t>Enterprise</w:t>
            </w:r>
          </w:p>
        </w:tc>
        <w:tc>
          <w:tcPr>
            <w:tcW w:w="1842" w:type="pct"/>
            <w:tcBorders>
              <w:right w:val="nil"/>
            </w:tcBorders>
            <w:shd w:val="clear" w:color="auto" w:fill="FFFFFF" w:themeFill="background1"/>
          </w:tcPr>
          <w:p w:rsidR="002B3B1C" w:rsidRPr="002B3B1C" w:rsidRDefault="002B3B1C" w:rsidP="002B3B1C">
            <w:pPr>
              <w:numPr>
                <w:ilvl w:val="0"/>
                <w:numId w:val="38"/>
              </w:numPr>
            </w:pPr>
            <w:r w:rsidRPr="002B3B1C">
              <w:t>Showing initiative</w:t>
            </w:r>
          </w:p>
          <w:p w:rsidR="002B3B1C" w:rsidRPr="002B3B1C" w:rsidRDefault="002B3B1C" w:rsidP="002B3B1C">
            <w:pPr>
              <w:numPr>
                <w:ilvl w:val="0"/>
                <w:numId w:val="38"/>
              </w:numPr>
            </w:pPr>
            <w:r w:rsidRPr="002B3B1C">
              <w:t>Being creative</w:t>
            </w:r>
          </w:p>
          <w:p w:rsidR="002B3B1C" w:rsidRPr="002B3B1C" w:rsidRDefault="002B3B1C" w:rsidP="002B3B1C">
            <w:pPr>
              <w:numPr>
                <w:ilvl w:val="0"/>
                <w:numId w:val="38"/>
              </w:numPr>
            </w:pPr>
            <w:r w:rsidRPr="002B3B1C">
              <w:t>Contributing ideas</w:t>
            </w:r>
          </w:p>
          <w:p w:rsidR="002B3B1C" w:rsidRPr="002B3B1C" w:rsidRDefault="002B3B1C" w:rsidP="002B3B1C">
            <w:pPr>
              <w:numPr>
                <w:ilvl w:val="0"/>
                <w:numId w:val="38"/>
              </w:numPr>
            </w:pPr>
            <w:r w:rsidRPr="002B3B1C">
              <w:t>Identifying problems</w:t>
            </w:r>
          </w:p>
          <w:p w:rsidR="002B3B1C" w:rsidRPr="002B3B1C" w:rsidRDefault="002B3B1C" w:rsidP="002B3B1C">
            <w:pPr>
              <w:numPr>
                <w:ilvl w:val="0"/>
                <w:numId w:val="38"/>
              </w:numPr>
            </w:pPr>
            <w:r w:rsidRPr="002B3B1C">
              <w:t>Having a positive attitude to change</w:t>
            </w:r>
          </w:p>
          <w:p w:rsidR="002B3B1C" w:rsidRPr="002B3B1C" w:rsidRDefault="002B3B1C" w:rsidP="002B3B1C">
            <w:pPr>
              <w:numPr>
                <w:ilvl w:val="0"/>
                <w:numId w:val="38"/>
              </w:numPr>
            </w:pPr>
            <w:r w:rsidRPr="002B3B1C">
              <w:t>Leadership</w:t>
            </w:r>
          </w:p>
          <w:p w:rsidR="002B3B1C" w:rsidRPr="002B3B1C" w:rsidRDefault="002B3B1C" w:rsidP="002B3B1C">
            <w:pPr>
              <w:numPr>
                <w:ilvl w:val="0"/>
                <w:numId w:val="38"/>
              </w:numPr>
            </w:pPr>
            <w:r w:rsidRPr="002B3B1C">
              <w:t>Persuading others/ Exerting influence</w:t>
            </w:r>
          </w:p>
          <w:p w:rsidR="002B3B1C" w:rsidRPr="002B3B1C" w:rsidRDefault="002B3B1C" w:rsidP="002B3B1C">
            <w:pPr>
              <w:numPr>
                <w:ilvl w:val="0"/>
                <w:numId w:val="38"/>
              </w:numPr>
            </w:pPr>
            <w:r w:rsidRPr="002B3B1C">
              <w:t>Delegate to others</w:t>
            </w:r>
          </w:p>
          <w:p w:rsidR="002B3B1C" w:rsidRPr="002B3B1C" w:rsidRDefault="002B3B1C" w:rsidP="002B3B1C">
            <w:pPr>
              <w:numPr>
                <w:ilvl w:val="0"/>
                <w:numId w:val="38"/>
              </w:numPr>
            </w:pPr>
            <w:r w:rsidRPr="002B3B1C">
              <w:t>Take different roles</w:t>
            </w:r>
          </w:p>
        </w:tc>
        <w:tc>
          <w:tcPr>
            <w:tcW w:w="2073" w:type="pct"/>
            <w:tcBorders>
              <w:left w:val="nil"/>
            </w:tcBorders>
            <w:shd w:val="clear" w:color="auto" w:fill="FFFFFF" w:themeFill="background1"/>
          </w:tcPr>
          <w:p w:rsidR="002B3B1C" w:rsidRPr="002B3B1C" w:rsidRDefault="002B3B1C" w:rsidP="002B3B1C">
            <w:pPr>
              <w:numPr>
                <w:ilvl w:val="0"/>
                <w:numId w:val="38"/>
              </w:numPr>
            </w:pPr>
            <w:r w:rsidRPr="002B3B1C">
              <w:t>Having clear goals/planning</w:t>
            </w:r>
          </w:p>
          <w:p w:rsidR="002B3B1C" w:rsidRPr="002B3B1C" w:rsidRDefault="002B3B1C" w:rsidP="002B3B1C">
            <w:pPr>
              <w:numPr>
                <w:ilvl w:val="0"/>
                <w:numId w:val="38"/>
              </w:numPr>
            </w:pPr>
            <w:r w:rsidRPr="002B3B1C">
              <w:t>Set high standards</w:t>
            </w:r>
          </w:p>
          <w:p w:rsidR="002B3B1C" w:rsidRPr="002B3B1C" w:rsidRDefault="002B3B1C" w:rsidP="002B3B1C">
            <w:pPr>
              <w:numPr>
                <w:ilvl w:val="0"/>
                <w:numId w:val="38"/>
              </w:numPr>
            </w:pPr>
            <w:r w:rsidRPr="002B3B1C">
              <w:t>Managing money</w:t>
            </w:r>
          </w:p>
          <w:p w:rsidR="002B3B1C" w:rsidRPr="002B3B1C" w:rsidRDefault="002B3B1C" w:rsidP="002B3B1C">
            <w:pPr>
              <w:numPr>
                <w:ilvl w:val="0"/>
                <w:numId w:val="38"/>
              </w:numPr>
            </w:pPr>
            <w:r w:rsidRPr="002B3B1C">
              <w:t>Applying skill in real life context</w:t>
            </w:r>
          </w:p>
          <w:p w:rsidR="002B3B1C" w:rsidRPr="002B3B1C" w:rsidRDefault="002B3B1C" w:rsidP="002B3B1C">
            <w:pPr>
              <w:numPr>
                <w:ilvl w:val="0"/>
                <w:numId w:val="38"/>
              </w:numPr>
            </w:pPr>
            <w:r w:rsidRPr="002B3B1C">
              <w:t>Using different strategies</w:t>
            </w:r>
          </w:p>
          <w:p w:rsidR="002B3B1C" w:rsidRPr="002B3B1C" w:rsidRDefault="002B3B1C" w:rsidP="002B3B1C">
            <w:pPr>
              <w:numPr>
                <w:ilvl w:val="0"/>
                <w:numId w:val="38"/>
              </w:numPr>
            </w:pPr>
            <w:r w:rsidRPr="002B3B1C">
              <w:t>Finding resources to help</w:t>
            </w:r>
          </w:p>
          <w:p w:rsidR="002B3B1C" w:rsidRPr="002B3B1C" w:rsidRDefault="002B3B1C" w:rsidP="002B3B1C">
            <w:pPr>
              <w:numPr>
                <w:ilvl w:val="0"/>
                <w:numId w:val="38"/>
              </w:numPr>
            </w:pPr>
            <w:r w:rsidRPr="002B3B1C">
              <w:t>Use results to form next steps</w:t>
            </w:r>
          </w:p>
          <w:p w:rsidR="002B3B1C" w:rsidRPr="002B3B1C" w:rsidRDefault="002B3B1C" w:rsidP="002B3B1C"/>
        </w:tc>
      </w:tr>
      <w:tr w:rsidR="002B3B1C" w:rsidRPr="002B3B1C" w:rsidTr="00927360">
        <w:tc>
          <w:tcPr>
            <w:tcW w:w="1085" w:type="pct"/>
            <w:shd w:val="clear" w:color="auto" w:fill="FFFFFF" w:themeFill="background1"/>
            <w:vAlign w:val="center"/>
          </w:tcPr>
          <w:p w:rsidR="002B3B1C" w:rsidRPr="002B3B1C" w:rsidRDefault="002B3B1C" w:rsidP="002B3B1C">
            <w:pPr>
              <w:jc w:val="center"/>
              <w:rPr>
                <w:b/>
              </w:rPr>
            </w:pPr>
            <w:r w:rsidRPr="002B3B1C">
              <w:rPr>
                <w:b/>
              </w:rPr>
              <w:t>Learning for Sustainability</w:t>
            </w:r>
          </w:p>
        </w:tc>
        <w:tc>
          <w:tcPr>
            <w:tcW w:w="1842" w:type="pct"/>
            <w:tcBorders>
              <w:right w:val="nil"/>
            </w:tcBorders>
            <w:shd w:val="clear" w:color="auto" w:fill="FFFFFF" w:themeFill="background1"/>
          </w:tcPr>
          <w:p w:rsidR="002B3B1C" w:rsidRPr="002B3B1C" w:rsidRDefault="002B3B1C" w:rsidP="002B3B1C">
            <w:pPr>
              <w:numPr>
                <w:ilvl w:val="0"/>
                <w:numId w:val="38"/>
              </w:numPr>
            </w:pPr>
            <w:r w:rsidRPr="002B3B1C">
              <w:t>Taking responsibility</w:t>
            </w:r>
          </w:p>
          <w:p w:rsidR="002B3B1C" w:rsidRPr="002B3B1C" w:rsidRDefault="002B3B1C" w:rsidP="002B3B1C">
            <w:pPr>
              <w:numPr>
                <w:ilvl w:val="0"/>
                <w:numId w:val="38"/>
              </w:numPr>
            </w:pPr>
            <w:r w:rsidRPr="002B3B1C">
              <w:t>Demonstrating empathy and tolerance</w:t>
            </w:r>
          </w:p>
          <w:p w:rsidR="002B3B1C" w:rsidRPr="002B3B1C" w:rsidRDefault="002B3B1C" w:rsidP="002B3B1C">
            <w:pPr>
              <w:numPr>
                <w:ilvl w:val="0"/>
                <w:numId w:val="38"/>
              </w:numPr>
            </w:pPr>
            <w:r w:rsidRPr="002B3B1C">
              <w:t>Knowing place in family, community and wider world</w:t>
            </w:r>
          </w:p>
          <w:p w:rsidR="002B3B1C" w:rsidRPr="002B3B1C" w:rsidRDefault="002B3B1C" w:rsidP="002B3B1C">
            <w:pPr>
              <w:numPr>
                <w:ilvl w:val="0"/>
                <w:numId w:val="38"/>
              </w:numPr>
            </w:pPr>
            <w:r w:rsidRPr="002B3B1C">
              <w:t>Being aware of consequences of our actions</w:t>
            </w:r>
          </w:p>
          <w:p w:rsidR="002B3B1C" w:rsidRPr="002B3B1C" w:rsidRDefault="002B3B1C" w:rsidP="00FA36C8">
            <w:pPr>
              <w:numPr>
                <w:ilvl w:val="0"/>
                <w:numId w:val="38"/>
              </w:numPr>
            </w:pPr>
            <w:r w:rsidRPr="002B3B1C">
              <w:t xml:space="preserve">Awareness of Global and Environmental issues </w:t>
            </w:r>
          </w:p>
          <w:p w:rsidR="002B3B1C" w:rsidRPr="002B3B1C" w:rsidRDefault="002B3B1C" w:rsidP="002B3B1C"/>
        </w:tc>
        <w:tc>
          <w:tcPr>
            <w:tcW w:w="2073" w:type="pct"/>
            <w:tcBorders>
              <w:left w:val="nil"/>
              <w:bottom w:val="single" w:sz="4" w:space="0" w:color="auto"/>
            </w:tcBorders>
            <w:shd w:val="clear" w:color="auto" w:fill="FFFFFF" w:themeFill="background1"/>
          </w:tcPr>
          <w:p w:rsidR="002B3B1C" w:rsidRPr="002B3B1C" w:rsidRDefault="002B3B1C" w:rsidP="002B3B1C">
            <w:pPr>
              <w:numPr>
                <w:ilvl w:val="0"/>
                <w:numId w:val="38"/>
              </w:numPr>
            </w:pPr>
            <w:r w:rsidRPr="002B3B1C">
              <w:t>Respecting the natural environment</w:t>
            </w:r>
          </w:p>
          <w:p w:rsidR="002B3B1C" w:rsidRPr="002B3B1C" w:rsidRDefault="002B3B1C" w:rsidP="002B3B1C">
            <w:pPr>
              <w:numPr>
                <w:ilvl w:val="0"/>
                <w:numId w:val="38"/>
              </w:numPr>
            </w:pPr>
            <w:r w:rsidRPr="002B3B1C">
              <w:t>Using evidence to form opinions</w:t>
            </w:r>
          </w:p>
          <w:p w:rsidR="002B3B1C" w:rsidRPr="002B3B1C" w:rsidRDefault="002B3B1C" w:rsidP="002B3B1C">
            <w:pPr>
              <w:numPr>
                <w:ilvl w:val="0"/>
                <w:numId w:val="38"/>
              </w:numPr>
            </w:pPr>
            <w:r w:rsidRPr="002B3B1C">
              <w:t>Understanding and respecting UNCRC rights</w:t>
            </w:r>
          </w:p>
          <w:p w:rsidR="002B3B1C" w:rsidRPr="002B3B1C" w:rsidRDefault="002B3B1C" w:rsidP="002B3B1C">
            <w:pPr>
              <w:numPr>
                <w:ilvl w:val="0"/>
                <w:numId w:val="38"/>
              </w:numPr>
            </w:pPr>
            <w:r w:rsidRPr="002B3B1C">
              <w:t>Understanding right and wrong and explaining  reasoning</w:t>
            </w:r>
          </w:p>
          <w:p w:rsidR="002B3B1C" w:rsidRDefault="002B3B1C" w:rsidP="002B3B1C">
            <w:pPr>
              <w:numPr>
                <w:ilvl w:val="0"/>
                <w:numId w:val="38"/>
              </w:numPr>
            </w:pPr>
            <w:r w:rsidRPr="002B3B1C">
              <w:t>Compare similarities/differences</w:t>
            </w:r>
          </w:p>
          <w:p w:rsidR="00FA36C8" w:rsidRPr="002B3B1C" w:rsidRDefault="00FA36C8" w:rsidP="002B3B1C">
            <w:pPr>
              <w:numPr>
                <w:ilvl w:val="0"/>
                <w:numId w:val="38"/>
              </w:numPr>
            </w:pPr>
            <w:r>
              <w:t>Taking action - local and global</w:t>
            </w:r>
          </w:p>
        </w:tc>
      </w:tr>
    </w:tbl>
    <w:p w:rsidR="002B3B1C" w:rsidRPr="002B3B1C" w:rsidRDefault="002B3B1C" w:rsidP="002B3B1C">
      <w:pPr>
        <w:rPr>
          <w:rFonts w:cs="Times New Roman"/>
          <w:b/>
          <w:color w:val="000000"/>
          <w:sz w:val="28"/>
          <w:szCs w:val="24"/>
          <w:u w:val="single"/>
        </w:rPr>
      </w:pPr>
      <w:r w:rsidRPr="002B3B1C">
        <w:rPr>
          <w:rFonts w:cs="Times New Roman"/>
          <w:b/>
          <w:color w:val="000000"/>
          <w:sz w:val="28"/>
          <w:szCs w:val="24"/>
          <w:u w:val="single"/>
        </w:rPr>
        <w:lastRenderedPageBreak/>
        <w:t>Skills for Life (continued)</w:t>
      </w:r>
    </w:p>
    <w:p w:rsidR="002B3B1C" w:rsidRPr="002B3B1C" w:rsidRDefault="002B3B1C" w:rsidP="002B3B1C">
      <w:pPr>
        <w:rPr>
          <w:rFonts w:ascii="Times New Roman" w:hAnsi="Times New Roman" w:cs="Times New Roman"/>
          <w:sz w:val="24"/>
          <w:szCs w:val="24"/>
        </w:rPr>
      </w:pPr>
    </w:p>
    <w:tbl>
      <w:tblPr>
        <w:tblStyle w:val="TableGrid11"/>
        <w:tblW w:w="5000" w:type="pct"/>
        <w:tblLook w:val="04A0" w:firstRow="1" w:lastRow="0" w:firstColumn="1" w:lastColumn="0" w:noHBand="0" w:noVBand="1"/>
      </w:tblPr>
      <w:tblGrid>
        <w:gridCol w:w="2054"/>
        <w:gridCol w:w="3486"/>
        <w:gridCol w:w="3923"/>
      </w:tblGrid>
      <w:tr w:rsidR="002B3B1C" w:rsidRPr="002B3B1C" w:rsidTr="00927360">
        <w:tc>
          <w:tcPr>
            <w:tcW w:w="1085" w:type="pct"/>
            <w:shd w:val="clear" w:color="auto" w:fill="FFB7B7"/>
            <w:vAlign w:val="center"/>
          </w:tcPr>
          <w:p w:rsidR="002B3B1C" w:rsidRPr="002B3B1C" w:rsidRDefault="002B3B1C" w:rsidP="002B3B1C">
            <w:pPr>
              <w:jc w:val="center"/>
              <w:rPr>
                <w:b/>
              </w:rPr>
            </w:pPr>
            <w:r w:rsidRPr="002B3B1C">
              <w:rPr>
                <w:b/>
                <w:sz w:val="28"/>
                <w:szCs w:val="28"/>
              </w:rPr>
              <w:t>Skill for life</w:t>
            </w:r>
          </w:p>
        </w:tc>
        <w:tc>
          <w:tcPr>
            <w:tcW w:w="3915" w:type="pct"/>
            <w:gridSpan w:val="2"/>
            <w:shd w:val="clear" w:color="auto" w:fill="FFB7B7"/>
          </w:tcPr>
          <w:p w:rsidR="002B3B1C" w:rsidRPr="002B3B1C" w:rsidRDefault="002B3B1C" w:rsidP="002B3B1C">
            <w:r w:rsidRPr="002B3B1C">
              <w:rPr>
                <w:b/>
                <w:sz w:val="28"/>
                <w:szCs w:val="28"/>
              </w:rPr>
              <w:t>What the skill might look like…..</w:t>
            </w:r>
          </w:p>
        </w:tc>
      </w:tr>
      <w:tr w:rsidR="002B3B1C" w:rsidRPr="002B3B1C" w:rsidTr="00927360">
        <w:tc>
          <w:tcPr>
            <w:tcW w:w="1085" w:type="pct"/>
            <w:shd w:val="clear" w:color="auto" w:fill="FFFFFF" w:themeFill="background1"/>
            <w:vAlign w:val="center"/>
          </w:tcPr>
          <w:p w:rsidR="002B3B1C" w:rsidRPr="002B3B1C" w:rsidRDefault="002B3B1C" w:rsidP="002B3B1C">
            <w:pPr>
              <w:jc w:val="center"/>
              <w:rPr>
                <w:b/>
              </w:rPr>
            </w:pPr>
            <w:r w:rsidRPr="002B3B1C">
              <w:rPr>
                <w:b/>
              </w:rPr>
              <w:t>Digital literacy</w:t>
            </w:r>
          </w:p>
        </w:tc>
        <w:tc>
          <w:tcPr>
            <w:tcW w:w="1842" w:type="pct"/>
            <w:tcBorders>
              <w:right w:val="nil"/>
            </w:tcBorders>
            <w:shd w:val="clear" w:color="auto" w:fill="FFFFFF" w:themeFill="background1"/>
          </w:tcPr>
          <w:p w:rsidR="002B3B1C" w:rsidRPr="002B3B1C" w:rsidRDefault="002B3B1C" w:rsidP="002B3B1C">
            <w:pPr>
              <w:numPr>
                <w:ilvl w:val="0"/>
                <w:numId w:val="38"/>
              </w:numPr>
            </w:pPr>
            <w:r w:rsidRPr="002B3B1C">
              <w:t>Demonstrating responsible and safe use</w:t>
            </w:r>
          </w:p>
          <w:p w:rsidR="002B3B1C" w:rsidRPr="002B3B1C" w:rsidRDefault="002B3B1C" w:rsidP="002B3B1C">
            <w:pPr>
              <w:numPr>
                <w:ilvl w:val="0"/>
                <w:numId w:val="38"/>
              </w:numPr>
            </w:pPr>
            <w:r w:rsidRPr="002B3B1C">
              <w:t>Creating digital and non-digital solutions</w:t>
            </w:r>
          </w:p>
          <w:p w:rsidR="002B3B1C" w:rsidRPr="002B3B1C" w:rsidRDefault="002B3B1C" w:rsidP="002B3B1C">
            <w:pPr>
              <w:numPr>
                <w:ilvl w:val="0"/>
                <w:numId w:val="38"/>
              </w:numPr>
            </w:pPr>
            <w:r w:rsidRPr="002B3B1C">
              <w:t>Being creative and innovative</w:t>
            </w:r>
          </w:p>
          <w:p w:rsidR="002B3B1C" w:rsidRPr="002B3B1C" w:rsidRDefault="002B3B1C" w:rsidP="002B3B1C">
            <w:pPr>
              <w:numPr>
                <w:ilvl w:val="0"/>
                <w:numId w:val="38"/>
              </w:numPr>
            </w:pPr>
            <w:r w:rsidRPr="002B3B1C">
              <w:t>Using technology to problem solve</w:t>
            </w:r>
          </w:p>
          <w:p w:rsidR="002B3B1C" w:rsidRPr="002B3B1C" w:rsidRDefault="002B3B1C" w:rsidP="002B3B1C">
            <w:pPr>
              <w:numPr>
                <w:ilvl w:val="0"/>
                <w:numId w:val="38"/>
              </w:numPr>
            </w:pPr>
            <w:r w:rsidRPr="002B3B1C">
              <w:t>Having knowledge and understanding of big ideas/concepts of technology and new technologies</w:t>
            </w:r>
          </w:p>
        </w:tc>
        <w:tc>
          <w:tcPr>
            <w:tcW w:w="2073" w:type="pct"/>
            <w:tcBorders>
              <w:left w:val="nil"/>
            </w:tcBorders>
            <w:shd w:val="clear" w:color="auto" w:fill="FFFFFF" w:themeFill="background1"/>
          </w:tcPr>
          <w:p w:rsidR="002B3B1C" w:rsidRPr="002B3B1C" w:rsidRDefault="002B3B1C" w:rsidP="002B3B1C">
            <w:pPr>
              <w:numPr>
                <w:ilvl w:val="0"/>
                <w:numId w:val="38"/>
              </w:numPr>
            </w:pPr>
            <w:r w:rsidRPr="002B3B1C">
              <w:t>Making informed choices about the use of digital technology</w:t>
            </w:r>
          </w:p>
          <w:p w:rsidR="002B3B1C" w:rsidRPr="002B3B1C" w:rsidRDefault="002B3B1C" w:rsidP="002B3B1C">
            <w:pPr>
              <w:numPr>
                <w:ilvl w:val="0"/>
                <w:numId w:val="38"/>
              </w:numPr>
            </w:pPr>
            <w:r w:rsidRPr="002B3B1C">
              <w:t xml:space="preserve">Searching and retrieving information to inform thinking </w:t>
            </w:r>
          </w:p>
          <w:p w:rsidR="002B3B1C" w:rsidRPr="002B3B1C" w:rsidRDefault="002B3B1C" w:rsidP="002B3B1C">
            <w:pPr>
              <w:numPr>
                <w:ilvl w:val="0"/>
                <w:numId w:val="38"/>
              </w:numPr>
            </w:pPr>
            <w:r w:rsidRPr="002B3B1C">
              <w:t>Evaluating products, systems and services</w:t>
            </w:r>
          </w:p>
          <w:p w:rsidR="002B3B1C" w:rsidRPr="002B3B1C" w:rsidRDefault="002B3B1C" w:rsidP="002B3B1C">
            <w:pPr>
              <w:numPr>
                <w:ilvl w:val="0"/>
                <w:numId w:val="38"/>
              </w:numPr>
            </w:pPr>
            <w:r w:rsidRPr="002B3B1C">
              <w:t>Presentation skills</w:t>
            </w:r>
          </w:p>
          <w:p w:rsidR="002B3B1C" w:rsidRPr="002B3B1C" w:rsidRDefault="002B3B1C" w:rsidP="002B3B1C">
            <w:pPr>
              <w:numPr>
                <w:ilvl w:val="0"/>
                <w:numId w:val="38"/>
              </w:numPr>
            </w:pPr>
            <w:r w:rsidRPr="002B3B1C">
              <w:t>Leading and interacting with others</w:t>
            </w:r>
          </w:p>
          <w:p w:rsidR="002B3B1C" w:rsidRPr="002B3B1C" w:rsidRDefault="002B3B1C" w:rsidP="002B3B1C"/>
        </w:tc>
      </w:tr>
    </w:tbl>
    <w:p w:rsidR="002B3B1C" w:rsidRPr="002B3B1C" w:rsidRDefault="002B3B1C" w:rsidP="002B3B1C">
      <w:pPr>
        <w:rPr>
          <w:rFonts w:ascii="Times New Roman" w:hAnsi="Times New Roman" w:cs="Times New Roman"/>
          <w:b/>
          <w:sz w:val="28"/>
          <w:szCs w:val="28"/>
        </w:rPr>
      </w:pPr>
    </w:p>
    <w:p w:rsidR="002B3B1C" w:rsidRPr="002B3B1C" w:rsidRDefault="002B3B1C"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p>
    <w:p w:rsidR="00FA36C8" w:rsidRDefault="00FA36C8" w:rsidP="002B3B1C">
      <w:pPr>
        <w:rPr>
          <w:rFonts w:cs="Times New Roman"/>
          <w:b/>
          <w:color w:val="000000"/>
          <w:sz w:val="28"/>
          <w:szCs w:val="24"/>
          <w:u w:val="single"/>
        </w:rPr>
      </w:pPr>
    </w:p>
    <w:p w:rsidR="002B3B1C" w:rsidRPr="002B3B1C" w:rsidRDefault="002B3B1C" w:rsidP="002B3B1C">
      <w:pPr>
        <w:rPr>
          <w:rFonts w:cs="Times New Roman"/>
          <w:b/>
          <w:color w:val="000000"/>
          <w:sz w:val="28"/>
          <w:szCs w:val="24"/>
          <w:u w:val="single"/>
        </w:rPr>
      </w:pPr>
      <w:r w:rsidRPr="002B3B1C">
        <w:rPr>
          <w:rFonts w:cs="Times New Roman"/>
          <w:b/>
          <w:color w:val="000000"/>
          <w:sz w:val="28"/>
          <w:szCs w:val="24"/>
          <w:u w:val="single"/>
        </w:rPr>
        <w:lastRenderedPageBreak/>
        <w:t>Skills for Work</w:t>
      </w:r>
    </w:p>
    <w:tbl>
      <w:tblPr>
        <w:tblStyle w:val="TableGrid11"/>
        <w:tblW w:w="5000" w:type="pct"/>
        <w:tblLook w:val="04A0" w:firstRow="1" w:lastRow="0" w:firstColumn="1" w:lastColumn="0" w:noHBand="0" w:noVBand="1"/>
      </w:tblPr>
      <w:tblGrid>
        <w:gridCol w:w="1961"/>
        <w:gridCol w:w="3840"/>
        <w:gridCol w:w="3662"/>
      </w:tblGrid>
      <w:tr w:rsidR="002B3B1C" w:rsidRPr="002B3B1C" w:rsidTr="00927360">
        <w:tc>
          <w:tcPr>
            <w:tcW w:w="1036" w:type="pct"/>
            <w:shd w:val="clear" w:color="auto" w:fill="C5E0B3" w:themeFill="accent6" w:themeFillTint="66"/>
          </w:tcPr>
          <w:p w:rsidR="002B3B1C" w:rsidRPr="002B3B1C" w:rsidRDefault="002B3B1C" w:rsidP="002B3B1C">
            <w:pPr>
              <w:jc w:val="center"/>
              <w:rPr>
                <w:b/>
              </w:rPr>
            </w:pPr>
            <w:r w:rsidRPr="002B3B1C">
              <w:rPr>
                <w:b/>
                <w:sz w:val="28"/>
                <w:szCs w:val="28"/>
              </w:rPr>
              <w:t>Skill for work</w:t>
            </w:r>
          </w:p>
        </w:tc>
        <w:tc>
          <w:tcPr>
            <w:tcW w:w="2029" w:type="pct"/>
            <w:tcBorders>
              <w:right w:val="nil"/>
            </w:tcBorders>
            <w:shd w:val="clear" w:color="auto" w:fill="C5E0B3" w:themeFill="accent6" w:themeFillTint="66"/>
          </w:tcPr>
          <w:p w:rsidR="002B3B1C" w:rsidRPr="002B3B1C" w:rsidRDefault="002B3B1C" w:rsidP="002B3B1C">
            <w:pPr>
              <w:rPr>
                <w:b/>
              </w:rPr>
            </w:pPr>
            <w:r w:rsidRPr="002B3B1C">
              <w:rPr>
                <w:b/>
                <w:sz w:val="28"/>
                <w:szCs w:val="28"/>
              </w:rPr>
              <w:t>What the skill might look like…..</w:t>
            </w:r>
          </w:p>
        </w:tc>
        <w:tc>
          <w:tcPr>
            <w:tcW w:w="1935" w:type="pct"/>
            <w:tcBorders>
              <w:left w:val="nil"/>
            </w:tcBorders>
            <w:shd w:val="clear" w:color="auto" w:fill="C5E0B3" w:themeFill="accent6" w:themeFillTint="66"/>
          </w:tcPr>
          <w:p w:rsidR="002B3B1C" w:rsidRPr="002B3B1C" w:rsidRDefault="002B3B1C" w:rsidP="002B3B1C">
            <w:pPr>
              <w:ind w:left="360"/>
            </w:pPr>
          </w:p>
        </w:tc>
      </w:tr>
      <w:tr w:rsidR="002B3B1C" w:rsidRPr="002B3B1C" w:rsidTr="00927360">
        <w:tc>
          <w:tcPr>
            <w:tcW w:w="1036" w:type="pct"/>
            <w:shd w:val="clear" w:color="auto" w:fill="FFFFFF" w:themeFill="background1"/>
            <w:vAlign w:val="center"/>
          </w:tcPr>
          <w:p w:rsidR="002B3B1C" w:rsidRPr="002B3B1C" w:rsidRDefault="002B3B1C" w:rsidP="002B3B1C">
            <w:pPr>
              <w:jc w:val="center"/>
              <w:rPr>
                <w:b/>
              </w:rPr>
            </w:pPr>
            <w:r w:rsidRPr="002B3B1C">
              <w:rPr>
                <w:b/>
              </w:rPr>
              <w:t>Managing Time</w:t>
            </w:r>
          </w:p>
        </w:tc>
        <w:tc>
          <w:tcPr>
            <w:tcW w:w="2029" w:type="pct"/>
            <w:tcBorders>
              <w:right w:val="nil"/>
            </w:tcBorders>
            <w:shd w:val="clear" w:color="auto" w:fill="FFFFFF" w:themeFill="background1"/>
          </w:tcPr>
          <w:p w:rsidR="002B3B1C" w:rsidRPr="002B3B1C" w:rsidRDefault="002B3B1C" w:rsidP="002B3B1C">
            <w:pPr>
              <w:numPr>
                <w:ilvl w:val="0"/>
                <w:numId w:val="49"/>
              </w:numPr>
              <w:contextualSpacing/>
            </w:pPr>
            <w:r w:rsidRPr="002B3B1C">
              <w:t xml:space="preserve">Prioritising </w:t>
            </w:r>
          </w:p>
          <w:p w:rsidR="002B3B1C" w:rsidRPr="002B3B1C" w:rsidRDefault="002B3B1C" w:rsidP="002B3B1C">
            <w:pPr>
              <w:numPr>
                <w:ilvl w:val="0"/>
                <w:numId w:val="38"/>
              </w:numPr>
            </w:pPr>
            <w:r w:rsidRPr="002B3B1C">
              <w:t>Delegating</w:t>
            </w:r>
          </w:p>
          <w:p w:rsidR="002B3B1C" w:rsidRPr="002B3B1C" w:rsidRDefault="002B3B1C" w:rsidP="002B3B1C">
            <w:pPr>
              <w:numPr>
                <w:ilvl w:val="0"/>
                <w:numId w:val="38"/>
              </w:numPr>
            </w:pPr>
            <w:r w:rsidRPr="002B3B1C">
              <w:t>Being aware of time passing</w:t>
            </w:r>
          </w:p>
          <w:p w:rsidR="002B3B1C" w:rsidRPr="002B3B1C" w:rsidRDefault="002B3B1C" w:rsidP="002B3B1C">
            <w:pPr>
              <w:numPr>
                <w:ilvl w:val="0"/>
                <w:numId w:val="38"/>
              </w:numPr>
            </w:pPr>
            <w:r w:rsidRPr="002B3B1C">
              <w:t>Accepting the deadline</w:t>
            </w:r>
          </w:p>
          <w:p w:rsidR="002B3B1C" w:rsidRPr="002B3B1C" w:rsidRDefault="002B3B1C" w:rsidP="002B3B1C">
            <w:pPr>
              <w:numPr>
                <w:ilvl w:val="0"/>
                <w:numId w:val="38"/>
              </w:numPr>
            </w:pPr>
            <w:r w:rsidRPr="002B3B1C">
              <w:t xml:space="preserve">Sharing roles/ responsibilities </w:t>
            </w:r>
          </w:p>
          <w:p w:rsidR="002B3B1C" w:rsidRPr="002B3B1C" w:rsidRDefault="002B3B1C" w:rsidP="002B3B1C">
            <w:pPr>
              <w:numPr>
                <w:ilvl w:val="0"/>
                <w:numId w:val="38"/>
              </w:numPr>
            </w:pPr>
            <w:r w:rsidRPr="002B3B1C">
              <w:t>Manage distractions</w:t>
            </w:r>
          </w:p>
        </w:tc>
        <w:tc>
          <w:tcPr>
            <w:tcW w:w="1935" w:type="pct"/>
            <w:tcBorders>
              <w:left w:val="nil"/>
            </w:tcBorders>
            <w:shd w:val="clear" w:color="auto" w:fill="FFFFFF" w:themeFill="background1"/>
          </w:tcPr>
          <w:p w:rsidR="002B3B1C" w:rsidRPr="002B3B1C" w:rsidRDefault="002B3B1C" w:rsidP="002B3B1C">
            <w:pPr>
              <w:numPr>
                <w:ilvl w:val="0"/>
                <w:numId w:val="38"/>
              </w:numPr>
              <w:contextualSpacing/>
            </w:pPr>
            <w:r w:rsidRPr="002B3B1C">
              <w:t>Do one thing at a time</w:t>
            </w:r>
          </w:p>
          <w:p w:rsidR="002B3B1C" w:rsidRPr="002B3B1C" w:rsidRDefault="002B3B1C" w:rsidP="002B3B1C">
            <w:pPr>
              <w:numPr>
                <w:ilvl w:val="0"/>
                <w:numId w:val="38"/>
              </w:numPr>
            </w:pPr>
            <w:r w:rsidRPr="002B3B1C">
              <w:t>Break things down</w:t>
            </w:r>
          </w:p>
          <w:p w:rsidR="002B3B1C" w:rsidRPr="002B3B1C" w:rsidRDefault="002B3B1C" w:rsidP="002B3B1C">
            <w:pPr>
              <w:numPr>
                <w:ilvl w:val="0"/>
                <w:numId w:val="38"/>
              </w:numPr>
            </w:pPr>
            <w:r w:rsidRPr="002B3B1C">
              <w:t>Using self-regulation strategies</w:t>
            </w:r>
          </w:p>
          <w:p w:rsidR="002B3B1C" w:rsidRPr="002B3B1C" w:rsidRDefault="002B3B1C" w:rsidP="002B3B1C">
            <w:pPr>
              <w:ind w:left="720"/>
            </w:pPr>
          </w:p>
        </w:tc>
      </w:tr>
      <w:tr w:rsidR="002B3B1C" w:rsidRPr="002B3B1C" w:rsidTr="00927360">
        <w:tc>
          <w:tcPr>
            <w:tcW w:w="1036" w:type="pct"/>
            <w:shd w:val="clear" w:color="auto" w:fill="FFFFFF" w:themeFill="background1"/>
            <w:vAlign w:val="center"/>
          </w:tcPr>
          <w:p w:rsidR="002B3B1C" w:rsidRPr="002B3B1C" w:rsidRDefault="002B3B1C" w:rsidP="002B3B1C">
            <w:pPr>
              <w:jc w:val="center"/>
              <w:rPr>
                <w:b/>
              </w:rPr>
            </w:pPr>
            <w:r w:rsidRPr="002B3B1C">
              <w:rPr>
                <w:b/>
              </w:rPr>
              <w:t>Planning and Organising</w:t>
            </w:r>
          </w:p>
        </w:tc>
        <w:tc>
          <w:tcPr>
            <w:tcW w:w="2029" w:type="pct"/>
            <w:tcBorders>
              <w:right w:val="nil"/>
            </w:tcBorders>
            <w:shd w:val="clear" w:color="auto" w:fill="FFFFFF" w:themeFill="background1"/>
          </w:tcPr>
          <w:p w:rsidR="002B3B1C" w:rsidRPr="002B3B1C" w:rsidRDefault="002B3B1C" w:rsidP="002B3B1C">
            <w:pPr>
              <w:numPr>
                <w:ilvl w:val="0"/>
                <w:numId w:val="48"/>
              </w:numPr>
              <w:contextualSpacing/>
            </w:pPr>
            <w:r w:rsidRPr="002B3B1C">
              <w:t>Focusing on the task</w:t>
            </w:r>
          </w:p>
          <w:p w:rsidR="002B3B1C" w:rsidRPr="002B3B1C" w:rsidRDefault="002B3B1C" w:rsidP="002B3B1C">
            <w:pPr>
              <w:numPr>
                <w:ilvl w:val="0"/>
                <w:numId w:val="38"/>
              </w:numPr>
            </w:pPr>
            <w:r w:rsidRPr="002B3B1C">
              <w:t>Planning and thinking it through</w:t>
            </w:r>
          </w:p>
          <w:p w:rsidR="002B3B1C" w:rsidRPr="002B3B1C" w:rsidRDefault="002B3B1C" w:rsidP="002B3B1C">
            <w:pPr>
              <w:numPr>
                <w:ilvl w:val="0"/>
                <w:numId w:val="38"/>
              </w:numPr>
            </w:pPr>
            <w:r w:rsidRPr="002B3B1C">
              <w:t>Drawing diagrams, jot down thoughts or things that help you think</w:t>
            </w:r>
          </w:p>
        </w:tc>
        <w:tc>
          <w:tcPr>
            <w:tcW w:w="1935" w:type="pct"/>
            <w:tcBorders>
              <w:left w:val="nil"/>
            </w:tcBorders>
            <w:shd w:val="clear" w:color="auto" w:fill="FFFFFF" w:themeFill="background1"/>
          </w:tcPr>
          <w:p w:rsidR="002B3B1C" w:rsidRPr="002B3B1C" w:rsidRDefault="002B3B1C" w:rsidP="002B3B1C">
            <w:pPr>
              <w:numPr>
                <w:ilvl w:val="0"/>
                <w:numId w:val="38"/>
              </w:numPr>
              <w:contextualSpacing/>
            </w:pPr>
            <w:r w:rsidRPr="002B3B1C">
              <w:t>Setting goals and challenges</w:t>
            </w:r>
          </w:p>
          <w:p w:rsidR="002B3B1C" w:rsidRPr="002B3B1C" w:rsidRDefault="002B3B1C" w:rsidP="002B3B1C">
            <w:pPr>
              <w:numPr>
                <w:ilvl w:val="0"/>
                <w:numId w:val="38"/>
              </w:numPr>
            </w:pPr>
            <w:r w:rsidRPr="002B3B1C">
              <w:t>Recognising your own and others’ strengths</w:t>
            </w:r>
          </w:p>
          <w:p w:rsidR="002B3B1C" w:rsidRPr="002B3B1C" w:rsidRDefault="002B3B1C" w:rsidP="002B3B1C"/>
        </w:tc>
      </w:tr>
      <w:tr w:rsidR="002B3B1C" w:rsidRPr="002B3B1C" w:rsidTr="00927360">
        <w:tc>
          <w:tcPr>
            <w:tcW w:w="1036" w:type="pct"/>
            <w:shd w:val="clear" w:color="auto" w:fill="FFFFFF" w:themeFill="background1"/>
            <w:vAlign w:val="center"/>
          </w:tcPr>
          <w:p w:rsidR="002B3B1C" w:rsidRPr="002B3B1C" w:rsidRDefault="002B3B1C" w:rsidP="002B3B1C">
            <w:pPr>
              <w:jc w:val="center"/>
              <w:rPr>
                <w:b/>
              </w:rPr>
            </w:pPr>
            <w:r w:rsidRPr="002B3B1C">
              <w:rPr>
                <w:b/>
              </w:rPr>
              <w:t>Communicating</w:t>
            </w:r>
          </w:p>
        </w:tc>
        <w:tc>
          <w:tcPr>
            <w:tcW w:w="2029" w:type="pct"/>
            <w:tcBorders>
              <w:right w:val="nil"/>
            </w:tcBorders>
            <w:shd w:val="clear" w:color="auto" w:fill="FFFFFF" w:themeFill="background1"/>
          </w:tcPr>
          <w:p w:rsidR="002B3B1C" w:rsidRPr="002B3B1C" w:rsidRDefault="002B3B1C" w:rsidP="002B3B1C">
            <w:pPr>
              <w:numPr>
                <w:ilvl w:val="0"/>
                <w:numId w:val="47"/>
              </w:numPr>
              <w:contextualSpacing/>
            </w:pPr>
            <w:r w:rsidRPr="002B3B1C">
              <w:t>Talking about what they are learning and why</w:t>
            </w:r>
          </w:p>
          <w:p w:rsidR="002B3B1C" w:rsidRPr="002B3B1C" w:rsidRDefault="002B3B1C" w:rsidP="002B3B1C">
            <w:pPr>
              <w:numPr>
                <w:ilvl w:val="0"/>
                <w:numId w:val="38"/>
              </w:numPr>
            </w:pPr>
            <w:r w:rsidRPr="002B3B1C">
              <w:t>Can ask for help</w:t>
            </w:r>
          </w:p>
          <w:p w:rsidR="002B3B1C" w:rsidRPr="002B3B1C" w:rsidRDefault="002B3B1C" w:rsidP="002B3B1C">
            <w:pPr>
              <w:numPr>
                <w:ilvl w:val="0"/>
                <w:numId w:val="38"/>
              </w:numPr>
            </w:pPr>
            <w:r w:rsidRPr="002B3B1C">
              <w:t>Asking questions</w:t>
            </w:r>
          </w:p>
          <w:p w:rsidR="002B3B1C" w:rsidRPr="002B3B1C" w:rsidRDefault="002B3B1C" w:rsidP="002B3B1C">
            <w:pPr>
              <w:numPr>
                <w:ilvl w:val="0"/>
                <w:numId w:val="38"/>
              </w:numPr>
            </w:pPr>
            <w:r w:rsidRPr="002B3B1C">
              <w:t>Can share strategies for learning</w:t>
            </w:r>
          </w:p>
          <w:p w:rsidR="002B3B1C" w:rsidRPr="002B3B1C" w:rsidRDefault="002B3B1C" w:rsidP="002B3B1C">
            <w:pPr>
              <w:numPr>
                <w:ilvl w:val="0"/>
                <w:numId w:val="38"/>
              </w:numPr>
            </w:pPr>
            <w:r w:rsidRPr="002B3B1C">
              <w:t>Presenting in different ways</w:t>
            </w:r>
          </w:p>
        </w:tc>
        <w:tc>
          <w:tcPr>
            <w:tcW w:w="1935" w:type="pct"/>
            <w:tcBorders>
              <w:left w:val="nil"/>
            </w:tcBorders>
            <w:shd w:val="clear" w:color="auto" w:fill="FFFFFF" w:themeFill="background1"/>
          </w:tcPr>
          <w:p w:rsidR="002B3B1C" w:rsidRPr="002B3B1C" w:rsidRDefault="002B3B1C" w:rsidP="002B3B1C">
            <w:pPr>
              <w:numPr>
                <w:ilvl w:val="0"/>
                <w:numId w:val="38"/>
              </w:numPr>
              <w:contextualSpacing/>
            </w:pPr>
            <w:r w:rsidRPr="002B3B1C">
              <w:t>Recognising and using verbal and non-verbal</w:t>
            </w:r>
          </w:p>
          <w:p w:rsidR="002B3B1C" w:rsidRPr="002B3B1C" w:rsidRDefault="002B3B1C" w:rsidP="002B3B1C">
            <w:pPr>
              <w:numPr>
                <w:ilvl w:val="0"/>
                <w:numId w:val="38"/>
              </w:numPr>
            </w:pPr>
            <w:r w:rsidRPr="002B3B1C">
              <w:t>Active listening</w:t>
            </w:r>
          </w:p>
          <w:p w:rsidR="002B3B1C" w:rsidRPr="002B3B1C" w:rsidRDefault="002B3B1C" w:rsidP="002B3B1C">
            <w:pPr>
              <w:numPr>
                <w:ilvl w:val="0"/>
                <w:numId w:val="38"/>
              </w:numPr>
            </w:pPr>
            <w:r w:rsidRPr="002B3B1C">
              <w:t>Expressing feelings</w:t>
            </w:r>
          </w:p>
          <w:p w:rsidR="002B3B1C" w:rsidRPr="002B3B1C" w:rsidRDefault="002B3B1C" w:rsidP="002B3B1C">
            <w:pPr>
              <w:numPr>
                <w:ilvl w:val="0"/>
                <w:numId w:val="38"/>
              </w:numPr>
            </w:pPr>
            <w:r w:rsidRPr="002B3B1C">
              <w:t>Giving and receiving feedback</w:t>
            </w:r>
          </w:p>
          <w:p w:rsidR="002B3B1C" w:rsidRPr="002B3B1C" w:rsidRDefault="002B3B1C" w:rsidP="002B3B1C">
            <w:pPr>
              <w:ind w:left="360"/>
            </w:pPr>
          </w:p>
        </w:tc>
      </w:tr>
      <w:tr w:rsidR="002B3B1C" w:rsidRPr="002B3B1C" w:rsidTr="00927360">
        <w:tc>
          <w:tcPr>
            <w:tcW w:w="1036" w:type="pct"/>
            <w:shd w:val="clear" w:color="auto" w:fill="FFFFFF" w:themeFill="background1"/>
            <w:vAlign w:val="center"/>
          </w:tcPr>
          <w:p w:rsidR="002B3B1C" w:rsidRPr="002B3B1C" w:rsidRDefault="002B3B1C" w:rsidP="002B3B1C">
            <w:pPr>
              <w:jc w:val="center"/>
              <w:rPr>
                <w:b/>
              </w:rPr>
            </w:pPr>
            <w:r w:rsidRPr="002B3B1C">
              <w:rPr>
                <w:b/>
              </w:rPr>
              <w:t>Undertaking tasks at short notice</w:t>
            </w:r>
          </w:p>
        </w:tc>
        <w:tc>
          <w:tcPr>
            <w:tcW w:w="2029" w:type="pct"/>
            <w:tcBorders>
              <w:right w:val="nil"/>
            </w:tcBorders>
            <w:shd w:val="clear" w:color="auto" w:fill="FFFFFF" w:themeFill="background1"/>
          </w:tcPr>
          <w:p w:rsidR="002B3B1C" w:rsidRPr="002B3B1C" w:rsidRDefault="002B3B1C" w:rsidP="002B3B1C">
            <w:pPr>
              <w:numPr>
                <w:ilvl w:val="0"/>
                <w:numId w:val="38"/>
              </w:numPr>
            </w:pPr>
            <w:r w:rsidRPr="002B3B1C">
              <w:t>Flexibility</w:t>
            </w:r>
          </w:p>
          <w:p w:rsidR="002B3B1C" w:rsidRPr="002B3B1C" w:rsidRDefault="002B3B1C" w:rsidP="002B3B1C">
            <w:pPr>
              <w:numPr>
                <w:ilvl w:val="0"/>
                <w:numId w:val="38"/>
              </w:numPr>
            </w:pPr>
            <w:r w:rsidRPr="002B3B1C">
              <w:t>Keeping to timescales/deadlines</w:t>
            </w:r>
          </w:p>
          <w:p w:rsidR="002B3B1C" w:rsidRPr="002B3B1C" w:rsidRDefault="002B3B1C" w:rsidP="002B3B1C">
            <w:pPr>
              <w:numPr>
                <w:ilvl w:val="0"/>
                <w:numId w:val="38"/>
              </w:numPr>
            </w:pPr>
            <w:r w:rsidRPr="002B3B1C">
              <w:t>Reprioritising</w:t>
            </w:r>
          </w:p>
        </w:tc>
        <w:tc>
          <w:tcPr>
            <w:tcW w:w="1935" w:type="pct"/>
            <w:tcBorders>
              <w:left w:val="nil"/>
            </w:tcBorders>
            <w:shd w:val="clear" w:color="auto" w:fill="FFFFFF" w:themeFill="background1"/>
          </w:tcPr>
          <w:p w:rsidR="002B3B1C" w:rsidRPr="002B3B1C" w:rsidRDefault="002B3B1C" w:rsidP="002B3B1C">
            <w:pPr>
              <w:numPr>
                <w:ilvl w:val="0"/>
                <w:numId w:val="38"/>
              </w:numPr>
            </w:pPr>
            <w:r w:rsidRPr="002B3B1C">
              <w:t xml:space="preserve">Re-planning </w:t>
            </w:r>
          </w:p>
          <w:p w:rsidR="002B3B1C" w:rsidRPr="002B3B1C" w:rsidRDefault="002B3B1C" w:rsidP="002B3B1C">
            <w:pPr>
              <w:numPr>
                <w:ilvl w:val="0"/>
                <w:numId w:val="38"/>
              </w:numPr>
            </w:pPr>
            <w:r w:rsidRPr="002B3B1C">
              <w:t>Having a positive attitude to change</w:t>
            </w:r>
          </w:p>
        </w:tc>
      </w:tr>
      <w:tr w:rsidR="002B3B1C" w:rsidRPr="002B3B1C" w:rsidTr="00927360">
        <w:tc>
          <w:tcPr>
            <w:tcW w:w="1036" w:type="pct"/>
            <w:shd w:val="clear" w:color="auto" w:fill="FFFFFF" w:themeFill="background1"/>
            <w:vAlign w:val="center"/>
          </w:tcPr>
          <w:p w:rsidR="002B3B1C" w:rsidRPr="002B3B1C" w:rsidRDefault="002B3B1C" w:rsidP="002B3B1C">
            <w:pPr>
              <w:jc w:val="center"/>
              <w:rPr>
                <w:b/>
              </w:rPr>
            </w:pPr>
            <w:r w:rsidRPr="002B3B1C">
              <w:rPr>
                <w:b/>
              </w:rPr>
              <w:t>Working with others</w:t>
            </w:r>
          </w:p>
        </w:tc>
        <w:tc>
          <w:tcPr>
            <w:tcW w:w="2029" w:type="pct"/>
            <w:tcBorders>
              <w:right w:val="nil"/>
            </w:tcBorders>
            <w:shd w:val="clear" w:color="auto" w:fill="FFFFFF" w:themeFill="background1"/>
          </w:tcPr>
          <w:p w:rsidR="002B3B1C" w:rsidRPr="002B3B1C" w:rsidRDefault="002B3B1C" w:rsidP="002B3B1C">
            <w:pPr>
              <w:numPr>
                <w:ilvl w:val="0"/>
                <w:numId w:val="38"/>
              </w:numPr>
            </w:pPr>
            <w:r w:rsidRPr="002B3B1C">
              <w:t>Make a positive contribution</w:t>
            </w:r>
          </w:p>
          <w:p w:rsidR="002B3B1C" w:rsidRPr="002B3B1C" w:rsidRDefault="002B3B1C" w:rsidP="002B3B1C">
            <w:pPr>
              <w:numPr>
                <w:ilvl w:val="0"/>
                <w:numId w:val="38"/>
              </w:numPr>
            </w:pPr>
            <w:r w:rsidRPr="002B3B1C">
              <w:t>Listening to others</w:t>
            </w:r>
          </w:p>
          <w:p w:rsidR="002B3B1C" w:rsidRPr="002B3B1C" w:rsidRDefault="002B3B1C" w:rsidP="002B3B1C">
            <w:pPr>
              <w:numPr>
                <w:ilvl w:val="0"/>
                <w:numId w:val="38"/>
              </w:numPr>
            </w:pPr>
            <w:r w:rsidRPr="002B3B1C">
              <w:t>Saying when you don’t understand</w:t>
            </w:r>
          </w:p>
          <w:p w:rsidR="002B3B1C" w:rsidRPr="002B3B1C" w:rsidRDefault="002B3B1C" w:rsidP="002B3B1C">
            <w:pPr>
              <w:numPr>
                <w:ilvl w:val="0"/>
                <w:numId w:val="38"/>
              </w:numPr>
            </w:pPr>
            <w:r w:rsidRPr="002B3B1C">
              <w:t>Being kind when you disagree</w:t>
            </w:r>
          </w:p>
          <w:p w:rsidR="002B3B1C" w:rsidRPr="002B3B1C" w:rsidRDefault="002B3B1C" w:rsidP="002B3B1C">
            <w:pPr>
              <w:numPr>
                <w:ilvl w:val="0"/>
                <w:numId w:val="38"/>
              </w:numPr>
            </w:pPr>
            <w:r w:rsidRPr="002B3B1C">
              <w:t>Explaining things to help others</w:t>
            </w:r>
          </w:p>
          <w:p w:rsidR="002B3B1C" w:rsidRPr="002B3B1C" w:rsidRDefault="002B3B1C" w:rsidP="002B3B1C">
            <w:pPr>
              <w:numPr>
                <w:ilvl w:val="0"/>
                <w:numId w:val="38"/>
              </w:numPr>
            </w:pPr>
            <w:r w:rsidRPr="002B3B1C">
              <w:t>Being tolerant</w:t>
            </w:r>
          </w:p>
          <w:p w:rsidR="002B3B1C" w:rsidRPr="002B3B1C" w:rsidRDefault="002B3B1C" w:rsidP="002B3B1C">
            <w:pPr>
              <w:numPr>
                <w:ilvl w:val="0"/>
                <w:numId w:val="38"/>
              </w:numPr>
            </w:pPr>
            <w:r w:rsidRPr="002B3B1C">
              <w:t>Using positive language</w:t>
            </w:r>
          </w:p>
          <w:p w:rsidR="002B3B1C" w:rsidRPr="002B3B1C" w:rsidRDefault="002B3B1C" w:rsidP="002B3B1C">
            <w:pPr>
              <w:numPr>
                <w:ilvl w:val="0"/>
                <w:numId w:val="38"/>
              </w:numPr>
            </w:pPr>
            <w:r w:rsidRPr="002B3B1C">
              <w:t>Can use self-regulation strategies</w:t>
            </w:r>
          </w:p>
          <w:p w:rsidR="002B3B1C" w:rsidRPr="002B3B1C" w:rsidRDefault="002B3B1C" w:rsidP="002B3B1C">
            <w:pPr>
              <w:numPr>
                <w:ilvl w:val="0"/>
                <w:numId w:val="38"/>
              </w:numPr>
            </w:pPr>
            <w:r w:rsidRPr="002B3B1C">
              <w:t>Understanding others have expectations of me</w:t>
            </w:r>
          </w:p>
        </w:tc>
        <w:tc>
          <w:tcPr>
            <w:tcW w:w="1935" w:type="pct"/>
            <w:tcBorders>
              <w:left w:val="nil"/>
              <w:bottom w:val="single" w:sz="4" w:space="0" w:color="auto"/>
            </w:tcBorders>
            <w:shd w:val="clear" w:color="auto" w:fill="FFFFFF" w:themeFill="background1"/>
          </w:tcPr>
          <w:p w:rsidR="002B3B1C" w:rsidRPr="002B3B1C" w:rsidRDefault="002B3B1C" w:rsidP="002B3B1C">
            <w:pPr>
              <w:numPr>
                <w:ilvl w:val="0"/>
                <w:numId w:val="38"/>
              </w:numPr>
            </w:pPr>
            <w:r w:rsidRPr="002B3B1C">
              <w:t xml:space="preserve">Recognising and using others strengths </w:t>
            </w:r>
          </w:p>
          <w:p w:rsidR="002B3B1C" w:rsidRPr="002B3B1C" w:rsidRDefault="002B3B1C" w:rsidP="002B3B1C">
            <w:pPr>
              <w:numPr>
                <w:ilvl w:val="0"/>
                <w:numId w:val="38"/>
              </w:numPr>
            </w:pPr>
            <w:r w:rsidRPr="002B3B1C">
              <w:t>Valuing everyone’s contribution</w:t>
            </w:r>
          </w:p>
          <w:p w:rsidR="002B3B1C" w:rsidRPr="002B3B1C" w:rsidRDefault="002B3B1C" w:rsidP="002B3B1C">
            <w:pPr>
              <w:numPr>
                <w:ilvl w:val="0"/>
                <w:numId w:val="38"/>
              </w:numPr>
            </w:pPr>
            <w:r w:rsidRPr="002B3B1C">
              <w:t>Inspiring and motivate others</w:t>
            </w:r>
          </w:p>
          <w:p w:rsidR="002B3B1C" w:rsidRPr="002B3B1C" w:rsidRDefault="002B3B1C" w:rsidP="002B3B1C">
            <w:pPr>
              <w:numPr>
                <w:ilvl w:val="0"/>
                <w:numId w:val="38"/>
              </w:numPr>
            </w:pPr>
            <w:r w:rsidRPr="002B3B1C">
              <w:t>Peer assessment</w:t>
            </w:r>
          </w:p>
          <w:p w:rsidR="002B3B1C" w:rsidRPr="002B3B1C" w:rsidRDefault="002B3B1C" w:rsidP="002B3B1C">
            <w:pPr>
              <w:numPr>
                <w:ilvl w:val="0"/>
                <w:numId w:val="38"/>
              </w:numPr>
            </w:pPr>
            <w:r w:rsidRPr="002B3B1C">
              <w:t>Treating others equally</w:t>
            </w:r>
          </w:p>
          <w:p w:rsidR="002B3B1C" w:rsidRPr="002B3B1C" w:rsidRDefault="002B3B1C" w:rsidP="002B3B1C">
            <w:pPr>
              <w:numPr>
                <w:ilvl w:val="0"/>
                <w:numId w:val="38"/>
              </w:numPr>
            </w:pPr>
            <w:r w:rsidRPr="002B3B1C">
              <w:t>Appreciating diversity</w:t>
            </w:r>
          </w:p>
        </w:tc>
      </w:tr>
      <w:tr w:rsidR="002B3B1C" w:rsidRPr="002B3B1C" w:rsidTr="00927360">
        <w:tc>
          <w:tcPr>
            <w:tcW w:w="1036" w:type="pct"/>
            <w:shd w:val="clear" w:color="auto" w:fill="FFFFFF" w:themeFill="background1"/>
            <w:vAlign w:val="center"/>
          </w:tcPr>
          <w:p w:rsidR="002B3B1C" w:rsidRPr="002B3B1C" w:rsidRDefault="002B3B1C" w:rsidP="002B3B1C">
            <w:pPr>
              <w:jc w:val="center"/>
              <w:rPr>
                <w:b/>
              </w:rPr>
            </w:pPr>
            <w:r w:rsidRPr="002B3B1C">
              <w:rPr>
                <w:b/>
              </w:rPr>
              <w:t>Thinking critically/ creatively</w:t>
            </w:r>
          </w:p>
        </w:tc>
        <w:tc>
          <w:tcPr>
            <w:tcW w:w="2029" w:type="pct"/>
            <w:tcBorders>
              <w:right w:val="nil"/>
            </w:tcBorders>
            <w:shd w:val="clear" w:color="auto" w:fill="FFFFFF" w:themeFill="background1"/>
          </w:tcPr>
          <w:p w:rsidR="002B3B1C" w:rsidRPr="002B3B1C" w:rsidRDefault="002B3B1C" w:rsidP="002B3B1C">
            <w:pPr>
              <w:numPr>
                <w:ilvl w:val="0"/>
                <w:numId w:val="38"/>
              </w:numPr>
            </w:pPr>
            <w:r w:rsidRPr="002B3B1C">
              <w:t>Asking questions</w:t>
            </w:r>
          </w:p>
          <w:p w:rsidR="002B3B1C" w:rsidRPr="002B3B1C" w:rsidRDefault="002B3B1C" w:rsidP="002B3B1C">
            <w:pPr>
              <w:numPr>
                <w:ilvl w:val="0"/>
                <w:numId w:val="38"/>
              </w:numPr>
            </w:pPr>
            <w:r w:rsidRPr="002B3B1C">
              <w:t>Crafting, delivering and presenting solutions</w:t>
            </w:r>
          </w:p>
          <w:p w:rsidR="002B3B1C" w:rsidRPr="002B3B1C" w:rsidRDefault="002B3B1C" w:rsidP="002B3B1C">
            <w:pPr>
              <w:numPr>
                <w:ilvl w:val="0"/>
                <w:numId w:val="38"/>
              </w:numPr>
            </w:pPr>
            <w:r w:rsidRPr="002B3B1C">
              <w:t>Thinking inside and outside the box</w:t>
            </w:r>
          </w:p>
          <w:p w:rsidR="002B3B1C" w:rsidRPr="002B3B1C" w:rsidRDefault="002B3B1C" w:rsidP="002B3B1C">
            <w:pPr>
              <w:numPr>
                <w:ilvl w:val="0"/>
                <w:numId w:val="38"/>
              </w:numPr>
            </w:pPr>
            <w:r w:rsidRPr="002B3B1C">
              <w:t>Considering alternatives</w:t>
            </w:r>
          </w:p>
          <w:p w:rsidR="002B3B1C" w:rsidRPr="002B3B1C" w:rsidRDefault="002B3B1C" w:rsidP="002B3B1C">
            <w:pPr>
              <w:numPr>
                <w:ilvl w:val="0"/>
                <w:numId w:val="38"/>
              </w:numPr>
            </w:pPr>
            <w:r w:rsidRPr="002B3B1C">
              <w:t>Big picture thinking</w:t>
            </w:r>
          </w:p>
        </w:tc>
        <w:tc>
          <w:tcPr>
            <w:tcW w:w="1935" w:type="pct"/>
            <w:tcBorders>
              <w:left w:val="nil"/>
            </w:tcBorders>
            <w:shd w:val="clear" w:color="auto" w:fill="FFFFFF" w:themeFill="background1"/>
          </w:tcPr>
          <w:p w:rsidR="002B3B1C" w:rsidRPr="002B3B1C" w:rsidRDefault="002B3B1C" w:rsidP="002B3B1C">
            <w:pPr>
              <w:numPr>
                <w:ilvl w:val="0"/>
                <w:numId w:val="38"/>
              </w:numPr>
            </w:pPr>
            <w:r w:rsidRPr="002B3B1C">
              <w:t>Wondering ‘What if…?’</w:t>
            </w:r>
          </w:p>
          <w:p w:rsidR="002B3B1C" w:rsidRPr="002B3B1C" w:rsidRDefault="002B3B1C" w:rsidP="002B3B1C">
            <w:pPr>
              <w:numPr>
                <w:ilvl w:val="0"/>
                <w:numId w:val="38"/>
              </w:numPr>
            </w:pPr>
            <w:r w:rsidRPr="002B3B1C">
              <w:t>Being curious</w:t>
            </w:r>
          </w:p>
          <w:p w:rsidR="002B3B1C" w:rsidRPr="002B3B1C" w:rsidRDefault="002B3B1C" w:rsidP="002B3B1C">
            <w:pPr>
              <w:numPr>
                <w:ilvl w:val="0"/>
                <w:numId w:val="38"/>
              </w:numPr>
            </w:pPr>
            <w:r w:rsidRPr="002B3B1C">
              <w:t>Playing with ideas</w:t>
            </w:r>
          </w:p>
          <w:p w:rsidR="002B3B1C" w:rsidRPr="002B3B1C" w:rsidRDefault="002B3B1C" w:rsidP="002B3B1C">
            <w:pPr>
              <w:numPr>
                <w:ilvl w:val="0"/>
                <w:numId w:val="38"/>
              </w:numPr>
            </w:pPr>
            <w:r w:rsidRPr="002B3B1C">
              <w:t>Developing ethical views</w:t>
            </w:r>
          </w:p>
        </w:tc>
      </w:tr>
      <w:tr w:rsidR="002B3B1C" w:rsidRPr="002B3B1C" w:rsidTr="00927360">
        <w:tc>
          <w:tcPr>
            <w:tcW w:w="1036" w:type="pct"/>
            <w:shd w:val="clear" w:color="auto" w:fill="FFFFFF" w:themeFill="background1"/>
            <w:vAlign w:val="center"/>
          </w:tcPr>
          <w:p w:rsidR="002B3B1C" w:rsidRPr="002B3B1C" w:rsidRDefault="002B3B1C" w:rsidP="002B3B1C">
            <w:pPr>
              <w:shd w:val="clear" w:color="auto" w:fill="FFFFFF" w:themeFill="background1"/>
              <w:jc w:val="center"/>
              <w:rPr>
                <w:b/>
              </w:rPr>
            </w:pPr>
            <w:r w:rsidRPr="002B3B1C">
              <w:rPr>
                <w:b/>
              </w:rPr>
              <w:t>Managing and being managed by others</w:t>
            </w:r>
          </w:p>
        </w:tc>
        <w:tc>
          <w:tcPr>
            <w:tcW w:w="2029" w:type="pct"/>
            <w:tcBorders>
              <w:right w:val="nil"/>
            </w:tcBorders>
            <w:shd w:val="clear" w:color="auto" w:fill="FFFFFF" w:themeFill="background1"/>
          </w:tcPr>
          <w:p w:rsidR="002B3B1C" w:rsidRPr="002B3B1C" w:rsidRDefault="002B3B1C" w:rsidP="002B3B1C">
            <w:pPr>
              <w:numPr>
                <w:ilvl w:val="0"/>
                <w:numId w:val="38"/>
              </w:numPr>
              <w:shd w:val="clear" w:color="auto" w:fill="FFFFFF" w:themeFill="background1"/>
            </w:pPr>
            <w:r w:rsidRPr="002B3B1C">
              <w:t>Can use self-regulation strategies</w:t>
            </w:r>
          </w:p>
          <w:p w:rsidR="002B3B1C" w:rsidRPr="002B3B1C" w:rsidRDefault="002B3B1C" w:rsidP="002B3B1C">
            <w:pPr>
              <w:numPr>
                <w:ilvl w:val="0"/>
                <w:numId w:val="38"/>
              </w:numPr>
              <w:shd w:val="clear" w:color="auto" w:fill="FFFFFF" w:themeFill="background1"/>
            </w:pPr>
            <w:r w:rsidRPr="002B3B1C">
              <w:t>Exerting influence</w:t>
            </w:r>
          </w:p>
          <w:p w:rsidR="002B3B1C" w:rsidRPr="002B3B1C" w:rsidRDefault="002B3B1C" w:rsidP="002B3B1C">
            <w:pPr>
              <w:numPr>
                <w:ilvl w:val="0"/>
                <w:numId w:val="38"/>
              </w:numPr>
              <w:shd w:val="clear" w:color="auto" w:fill="FFFFFF" w:themeFill="background1"/>
            </w:pPr>
            <w:r w:rsidRPr="002B3B1C">
              <w:t>Taking a lead</w:t>
            </w:r>
          </w:p>
          <w:p w:rsidR="002B3B1C" w:rsidRPr="002B3B1C" w:rsidRDefault="002B3B1C" w:rsidP="002B3B1C">
            <w:pPr>
              <w:numPr>
                <w:ilvl w:val="0"/>
                <w:numId w:val="38"/>
              </w:numPr>
              <w:shd w:val="clear" w:color="auto" w:fill="FFFFFF" w:themeFill="background1"/>
            </w:pPr>
            <w:r w:rsidRPr="002B3B1C">
              <w:t>Persuading others</w:t>
            </w:r>
          </w:p>
          <w:p w:rsidR="002B3B1C" w:rsidRPr="002B3B1C" w:rsidRDefault="002B3B1C" w:rsidP="002B3B1C">
            <w:pPr>
              <w:numPr>
                <w:ilvl w:val="0"/>
                <w:numId w:val="38"/>
              </w:numPr>
              <w:shd w:val="clear" w:color="auto" w:fill="FFFFFF" w:themeFill="background1"/>
            </w:pPr>
            <w:r w:rsidRPr="002B3B1C">
              <w:t>Having empathy</w:t>
            </w:r>
          </w:p>
        </w:tc>
        <w:tc>
          <w:tcPr>
            <w:tcW w:w="1935" w:type="pct"/>
            <w:tcBorders>
              <w:left w:val="nil"/>
            </w:tcBorders>
            <w:shd w:val="clear" w:color="auto" w:fill="FFFFFF" w:themeFill="background1"/>
          </w:tcPr>
          <w:p w:rsidR="002B3B1C" w:rsidRPr="002B3B1C" w:rsidRDefault="002B3B1C" w:rsidP="002B3B1C">
            <w:pPr>
              <w:numPr>
                <w:ilvl w:val="0"/>
                <w:numId w:val="38"/>
              </w:numPr>
              <w:shd w:val="clear" w:color="auto" w:fill="FFFFFF" w:themeFill="background1"/>
            </w:pPr>
            <w:r w:rsidRPr="002B3B1C">
              <w:t>Taking turns</w:t>
            </w:r>
          </w:p>
          <w:p w:rsidR="002B3B1C" w:rsidRPr="002B3B1C" w:rsidRDefault="002B3B1C" w:rsidP="002B3B1C">
            <w:pPr>
              <w:numPr>
                <w:ilvl w:val="0"/>
                <w:numId w:val="38"/>
              </w:numPr>
              <w:shd w:val="clear" w:color="auto" w:fill="FFFFFF" w:themeFill="background1"/>
            </w:pPr>
            <w:r w:rsidRPr="002B3B1C">
              <w:t>Delegating to others</w:t>
            </w:r>
          </w:p>
          <w:p w:rsidR="002B3B1C" w:rsidRPr="002B3B1C" w:rsidRDefault="002B3B1C" w:rsidP="002B3B1C">
            <w:pPr>
              <w:numPr>
                <w:ilvl w:val="0"/>
                <w:numId w:val="38"/>
              </w:numPr>
              <w:shd w:val="clear" w:color="auto" w:fill="FFFFFF" w:themeFill="background1"/>
            </w:pPr>
            <w:r w:rsidRPr="002B3B1C">
              <w:t>Contributing ideas</w:t>
            </w:r>
          </w:p>
          <w:p w:rsidR="002B3B1C" w:rsidRPr="002B3B1C" w:rsidRDefault="002B3B1C" w:rsidP="002B3B1C">
            <w:pPr>
              <w:numPr>
                <w:ilvl w:val="0"/>
                <w:numId w:val="38"/>
              </w:numPr>
              <w:shd w:val="clear" w:color="auto" w:fill="FFFFFF" w:themeFill="background1"/>
            </w:pPr>
            <w:r w:rsidRPr="002B3B1C">
              <w:t>Accepting other ideas</w:t>
            </w:r>
          </w:p>
          <w:p w:rsidR="002B3B1C" w:rsidRPr="002B3B1C" w:rsidRDefault="002B3B1C" w:rsidP="002B3B1C">
            <w:pPr>
              <w:numPr>
                <w:ilvl w:val="0"/>
                <w:numId w:val="38"/>
              </w:numPr>
              <w:shd w:val="clear" w:color="auto" w:fill="FFFFFF" w:themeFill="background1"/>
            </w:pPr>
            <w:r w:rsidRPr="002B3B1C">
              <w:t>Accepting roles and responsibilities</w:t>
            </w:r>
          </w:p>
        </w:tc>
      </w:tr>
    </w:tbl>
    <w:p w:rsidR="002B3B1C" w:rsidRPr="002B3B1C" w:rsidRDefault="002B3B1C" w:rsidP="002B3B1C">
      <w:pPr>
        <w:rPr>
          <w:rFonts w:ascii="Times New Roman" w:hAnsi="Times New Roman" w:cs="Times New Roman"/>
          <w:sz w:val="24"/>
          <w:szCs w:val="24"/>
        </w:rPr>
      </w:pPr>
    </w:p>
    <w:p w:rsidR="002B3B1C" w:rsidRPr="002B3B1C" w:rsidRDefault="002B3B1C" w:rsidP="002B3B1C">
      <w:pPr>
        <w:rPr>
          <w:rFonts w:cs="Times New Roman"/>
          <w:b/>
          <w:color w:val="000000"/>
          <w:sz w:val="28"/>
          <w:szCs w:val="24"/>
          <w:u w:val="single"/>
        </w:rPr>
      </w:pPr>
      <w:r w:rsidRPr="002B3B1C">
        <w:rPr>
          <w:rFonts w:cs="Times New Roman"/>
          <w:b/>
          <w:color w:val="000000"/>
          <w:sz w:val="28"/>
          <w:szCs w:val="24"/>
          <w:u w:val="single"/>
        </w:rPr>
        <w:lastRenderedPageBreak/>
        <w:t>Skills for Work (continued)</w:t>
      </w:r>
    </w:p>
    <w:tbl>
      <w:tblPr>
        <w:tblStyle w:val="TableGrid2"/>
        <w:tblW w:w="0" w:type="auto"/>
        <w:tblLook w:val="04A0" w:firstRow="1" w:lastRow="0" w:firstColumn="1" w:lastColumn="0" w:noHBand="0" w:noVBand="1"/>
      </w:tblPr>
      <w:tblGrid>
        <w:gridCol w:w="2098"/>
        <w:gridCol w:w="7365"/>
      </w:tblGrid>
      <w:tr w:rsidR="002B3B1C" w:rsidRPr="002B3B1C" w:rsidTr="00927360">
        <w:tc>
          <w:tcPr>
            <w:tcW w:w="2263" w:type="dxa"/>
            <w:shd w:val="clear" w:color="auto" w:fill="E2EFD9" w:themeFill="accent6" w:themeFillTint="33"/>
            <w:vAlign w:val="center"/>
          </w:tcPr>
          <w:p w:rsidR="002B3B1C" w:rsidRPr="002B3B1C" w:rsidRDefault="002B3B1C" w:rsidP="002B3B1C">
            <w:pPr>
              <w:jc w:val="center"/>
              <w:rPr>
                <w:rFonts w:ascii="Calibri" w:hAnsi="Calibri"/>
                <w:b/>
                <w:color w:val="000000"/>
                <w:sz w:val="28"/>
              </w:rPr>
            </w:pPr>
            <w:r w:rsidRPr="002B3B1C">
              <w:rPr>
                <w:rFonts w:ascii="Calibri" w:hAnsi="Calibri"/>
                <w:b/>
                <w:color w:val="000000"/>
                <w:sz w:val="28"/>
              </w:rPr>
              <w:t>Skill for work</w:t>
            </w:r>
          </w:p>
        </w:tc>
        <w:tc>
          <w:tcPr>
            <w:tcW w:w="8193" w:type="dxa"/>
            <w:shd w:val="clear" w:color="auto" w:fill="E2EFD9" w:themeFill="accent6" w:themeFillTint="33"/>
          </w:tcPr>
          <w:p w:rsidR="002B3B1C" w:rsidRPr="002B3B1C" w:rsidRDefault="002B3B1C" w:rsidP="002B3B1C">
            <w:pPr>
              <w:rPr>
                <w:rFonts w:ascii="Calibri" w:hAnsi="Calibri"/>
                <w:b/>
                <w:color w:val="000000"/>
                <w:sz w:val="28"/>
              </w:rPr>
            </w:pPr>
            <w:r w:rsidRPr="002B3B1C">
              <w:rPr>
                <w:rFonts w:ascii="Calibri" w:hAnsi="Calibri"/>
                <w:b/>
                <w:color w:val="000000"/>
                <w:sz w:val="28"/>
              </w:rPr>
              <w:t>What the skill might look like</w:t>
            </w:r>
          </w:p>
        </w:tc>
      </w:tr>
    </w:tbl>
    <w:p w:rsidR="002B3B1C" w:rsidRPr="002B3B1C" w:rsidRDefault="002B3B1C" w:rsidP="002B3B1C">
      <w:pPr>
        <w:spacing w:after="0"/>
        <w:rPr>
          <w:rFonts w:cs="Times New Roman"/>
          <w:b/>
          <w:color w:val="000000"/>
          <w:sz w:val="2"/>
          <w:szCs w:val="24"/>
          <w:u w:val="single"/>
        </w:rPr>
      </w:pPr>
    </w:p>
    <w:tbl>
      <w:tblPr>
        <w:tblStyle w:val="TableGrid11"/>
        <w:tblW w:w="5000" w:type="pct"/>
        <w:tblLook w:val="04A0" w:firstRow="1" w:lastRow="0" w:firstColumn="1" w:lastColumn="0" w:noHBand="0" w:noVBand="1"/>
      </w:tblPr>
      <w:tblGrid>
        <w:gridCol w:w="2048"/>
        <w:gridCol w:w="3753"/>
        <w:gridCol w:w="3662"/>
      </w:tblGrid>
      <w:tr w:rsidR="002B3B1C" w:rsidRPr="002B3B1C" w:rsidTr="00927360">
        <w:tc>
          <w:tcPr>
            <w:tcW w:w="1082" w:type="pct"/>
            <w:shd w:val="clear" w:color="auto" w:fill="FFFFFF" w:themeFill="background1"/>
            <w:vAlign w:val="center"/>
          </w:tcPr>
          <w:p w:rsidR="002B3B1C" w:rsidRPr="002B3B1C" w:rsidRDefault="002B3B1C" w:rsidP="002B3B1C">
            <w:pPr>
              <w:shd w:val="clear" w:color="auto" w:fill="FFFFFF" w:themeFill="background1"/>
              <w:jc w:val="center"/>
              <w:rPr>
                <w:b/>
              </w:rPr>
            </w:pPr>
            <w:r w:rsidRPr="002B3B1C">
              <w:rPr>
                <w:b/>
              </w:rPr>
              <w:t>Learning and continuing to learn</w:t>
            </w:r>
          </w:p>
        </w:tc>
        <w:tc>
          <w:tcPr>
            <w:tcW w:w="1983" w:type="pct"/>
            <w:tcBorders>
              <w:right w:val="nil"/>
            </w:tcBorders>
            <w:shd w:val="clear" w:color="auto" w:fill="FFFFFF" w:themeFill="background1"/>
          </w:tcPr>
          <w:p w:rsidR="002B3B1C" w:rsidRPr="002B3B1C" w:rsidRDefault="002B3B1C" w:rsidP="002B3B1C">
            <w:pPr>
              <w:numPr>
                <w:ilvl w:val="0"/>
                <w:numId w:val="38"/>
              </w:numPr>
              <w:shd w:val="clear" w:color="auto" w:fill="FFFFFF" w:themeFill="background1"/>
            </w:pPr>
            <w:r w:rsidRPr="002B3B1C">
              <w:t>Being resilient</w:t>
            </w:r>
          </w:p>
          <w:p w:rsidR="002B3B1C" w:rsidRPr="002B3B1C" w:rsidRDefault="002B3B1C" w:rsidP="002B3B1C">
            <w:pPr>
              <w:numPr>
                <w:ilvl w:val="0"/>
                <w:numId w:val="38"/>
              </w:numPr>
              <w:shd w:val="clear" w:color="auto" w:fill="FFFFFF" w:themeFill="background1"/>
            </w:pPr>
            <w:r w:rsidRPr="002B3B1C">
              <w:t>Perseverance</w:t>
            </w:r>
          </w:p>
          <w:p w:rsidR="002B3B1C" w:rsidRPr="002B3B1C" w:rsidRDefault="002B3B1C" w:rsidP="002B3B1C">
            <w:pPr>
              <w:numPr>
                <w:ilvl w:val="0"/>
                <w:numId w:val="38"/>
              </w:numPr>
              <w:shd w:val="clear" w:color="auto" w:fill="FFFFFF" w:themeFill="background1"/>
            </w:pPr>
            <w:r w:rsidRPr="002B3B1C">
              <w:t>Reviewing your work</w:t>
            </w:r>
          </w:p>
          <w:p w:rsidR="002B3B1C" w:rsidRPr="002B3B1C" w:rsidRDefault="002B3B1C" w:rsidP="002B3B1C">
            <w:pPr>
              <w:numPr>
                <w:ilvl w:val="0"/>
                <w:numId w:val="38"/>
              </w:numPr>
              <w:shd w:val="clear" w:color="auto" w:fill="FFFFFF" w:themeFill="background1"/>
            </w:pPr>
            <w:r w:rsidRPr="002B3B1C">
              <w:t>Improving one thing first</w:t>
            </w:r>
          </w:p>
          <w:p w:rsidR="002B3B1C" w:rsidRPr="002B3B1C" w:rsidRDefault="002B3B1C" w:rsidP="002B3B1C">
            <w:pPr>
              <w:numPr>
                <w:ilvl w:val="0"/>
                <w:numId w:val="38"/>
              </w:numPr>
              <w:shd w:val="clear" w:color="auto" w:fill="FFFFFF" w:themeFill="background1"/>
            </w:pPr>
            <w:r w:rsidRPr="002B3B1C">
              <w:t>Trying to be better than last time</w:t>
            </w:r>
          </w:p>
          <w:p w:rsidR="002B3B1C" w:rsidRPr="002B3B1C" w:rsidRDefault="002B3B1C" w:rsidP="002B3B1C">
            <w:pPr>
              <w:numPr>
                <w:ilvl w:val="0"/>
                <w:numId w:val="38"/>
              </w:numPr>
              <w:shd w:val="clear" w:color="auto" w:fill="FFFFFF" w:themeFill="background1"/>
            </w:pPr>
            <w:r w:rsidRPr="002B3B1C">
              <w:t>Taking small steps</w:t>
            </w:r>
          </w:p>
          <w:p w:rsidR="002B3B1C" w:rsidRPr="002B3B1C" w:rsidRDefault="002B3B1C" w:rsidP="002B3B1C">
            <w:pPr>
              <w:numPr>
                <w:ilvl w:val="0"/>
                <w:numId w:val="38"/>
              </w:numPr>
              <w:shd w:val="clear" w:color="auto" w:fill="FFFFFF" w:themeFill="background1"/>
            </w:pPr>
            <w:r w:rsidRPr="002B3B1C">
              <w:t>Actively seeking feedback</w:t>
            </w:r>
          </w:p>
          <w:p w:rsidR="002B3B1C" w:rsidRPr="002B3B1C" w:rsidRDefault="002B3B1C" w:rsidP="002B3B1C">
            <w:pPr>
              <w:numPr>
                <w:ilvl w:val="0"/>
                <w:numId w:val="38"/>
              </w:numPr>
              <w:shd w:val="clear" w:color="auto" w:fill="FFFFFF" w:themeFill="background1"/>
            </w:pPr>
            <w:r w:rsidRPr="002B3B1C">
              <w:t>Seeing errors as opportunities</w:t>
            </w:r>
          </w:p>
          <w:p w:rsidR="002B3B1C" w:rsidRPr="002B3B1C" w:rsidRDefault="002B3B1C" w:rsidP="002B3B1C">
            <w:pPr>
              <w:numPr>
                <w:ilvl w:val="0"/>
                <w:numId w:val="38"/>
              </w:numPr>
              <w:shd w:val="clear" w:color="auto" w:fill="FFFFFF" w:themeFill="background1"/>
            </w:pPr>
            <w:r w:rsidRPr="002B3B1C">
              <w:t>Asking questions</w:t>
            </w:r>
          </w:p>
          <w:p w:rsidR="002B3B1C" w:rsidRPr="002B3B1C" w:rsidRDefault="002B3B1C" w:rsidP="002B3B1C">
            <w:pPr>
              <w:numPr>
                <w:ilvl w:val="0"/>
                <w:numId w:val="38"/>
              </w:numPr>
              <w:shd w:val="clear" w:color="auto" w:fill="FFFFFF" w:themeFill="background1"/>
            </w:pPr>
            <w:r w:rsidRPr="002B3B1C">
              <w:t>Identifying areas of strength and development</w:t>
            </w:r>
          </w:p>
        </w:tc>
        <w:tc>
          <w:tcPr>
            <w:tcW w:w="1935" w:type="pct"/>
            <w:tcBorders>
              <w:left w:val="nil"/>
            </w:tcBorders>
            <w:shd w:val="clear" w:color="auto" w:fill="FFFFFF" w:themeFill="background1"/>
          </w:tcPr>
          <w:p w:rsidR="002B3B1C" w:rsidRPr="002B3B1C" w:rsidRDefault="002B3B1C" w:rsidP="002B3B1C">
            <w:pPr>
              <w:numPr>
                <w:ilvl w:val="0"/>
                <w:numId w:val="38"/>
              </w:numPr>
              <w:shd w:val="clear" w:color="auto" w:fill="FFFFFF" w:themeFill="background1"/>
            </w:pPr>
            <w:r w:rsidRPr="002B3B1C">
              <w:t>Recognising how a skill can be transferred</w:t>
            </w:r>
          </w:p>
          <w:p w:rsidR="002B3B1C" w:rsidRPr="002B3B1C" w:rsidRDefault="002B3B1C" w:rsidP="002B3B1C">
            <w:pPr>
              <w:numPr>
                <w:ilvl w:val="0"/>
                <w:numId w:val="38"/>
              </w:numPr>
              <w:shd w:val="clear" w:color="auto" w:fill="FFFFFF" w:themeFill="background1"/>
            </w:pPr>
            <w:r w:rsidRPr="002B3B1C">
              <w:t>Relating skills to work</w:t>
            </w:r>
          </w:p>
          <w:p w:rsidR="002B3B1C" w:rsidRPr="002B3B1C" w:rsidRDefault="002B3B1C" w:rsidP="002B3B1C">
            <w:pPr>
              <w:numPr>
                <w:ilvl w:val="0"/>
                <w:numId w:val="38"/>
              </w:numPr>
              <w:shd w:val="clear" w:color="auto" w:fill="FFFFFF" w:themeFill="background1"/>
            </w:pPr>
            <w:r w:rsidRPr="002B3B1C">
              <w:t>Having a positive attitude</w:t>
            </w:r>
          </w:p>
          <w:p w:rsidR="002B3B1C" w:rsidRPr="002B3B1C" w:rsidRDefault="002B3B1C" w:rsidP="002B3B1C">
            <w:pPr>
              <w:numPr>
                <w:ilvl w:val="0"/>
                <w:numId w:val="38"/>
              </w:numPr>
              <w:shd w:val="clear" w:color="auto" w:fill="FFFFFF" w:themeFill="background1"/>
            </w:pPr>
            <w:r w:rsidRPr="002B3B1C">
              <w:t>Making informed choices</w:t>
            </w:r>
          </w:p>
          <w:p w:rsidR="002B3B1C" w:rsidRPr="002B3B1C" w:rsidRDefault="002B3B1C" w:rsidP="002B3B1C">
            <w:pPr>
              <w:numPr>
                <w:ilvl w:val="0"/>
                <w:numId w:val="38"/>
              </w:numPr>
              <w:shd w:val="clear" w:color="auto" w:fill="FFFFFF" w:themeFill="background1"/>
            </w:pPr>
            <w:r w:rsidRPr="002B3B1C">
              <w:t>Managing risk</w:t>
            </w:r>
          </w:p>
          <w:p w:rsidR="002B3B1C" w:rsidRPr="002B3B1C" w:rsidRDefault="002B3B1C" w:rsidP="002B3B1C">
            <w:pPr>
              <w:numPr>
                <w:ilvl w:val="0"/>
                <w:numId w:val="38"/>
              </w:numPr>
              <w:shd w:val="clear" w:color="auto" w:fill="FFFFFF" w:themeFill="background1"/>
            </w:pPr>
            <w:r w:rsidRPr="002B3B1C">
              <w:t>Being ambitious</w:t>
            </w:r>
          </w:p>
          <w:p w:rsidR="002B3B1C" w:rsidRPr="002B3B1C" w:rsidRDefault="002B3B1C" w:rsidP="002B3B1C">
            <w:pPr>
              <w:numPr>
                <w:ilvl w:val="0"/>
                <w:numId w:val="38"/>
              </w:numPr>
              <w:shd w:val="clear" w:color="auto" w:fill="FFFFFF" w:themeFill="background1"/>
            </w:pPr>
            <w:r w:rsidRPr="002B3B1C">
              <w:t>Evaluating</w:t>
            </w:r>
          </w:p>
        </w:tc>
      </w:tr>
      <w:tr w:rsidR="002B3B1C" w:rsidRPr="002B3B1C" w:rsidTr="00927360">
        <w:tc>
          <w:tcPr>
            <w:tcW w:w="1082" w:type="pct"/>
            <w:shd w:val="clear" w:color="auto" w:fill="FFFFFF" w:themeFill="background1"/>
            <w:vAlign w:val="center"/>
          </w:tcPr>
          <w:p w:rsidR="002B3B1C" w:rsidRPr="002B3B1C" w:rsidRDefault="002B3B1C" w:rsidP="002B3B1C">
            <w:pPr>
              <w:shd w:val="clear" w:color="auto" w:fill="FFFFFF" w:themeFill="background1"/>
              <w:jc w:val="center"/>
              <w:rPr>
                <w:b/>
              </w:rPr>
            </w:pPr>
            <w:r w:rsidRPr="002B3B1C">
              <w:rPr>
                <w:b/>
              </w:rPr>
              <w:t>Taking responsibility for our own development</w:t>
            </w:r>
          </w:p>
        </w:tc>
        <w:tc>
          <w:tcPr>
            <w:tcW w:w="1983" w:type="pct"/>
            <w:tcBorders>
              <w:right w:val="nil"/>
            </w:tcBorders>
            <w:shd w:val="clear" w:color="auto" w:fill="FFFFFF" w:themeFill="background1"/>
          </w:tcPr>
          <w:p w:rsidR="002B3B1C" w:rsidRPr="002B3B1C" w:rsidRDefault="002B3B1C" w:rsidP="002B3B1C">
            <w:pPr>
              <w:numPr>
                <w:ilvl w:val="0"/>
                <w:numId w:val="38"/>
              </w:numPr>
              <w:shd w:val="clear" w:color="auto" w:fill="FFFFFF" w:themeFill="background1"/>
            </w:pPr>
            <w:r w:rsidRPr="002B3B1C">
              <w:t>Don’t compare yourself to others</w:t>
            </w:r>
          </w:p>
          <w:p w:rsidR="002B3B1C" w:rsidRPr="002B3B1C" w:rsidRDefault="002B3B1C" w:rsidP="002B3B1C">
            <w:pPr>
              <w:numPr>
                <w:ilvl w:val="0"/>
                <w:numId w:val="38"/>
              </w:numPr>
              <w:shd w:val="clear" w:color="auto" w:fill="FFFFFF" w:themeFill="background1"/>
            </w:pPr>
            <w:r w:rsidRPr="002B3B1C">
              <w:t>Feeling proud of all your achievements</w:t>
            </w:r>
          </w:p>
          <w:p w:rsidR="002B3B1C" w:rsidRPr="002B3B1C" w:rsidRDefault="002B3B1C" w:rsidP="002B3B1C">
            <w:pPr>
              <w:numPr>
                <w:ilvl w:val="0"/>
                <w:numId w:val="38"/>
              </w:numPr>
              <w:shd w:val="clear" w:color="auto" w:fill="FFFFFF" w:themeFill="background1"/>
            </w:pPr>
            <w:r w:rsidRPr="002B3B1C">
              <w:t>Actively seeking feedback</w:t>
            </w:r>
          </w:p>
          <w:p w:rsidR="002B3B1C" w:rsidRPr="002B3B1C" w:rsidRDefault="002B3B1C" w:rsidP="002B3B1C">
            <w:pPr>
              <w:numPr>
                <w:ilvl w:val="0"/>
                <w:numId w:val="38"/>
              </w:numPr>
              <w:shd w:val="clear" w:color="auto" w:fill="FFFFFF" w:themeFill="background1"/>
            </w:pPr>
            <w:r w:rsidRPr="002B3B1C">
              <w:t>Recognising when you need help</w:t>
            </w:r>
          </w:p>
          <w:p w:rsidR="002B3B1C" w:rsidRPr="002B3B1C" w:rsidRDefault="002B3B1C" w:rsidP="002B3B1C">
            <w:pPr>
              <w:numPr>
                <w:ilvl w:val="0"/>
                <w:numId w:val="38"/>
              </w:numPr>
              <w:shd w:val="clear" w:color="auto" w:fill="FFFFFF" w:themeFill="background1"/>
            </w:pPr>
            <w:r w:rsidRPr="002B3B1C">
              <w:t>Seeking challenge</w:t>
            </w:r>
          </w:p>
          <w:p w:rsidR="002B3B1C" w:rsidRPr="002B3B1C" w:rsidRDefault="002B3B1C" w:rsidP="002B3B1C">
            <w:pPr>
              <w:numPr>
                <w:ilvl w:val="0"/>
                <w:numId w:val="38"/>
              </w:numPr>
              <w:shd w:val="clear" w:color="auto" w:fill="FFFFFF" w:themeFill="background1"/>
            </w:pPr>
            <w:r w:rsidRPr="002B3B1C">
              <w:t>Showing initiative</w:t>
            </w:r>
          </w:p>
        </w:tc>
        <w:tc>
          <w:tcPr>
            <w:tcW w:w="1935" w:type="pct"/>
            <w:tcBorders>
              <w:left w:val="nil"/>
            </w:tcBorders>
            <w:shd w:val="clear" w:color="auto" w:fill="FFFFFF" w:themeFill="background1"/>
          </w:tcPr>
          <w:p w:rsidR="002B3B1C" w:rsidRPr="002B3B1C" w:rsidRDefault="002B3B1C" w:rsidP="002B3B1C">
            <w:pPr>
              <w:numPr>
                <w:ilvl w:val="0"/>
                <w:numId w:val="38"/>
              </w:numPr>
              <w:shd w:val="clear" w:color="auto" w:fill="FFFFFF" w:themeFill="background1"/>
            </w:pPr>
            <w:r w:rsidRPr="002B3B1C">
              <w:t>Motivation</w:t>
            </w:r>
          </w:p>
          <w:p w:rsidR="002B3B1C" w:rsidRPr="002B3B1C" w:rsidRDefault="002B3B1C" w:rsidP="002B3B1C">
            <w:pPr>
              <w:numPr>
                <w:ilvl w:val="0"/>
                <w:numId w:val="38"/>
              </w:numPr>
              <w:shd w:val="clear" w:color="auto" w:fill="FFFFFF" w:themeFill="background1"/>
            </w:pPr>
            <w:r w:rsidRPr="002B3B1C">
              <w:t>Perseverance</w:t>
            </w:r>
          </w:p>
          <w:p w:rsidR="002B3B1C" w:rsidRPr="002B3B1C" w:rsidRDefault="002B3B1C" w:rsidP="002B3B1C">
            <w:pPr>
              <w:numPr>
                <w:ilvl w:val="0"/>
                <w:numId w:val="38"/>
              </w:numPr>
              <w:shd w:val="clear" w:color="auto" w:fill="FFFFFF" w:themeFill="background1"/>
            </w:pPr>
            <w:r w:rsidRPr="002B3B1C">
              <w:t>Self-belief</w:t>
            </w:r>
          </w:p>
          <w:p w:rsidR="002B3B1C" w:rsidRPr="002B3B1C" w:rsidRDefault="002B3B1C" w:rsidP="002B3B1C">
            <w:pPr>
              <w:numPr>
                <w:ilvl w:val="0"/>
                <w:numId w:val="38"/>
              </w:numPr>
              <w:shd w:val="clear" w:color="auto" w:fill="FFFFFF" w:themeFill="background1"/>
            </w:pPr>
            <w:r w:rsidRPr="002B3B1C">
              <w:t>Goal setting skills</w:t>
            </w:r>
          </w:p>
          <w:p w:rsidR="002B3B1C" w:rsidRPr="002B3B1C" w:rsidRDefault="002B3B1C" w:rsidP="002B3B1C">
            <w:pPr>
              <w:numPr>
                <w:ilvl w:val="0"/>
                <w:numId w:val="38"/>
              </w:numPr>
              <w:shd w:val="clear" w:color="auto" w:fill="FFFFFF" w:themeFill="background1"/>
            </w:pPr>
            <w:r w:rsidRPr="002B3B1C">
              <w:t>Having clear goals</w:t>
            </w:r>
          </w:p>
          <w:p w:rsidR="002B3B1C" w:rsidRPr="002B3B1C" w:rsidRDefault="002B3B1C" w:rsidP="002B3B1C">
            <w:pPr>
              <w:numPr>
                <w:ilvl w:val="0"/>
                <w:numId w:val="38"/>
              </w:numPr>
              <w:shd w:val="clear" w:color="auto" w:fill="FFFFFF" w:themeFill="background1"/>
            </w:pPr>
            <w:r w:rsidRPr="002B3B1C">
              <w:t>Set high standards</w:t>
            </w:r>
          </w:p>
          <w:p w:rsidR="002B3B1C" w:rsidRPr="002B3B1C" w:rsidRDefault="002B3B1C" w:rsidP="002B3B1C">
            <w:pPr>
              <w:numPr>
                <w:ilvl w:val="0"/>
                <w:numId w:val="38"/>
              </w:numPr>
              <w:shd w:val="clear" w:color="auto" w:fill="FFFFFF" w:themeFill="background1"/>
            </w:pPr>
            <w:r w:rsidRPr="002B3B1C">
              <w:t>Can self-assess</w:t>
            </w:r>
          </w:p>
          <w:p w:rsidR="002B3B1C" w:rsidRPr="002B3B1C" w:rsidRDefault="002B3B1C" w:rsidP="002B3B1C">
            <w:pPr>
              <w:numPr>
                <w:ilvl w:val="0"/>
                <w:numId w:val="38"/>
              </w:numPr>
              <w:shd w:val="clear" w:color="auto" w:fill="FFFFFF" w:themeFill="background1"/>
            </w:pPr>
            <w:r w:rsidRPr="002B3B1C">
              <w:t>Knowing how you learn</w:t>
            </w:r>
          </w:p>
          <w:p w:rsidR="002B3B1C" w:rsidRPr="002B3B1C" w:rsidRDefault="002B3B1C" w:rsidP="002B3B1C">
            <w:pPr>
              <w:numPr>
                <w:ilvl w:val="0"/>
                <w:numId w:val="38"/>
              </w:numPr>
              <w:shd w:val="clear" w:color="auto" w:fill="FFFFFF" w:themeFill="background1"/>
            </w:pPr>
            <w:r w:rsidRPr="002B3B1C">
              <w:t>Being independent</w:t>
            </w:r>
          </w:p>
        </w:tc>
      </w:tr>
    </w:tbl>
    <w:p w:rsidR="002B3B1C" w:rsidRPr="002B3B1C" w:rsidRDefault="002B3B1C" w:rsidP="002B3B1C">
      <w:pPr>
        <w:shd w:val="clear" w:color="auto" w:fill="FFFFFF" w:themeFill="background1"/>
        <w:spacing w:after="0"/>
        <w:rPr>
          <w:rFonts w:ascii="Times New Roman" w:hAnsi="Times New Roman" w:cs="Times New Roman"/>
          <w:sz w:val="24"/>
          <w:szCs w:val="24"/>
        </w:rPr>
      </w:pPr>
    </w:p>
    <w:p w:rsidR="002B3B1C" w:rsidRPr="002B3B1C" w:rsidRDefault="002B3B1C" w:rsidP="002B3B1C">
      <w:pPr>
        <w:spacing w:after="0"/>
        <w:rPr>
          <w:rFonts w:ascii="Times New Roman" w:hAnsi="Times New Roman" w:cs="Times New Roman"/>
          <w:sz w:val="24"/>
          <w:szCs w:val="24"/>
        </w:rPr>
      </w:pPr>
    </w:p>
    <w:p w:rsidR="002B3B1C" w:rsidRPr="002B3B1C" w:rsidRDefault="002B3B1C" w:rsidP="002B3B1C">
      <w:pPr>
        <w:spacing w:after="0"/>
        <w:rPr>
          <w:rFonts w:ascii="Times New Roman" w:hAnsi="Times New Roman" w:cs="Times New Roman"/>
          <w:sz w:val="24"/>
          <w:szCs w:val="24"/>
        </w:rPr>
      </w:pPr>
    </w:p>
    <w:p w:rsidR="002B3B1C" w:rsidRPr="002B3B1C" w:rsidRDefault="002B3B1C" w:rsidP="002B3B1C">
      <w:pPr>
        <w:spacing w:after="0"/>
        <w:rPr>
          <w:rFonts w:cs="Times New Roman"/>
          <w:sz w:val="24"/>
          <w:szCs w:val="24"/>
        </w:rPr>
      </w:pPr>
      <w:r w:rsidRPr="002B3B1C">
        <w:rPr>
          <w:rFonts w:cs="Times New Roman"/>
          <w:sz w:val="24"/>
          <w:szCs w:val="24"/>
        </w:rPr>
        <w:t>References:</w:t>
      </w:r>
    </w:p>
    <w:p w:rsidR="002B3B1C" w:rsidRPr="002B3B1C" w:rsidRDefault="002B3B1C" w:rsidP="002B3B1C">
      <w:pPr>
        <w:spacing w:after="0"/>
        <w:rPr>
          <w:rFonts w:cs="Times New Roman"/>
          <w:sz w:val="24"/>
          <w:szCs w:val="24"/>
        </w:rPr>
      </w:pPr>
    </w:p>
    <w:p w:rsidR="002B3B1C" w:rsidRPr="002B3B1C" w:rsidRDefault="002B3B1C" w:rsidP="002B3B1C">
      <w:pPr>
        <w:spacing w:after="0"/>
        <w:rPr>
          <w:rFonts w:cs="Times New Roman"/>
          <w:sz w:val="24"/>
          <w:szCs w:val="24"/>
        </w:rPr>
      </w:pPr>
      <w:r w:rsidRPr="002B3B1C">
        <w:rPr>
          <w:rFonts w:cs="Times New Roman"/>
          <w:sz w:val="24"/>
          <w:szCs w:val="24"/>
        </w:rPr>
        <w:t xml:space="preserve">Gornall, Chambers and Claxton 2005.  </w:t>
      </w:r>
      <w:r w:rsidRPr="002B3B1C">
        <w:rPr>
          <w:rFonts w:cs="Times New Roman"/>
          <w:i/>
          <w:sz w:val="24"/>
          <w:szCs w:val="24"/>
        </w:rPr>
        <w:t>Building Learning Power in Action.</w:t>
      </w:r>
      <w:r w:rsidRPr="002B3B1C">
        <w:rPr>
          <w:rFonts w:cs="Times New Roman"/>
          <w:sz w:val="24"/>
          <w:szCs w:val="24"/>
        </w:rPr>
        <w:t xml:space="preserve">  TLO: 2005.</w:t>
      </w:r>
    </w:p>
    <w:p w:rsidR="002B3B1C" w:rsidRPr="002B3B1C" w:rsidRDefault="002B3B1C" w:rsidP="002B3B1C">
      <w:pPr>
        <w:spacing w:after="0"/>
        <w:rPr>
          <w:rFonts w:cs="Times New Roman"/>
          <w:sz w:val="24"/>
          <w:szCs w:val="24"/>
        </w:rPr>
      </w:pPr>
      <w:r w:rsidRPr="002B3B1C">
        <w:rPr>
          <w:rFonts w:cs="Times New Roman"/>
          <w:sz w:val="24"/>
          <w:szCs w:val="24"/>
        </w:rPr>
        <w:t xml:space="preserve">Hattie, Masters and Birch 2016.  </w:t>
      </w:r>
      <w:r w:rsidRPr="002B3B1C">
        <w:rPr>
          <w:rFonts w:cs="Times New Roman"/>
          <w:i/>
          <w:sz w:val="24"/>
          <w:szCs w:val="24"/>
        </w:rPr>
        <w:t xml:space="preserve">Visible Learning into Action.  </w:t>
      </w:r>
      <w:r w:rsidRPr="002B3B1C">
        <w:rPr>
          <w:rFonts w:cs="Times New Roman"/>
          <w:sz w:val="24"/>
          <w:szCs w:val="24"/>
        </w:rPr>
        <w:t>Routledge: 2016.</w:t>
      </w:r>
    </w:p>
    <w:p w:rsidR="002B3B1C" w:rsidRPr="002B3B1C" w:rsidRDefault="002B3B1C" w:rsidP="002B3B1C">
      <w:pPr>
        <w:spacing w:after="0"/>
        <w:rPr>
          <w:rFonts w:cs="Times New Roman"/>
          <w:sz w:val="24"/>
          <w:szCs w:val="24"/>
        </w:rPr>
      </w:pPr>
      <w:r w:rsidRPr="002B3B1C">
        <w:rPr>
          <w:rFonts w:cs="Times New Roman"/>
          <w:sz w:val="24"/>
          <w:szCs w:val="24"/>
        </w:rPr>
        <w:t xml:space="preserve">Clarke, S 2014.  </w:t>
      </w:r>
      <w:r w:rsidRPr="002B3B1C">
        <w:rPr>
          <w:rFonts w:cs="Times New Roman"/>
          <w:i/>
          <w:sz w:val="24"/>
          <w:szCs w:val="24"/>
        </w:rPr>
        <w:t xml:space="preserve">Outstanding Formative Assessment:  Culture and Practice.  </w:t>
      </w:r>
      <w:r w:rsidRPr="002B3B1C">
        <w:rPr>
          <w:rFonts w:cs="Times New Roman"/>
          <w:sz w:val="24"/>
          <w:szCs w:val="24"/>
        </w:rPr>
        <w:t>Hodder Education: 2014.</w:t>
      </w:r>
    </w:p>
    <w:p w:rsidR="002B3B1C" w:rsidRPr="002B3B1C" w:rsidRDefault="002B3B1C" w:rsidP="002B3B1C">
      <w:pPr>
        <w:spacing w:after="0"/>
        <w:rPr>
          <w:rFonts w:cs="Times New Roman"/>
          <w:sz w:val="24"/>
          <w:szCs w:val="24"/>
        </w:rPr>
      </w:pPr>
      <w:r w:rsidRPr="002B3B1C">
        <w:rPr>
          <w:rFonts w:cs="Times New Roman"/>
          <w:sz w:val="24"/>
          <w:szCs w:val="24"/>
        </w:rPr>
        <w:t>Education Scotland 2013. Creativity Across Learning 3-18</w:t>
      </w:r>
    </w:p>
    <w:p w:rsidR="002B3B1C" w:rsidRPr="002B3B1C" w:rsidRDefault="002B3B1C" w:rsidP="002B3B1C">
      <w:pPr>
        <w:spacing w:after="0" w:line="240" w:lineRule="auto"/>
        <w:rPr>
          <w:rFonts w:cs="Times New Roman"/>
          <w:sz w:val="24"/>
          <w:szCs w:val="24"/>
        </w:rPr>
      </w:pPr>
      <w:r w:rsidRPr="002B3B1C">
        <w:rPr>
          <w:rFonts w:cs="Times New Roman"/>
          <w:sz w:val="24"/>
          <w:szCs w:val="24"/>
        </w:rPr>
        <w:t xml:space="preserve">Scottish Government 2007. </w:t>
      </w:r>
      <w:r w:rsidRPr="002B3B1C">
        <w:rPr>
          <w:rFonts w:cs="Times New Roman"/>
          <w:i/>
          <w:sz w:val="24"/>
          <w:szCs w:val="24"/>
        </w:rPr>
        <w:t>Skills for Scotland – a lifelong skills strategy</w:t>
      </w:r>
    </w:p>
    <w:p w:rsidR="002B3B1C" w:rsidRPr="002B3B1C" w:rsidRDefault="002B3B1C" w:rsidP="002B3B1C">
      <w:pPr>
        <w:spacing w:after="0" w:line="240" w:lineRule="auto"/>
        <w:rPr>
          <w:rFonts w:cs="Times New Roman"/>
          <w:i/>
          <w:sz w:val="24"/>
          <w:szCs w:val="24"/>
        </w:rPr>
      </w:pPr>
      <w:r w:rsidRPr="002B3B1C">
        <w:rPr>
          <w:rFonts w:cs="Times New Roman"/>
          <w:sz w:val="24"/>
          <w:szCs w:val="24"/>
        </w:rPr>
        <w:t xml:space="preserve">Education Scotland 2014. </w:t>
      </w:r>
      <w:r w:rsidRPr="002B3B1C">
        <w:rPr>
          <w:rFonts w:cs="Times New Roman"/>
          <w:i/>
          <w:sz w:val="24"/>
          <w:szCs w:val="24"/>
        </w:rPr>
        <w:t>Conversations about Learning for Sustainability</w:t>
      </w:r>
    </w:p>
    <w:p w:rsidR="002B3B1C" w:rsidRPr="002B3B1C" w:rsidRDefault="002B3B1C" w:rsidP="002B3B1C">
      <w:pPr>
        <w:spacing w:after="0" w:line="240" w:lineRule="auto"/>
        <w:rPr>
          <w:rFonts w:cs="Times New Roman"/>
          <w:sz w:val="24"/>
          <w:szCs w:val="24"/>
        </w:rPr>
      </w:pPr>
      <w:r w:rsidRPr="002B3B1C">
        <w:rPr>
          <w:rFonts w:cs="Times New Roman"/>
          <w:sz w:val="24"/>
          <w:szCs w:val="24"/>
        </w:rPr>
        <w:t xml:space="preserve">Education Scotland 2015. </w:t>
      </w:r>
      <w:r w:rsidRPr="002B3B1C">
        <w:rPr>
          <w:rFonts w:cs="Times New Roman"/>
          <w:i/>
          <w:sz w:val="24"/>
          <w:szCs w:val="24"/>
        </w:rPr>
        <w:t>Opening up Great Learning – Learning for Sustainability</w:t>
      </w:r>
    </w:p>
    <w:p w:rsidR="002B3B1C" w:rsidRPr="002B3B1C" w:rsidRDefault="002B3B1C" w:rsidP="002B3B1C">
      <w:pPr>
        <w:spacing w:after="0" w:line="240" w:lineRule="auto"/>
        <w:rPr>
          <w:rFonts w:cs="Times New Roman"/>
          <w:sz w:val="24"/>
          <w:szCs w:val="24"/>
        </w:rPr>
      </w:pPr>
      <w:r w:rsidRPr="002B3B1C">
        <w:rPr>
          <w:rFonts w:cs="Times New Roman"/>
          <w:sz w:val="24"/>
          <w:szCs w:val="24"/>
        </w:rPr>
        <w:t xml:space="preserve">Education Scotland 2015. </w:t>
      </w:r>
      <w:r w:rsidRPr="002B3B1C">
        <w:rPr>
          <w:rFonts w:cs="Times New Roman"/>
          <w:i/>
          <w:sz w:val="24"/>
          <w:szCs w:val="24"/>
        </w:rPr>
        <w:t>Developing the Young Workforce – Career Education Standard (3-18)</w:t>
      </w:r>
    </w:p>
    <w:p w:rsidR="002B3B1C" w:rsidRPr="002B3B1C" w:rsidRDefault="002B3B1C" w:rsidP="002B3B1C">
      <w:pPr>
        <w:spacing w:after="0" w:line="240" w:lineRule="auto"/>
        <w:rPr>
          <w:rFonts w:cs="Times New Roman"/>
          <w:i/>
          <w:sz w:val="24"/>
          <w:szCs w:val="24"/>
        </w:rPr>
      </w:pPr>
      <w:r w:rsidRPr="002B3B1C">
        <w:rPr>
          <w:rFonts w:cs="Times New Roman"/>
          <w:sz w:val="24"/>
          <w:szCs w:val="24"/>
        </w:rPr>
        <w:t xml:space="preserve">Education Scotland 2015. </w:t>
      </w:r>
      <w:r w:rsidRPr="002B3B1C">
        <w:rPr>
          <w:rFonts w:cs="Times New Roman"/>
          <w:i/>
          <w:sz w:val="24"/>
          <w:szCs w:val="24"/>
        </w:rPr>
        <w:t>Developing the Young Workforce – School Employer Partnerships</w:t>
      </w:r>
    </w:p>
    <w:p w:rsidR="002B3B1C" w:rsidRPr="002B3B1C" w:rsidRDefault="002B3B1C" w:rsidP="002B3B1C">
      <w:pPr>
        <w:rPr>
          <w:rFonts w:cs="Arial"/>
          <w:b/>
          <w:sz w:val="24"/>
          <w:szCs w:val="24"/>
        </w:rPr>
      </w:pPr>
    </w:p>
    <w:p w:rsidR="002B3B1C" w:rsidRPr="002B3B1C" w:rsidRDefault="002B3B1C" w:rsidP="002B3B1C">
      <w:pPr>
        <w:rPr>
          <w:rFonts w:cs="Arial"/>
          <w:b/>
          <w:sz w:val="24"/>
          <w:szCs w:val="24"/>
        </w:rPr>
      </w:pPr>
    </w:p>
    <w:p w:rsidR="002B3B1C" w:rsidRPr="002B3B1C" w:rsidRDefault="002B3B1C" w:rsidP="002B3B1C">
      <w:pPr>
        <w:rPr>
          <w:rFonts w:cs="Arial"/>
          <w:b/>
          <w:sz w:val="24"/>
          <w:szCs w:val="24"/>
        </w:rPr>
      </w:pPr>
    </w:p>
    <w:p w:rsidR="00E650A4" w:rsidRDefault="00E650A4" w:rsidP="00712750">
      <w:pPr>
        <w:spacing w:after="0" w:line="240" w:lineRule="auto"/>
        <w:rPr>
          <w:rFonts w:ascii="Times New Roman" w:eastAsia="Times New Roman" w:hAnsi="Times New Roman" w:cs="Times New Roman"/>
          <w:sz w:val="14"/>
          <w:szCs w:val="14"/>
          <w:lang w:val="en-US"/>
        </w:rPr>
        <w:sectPr w:rsidR="00E650A4" w:rsidSect="002B3B1C">
          <w:pgSz w:w="11906" w:h="16838"/>
          <w:pgMar w:top="709" w:right="1440" w:bottom="426" w:left="993" w:header="708" w:footer="600" w:gutter="0"/>
          <w:cols w:space="708"/>
          <w:docGrid w:linePitch="360"/>
        </w:sectPr>
      </w:pPr>
    </w:p>
    <w:p w:rsidR="00245B1E" w:rsidRPr="000C3EC1" w:rsidRDefault="00FA36C8" w:rsidP="00245B1E">
      <w:pPr>
        <w:rPr>
          <w:b/>
          <w:sz w:val="28"/>
          <w:szCs w:val="28"/>
        </w:rPr>
      </w:pPr>
      <w:r w:rsidRPr="000C3EC1">
        <w:rPr>
          <w:b/>
          <w:sz w:val="28"/>
          <w:szCs w:val="28"/>
        </w:rPr>
        <w:lastRenderedPageBreak/>
        <w:t xml:space="preserve">Appendix 3 - </w:t>
      </w:r>
      <w:r w:rsidR="000C3EC1">
        <w:rPr>
          <w:b/>
          <w:sz w:val="28"/>
          <w:szCs w:val="28"/>
        </w:rPr>
        <w:t>Skills for life and w</w:t>
      </w:r>
      <w:r w:rsidR="00163399" w:rsidRPr="000C3EC1">
        <w:rPr>
          <w:b/>
          <w:sz w:val="28"/>
          <w:szCs w:val="28"/>
        </w:rPr>
        <w:t>ork planning tool</w:t>
      </w:r>
    </w:p>
    <w:tbl>
      <w:tblPr>
        <w:tblStyle w:val="TableGrid"/>
        <w:tblW w:w="15559" w:type="dxa"/>
        <w:tblLayout w:type="fixed"/>
        <w:tblLook w:val="04A0" w:firstRow="1" w:lastRow="0" w:firstColumn="1" w:lastColumn="0" w:noHBand="0" w:noVBand="1"/>
      </w:tblPr>
      <w:tblGrid>
        <w:gridCol w:w="4786"/>
        <w:gridCol w:w="1641"/>
        <w:gridCol w:w="1052"/>
        <w:gridCol w:w="1418"/>
        <w:gridCol w:w="992"/>
        <w:gridCol w:w="992"/>
        <w:gridCol w:w="1004"/>
        <w:gridCol w:w="1123"/>
        <w:gridCol w:w="1275"/>
        <w:gridCol w:w="1276"/>
      </w:tblGrid>
      <w:tr w:rsidR="00EF3B35" w:rsidTr="00EF3B35">
        <w:tc>
          <w:tcPr>
            <w:tcW w:w="4786" w:type="dxa"/>
          </w:tcPr>
          <w:p w:rsidR="00EF3B35" w:rsidRPr="00892F7D" w:rsidRDefault="00EF3B35" w:rsidP="00EF3B35">
            <w:pPr>
              <w:rPr>
                <w:b/>
              </w:rPr>
            </w:pPr>
            <w:r>
              <w:rPr>
                <w:rFonts w:ascii="Times New Roman" w:hAnsi="Times New Roman"/>
                <w:noProof/>
                <w:lang w:eastAsia="en-GB"/>
              </w:rPr>
              <mc:AlternateContent>
                <mc:Choice Requires="wps">
                  <w:drawing>
                    <wp:anchor distT="0" distB="0" distL="114300" distR="114300" simplePos="0" relativeHeight="251683840" behindDoc="0" locked="0" layoutInCell="1" allowOverlap="1">
                      <wp:simplePos x="0" y="0"/>
                      <wp:positionH relativeFrom="column">
                        <wp:posOffset>-66675</wp:posOffset>
                      </wp:positionH>
                      <wp:positionV relativeFrom="paragraph">
                        <wp:posOffset>3175</wp:posOffset>
                      </wp:positionV>
                      <wp:extent cx="3038475" cy="542925"/>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8475"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0B7F42" id="_x0000_t32" coordsize="21600,21600" o:spt="32" o:oned="t" path="m,l21600,21600e" filled="f">
                      <v:path arrowok="t" fillok="f" o:connecttype="none"/>
                      <o:lock v:ext="edit" shapetype="t"/>
                    </v:shapetype>
                    <v:shape id="Straight Arrow Connector 14" o:spid="_x0000_s1026" type="#_x0000_t32" style="position:absolute;margin-left:-5.25pt;margin-top:.25pt;width:239.25pt;height:4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"/>
                  </w:pict>
                </mc:Fallback>
              </mc:AlternateContent>
            </w:r>
            <w:r>
              <w:t xml:space="preserve">                                                    </w:t>
            </w:r>
            <w:r w:rsidRPr="00892F7D">
              <w:rPr>
                <w:b/>
              </w:rPr>
              <w:t>Skills for Work</w:t>
            </w:r>
          </w:p>
          <w:p w:rsidR="00EF3B35" w:rsidRDefault="00EF3B35" w:rsidP="00EF3B35"/>
          <w:p w:rsidR="00EF3B35" w:rsidRPr="00892F7D" w:rsidRDefault="00EF3B35" w:rsidP="00EF3B35">
            <w:pPr>
              <w:rPr>
                <w:b/>
              </w:rPr>
            </w:pPr>
            <w:r w:rsidRPr="00892F7D">
              <w:rPr>
                <w:b/>
              </w:rPr>
              <w:t>Skills for Life</w:t>
            </w:r>
          </w:p>
        </w:tc>
        <w:tc>
          <w:tcPr>
            <w:tcW w:w="1641" w:type="dxa"/>
          </w:tcPr>
          <w:p w:rsidR="00EF3B35" w:rsidRPr="00892F7D" w:rsidRDefault="00EF3B35" w:rsidP="00EF3B35">
            <w:pPr>
              <w:pStyle w:val="paragraph"/>
              <w:textAlignment w:val="baseline"/>
              <w:rPr>
                <w:rFonts w:ascii="Segoe UI" w:hAnsi="Segoe UI" w:cs="Segoe UI"/>
                <w:sz w:val="12"/>
                <w:szCs w:val="12"/>
              </w:rPr>
            </w:pPr>
            <w:r w:rsidRPr="00892F7D">
              <w:rPr>
                <w:rStyle w:val="normaltextrun"/>
                <w:rFonts w:ascii="Calibri" w:hAnsi="Calibri" w:cs="Segoe UI"/>
                <w:b/>
                <w:bCs/>
                <w:sz w:val="18"/>
                <w:szCs w:val="18"/>
              </w:rPr>
              <w:t xml:space="preserve">Managing time/ </w:t>
            </w:r>
            <w:r w:rsidRPr="00892F7D">
              <w:rPr>
                <w:rStyle w:val="eop"/>
                <w:rFonts w:ascii="Calibri" w:hAnsi="Calibri" w:cs="Segoe UI"/>
                <w:sz w:val="18"/>
                <w:szCs w:val="18"/>
              </w:rPr>
              <w:t> </w:t>
            </w:r>
            <w:r w:rsidRPr="00892F7D">
              <w:rPr>
                <w:rStyle w:val="normaltextrun"/>
                <w:rFonts w:ascii="Calibri" w:hAnsi="Calibri" w:cs="Segoe UI"/>
                <w:b/>
                <w:bCs/>
                <w:sz w:val="18"/>
                <w:szCs w:val="18"/>
              </w:rPr>
              <w:t>Undertaking tasks at short notice</w:t>
            </w:r>
          </w:p>
        </w:tc>
        <w:tc>
          <w:tcPr>
            <w:tcW w:w="1052" w:type="dxa"/>
          </w:tcPr>
          <w:p w:rsidR="00EF3B35" w:rsidRPr="00892F7D" w:rsidRDefault="00EF3B35" w:rsidP="00EF3B35">
            <w:pPr>
              <w:pStyle w:val="paragraph"/>
              <w:textAlignment w:val="baseline"/>
              <w:rPr>
                <w:rFonts w:ascii="Segoe UI" w:hAnsi="Segoe UI" w:cs="Segoe UI"/>
                <w:sz w:val="12"/>
                <w:szCs w:val="12"/>
              </w:rPr>
            </w:pPr>
            <w:r w:rsidRPr="00892F7D">
              <w:rPr>
                <w:rStyle w:val="normaltextrun"/>
                <w:rFonts w:ascii="Calibri" w:hAnsi="Calibri" w:cs="Segoe UI"/>
                <w:b/>
                <w:bCs/>
                <w:sz w:val="18"/>
                <w:szCs w:val="18"/>
              </w:rPr>
              <w:t>Planning and organising</w:t>
            </w:r>
          </w:p>
        </w:tc>
        <w:tc>
          <w:tcPr>
            <w:tcW w:w="1418" w:type="dxa"/>
          </w:tcPr>
          <w:p w:rsidR="00EF3B35" w:rsidRPr="00892F7D" w:rsidRDefault="00EF3B35" w:rsidP="00EF3B35">
            <w:pPr>
              <w:pStyle w:val="paragraph"/>
              <w:textAlignment w:val="baseline"/>
              <w:rPr>
                <w:rFonts w:ascii="Segoe UI" w:hAnsi="Segoe UI" w:cs="Segoe UI"/>
                <w:sz w:val="12"/>
                <w:szCs w:val="12"/>
              </w:rPr>
            </w:pPr>
            <w:r w:rsidRPr="00892F7D">
              <w:rPr>
                <w:rStyle w:val="normaltextrun"/>
                <w:rFonts w:ascii="Calibri" w:hAnsi="Calibri" w:cs="Segoe UI"/>
                <w:b/>
                <w:bCs/>
                <w:sz w:val="18"/>
                <w:szCs w:val="18"/>
              </w:rPr>
              <w:t>communicating</w:t>
            </w:r>
          </w:p>
        </w:tc>
        <w:tc>
          <w:tcPr>
            <w:tcW w:w="992" w:type="dxa"/>
          </w:tcPr>
          <w:p w:rsidR="00EF3B35" w:rsidRPr="00892F7D" w:rsidRDefault="00EF3B35" w:rsidP="00EF3B35">
            <w:pPr>
              <w:pStyle w:val="paragraph"/>
              <w:textAlignment w:val="baseline"/>
              <w:rPr>
                <w:rFonts w:ascii="Segoe UI" w:hAnsi="Segoe UI" w:cs="Segoe UI"/>
                <w:sz w:val="12"/>
                <w:szCs w:val="12"/>
              </w:rPr>
            </w:pPr>
            <w:r w:rsidRPr="00892F7D">
              <w:rPr>
                <w:rStyle w:val="normaltextrun"/>
                <w:rFonts w:ascii="Calibri" w:hAnsi="Calibri" w:cs="Segoe UI"/>
                <w:b/>
                <w:bCs/>
                <w:sz w:val="18"/>
                <w:szCs w:val="18"/>
              </w:rPr>
              <w:t>Solving problems</w:t>
            </w:r>
          </w:p>
        </w:tc>
        <w:tc>
          <w:tcPr>
            <w:tcW w:w="992" w:type="dxa"/>
          </w:tcPr>
          <w:p w:rsidR="00EF3B35" w:rsidRPr="00892F7D" w:rsidRDefault="00EF3B35" w:rsidP="00EF3B35">
            <w:pPr>
              <w:pStyle w:val="paragraph"/>
              <w:textAlignment w:val="baseline"/>
              <w:rPr>
                <w:rFonts w:ascii="Segoe UI" w:hAnsi="Segoe UI" w:cs="Segoe UI"/>
                <w:sz w:val="12"/>
                <w:szCs w:val="12"/>
              </w:rPr>
            </w:pPr>
            <w:r w:rsidRPr="00892F7D">
              <w:rPr>
                <w:rStyle w:val="normaltextrun"/>
                <w:rFonts w:ascii="Calibri" w:hAnsi="Calibri" w:cs="Segoe UI"/>
                <w:b/>
                <w:bCs/>
                <w:sz w:val="18"/>
                <w:szCs w:val="18"/>
              </w:rPr>
              <w:t>Working with others</w:t>
            </w:r>
          </w:p>
        </w:tc>
        <w:tc>
          <w:tcPr>
            <w:tcW w:w="1004" w:type="dxa"/>
          </w:tcPr>
          <w:p w:rsidR="00EF3B35" w:rsidRPr="00892F7D" w:rsidRDefault="00EF3B35" w:rsidP="00EF3B35">
            <w:pPr>
              <w:pStyle w:val="paragraph"/>
              <w:textAlignment w:val="baseline"/>
              <w:rPr>
                <w:rFonts w:ascii="Segoe UI" w:hAnsi="Segoe UI" w:cs="Segoe UI"/>
                <w:sz w:val="12"/>
                <w:szCs w:val="12"/>
              </w:rPr>
            </w:pPr>
            <w:r w:rsidRPr="00892F7D">
              <w:rPr>
                <w:rStyle w:val="normaltextrun"/>
                <w:rFonts w:ascii="Calibri" w:hAnsi="Calibri" w:cs="Segoe UI"/>
                <w:b/>
                <w:bCs/>
                <w:sz w:val="18"/>
                <w:szCs w:val="18"/>
              </w:rPr>
              <w:t>Thinking critically &amp; creatively</w:t>
            </w:r>
          </w:p>
        </w:tc>
        <w:tc>
          <w:tcPr>
            <w:tcW w:w="1123" w:type="dxa"/>
          </w:tcPr>
          <w:p w:rsidR="00EF3B35" w:rsidRPr="00892F7D" w:rsidRDefault="00EF3B35" w:rsidP="00EF3B35">
            <w:pPr>
              <w:pStyle w:val="paragraph"/>
              <w:textAlignment w:val="baseline"/>
              <w:rPr>
                <w:rFonts w:ascii="Segoe UI" w:hAnsi="Segoe UI" w:cs="Segoe UI"/>
                <w:sz w:val="12"/>
                <w:szCs w:val="12"/>
              </w:rPr>
            </w:pPr>
            <w:r w:rsidRPr="00892F7D">
              <w:rPr>
                <w:rStyle w:val="normaltextrun"/>
                <w:rFonts w:ascii="Calibri" w:hAnsi="Calibri" w:cs="Segoe UI"/>
                <w:b/>
                <w:bCs/>
                <w:sz w:val="18"/>
                <w:szCs w:val="18"/>
              </w:rPr>
              <w:t>Learning /continuing to learn</w:t>
            </w:r>
          </w:p>
        </w:tc>
        <w:tc>
          <w:tcPr>
            <w:tcW w:w="1275" w:type="dxa"/>
          </w:tcPr>
          <w:p w:rsidR="00EF3B35" w:rsidRPr="00892F7D" w:rsidRDefault="00EF3B35" w:rsidP="00EF3B35">
            <w:pPr>
              <w:pStyle w:val="paragraph"/>
              <w:textAlignment w:val="baseline"/>
              <w:rPr>
                <w:rFonts w:ascii="Segoe UI" w:hAnsi="Segoe UI" w:cs="Segoe UI"/>
                <w:sz w:val="12"/>
                <w:szCs w:val="12"/>
              </w:rPr>
            </w:pPr>
            <w:r w:rsidRPr="00892F7D">
              <w:rPr>
                <w:rStyle w:val="normaltextrun"/>
                <w:rFonts w:ascii="Calibri" w:hAnsi="Calibri" w:cs="Segoe UI"/>
                <w:b/>
                <w:bCs/>
                <w:sz w:val="18"/>
                <w:szCs w:val="18"/>
              </w:rPr>
              <w:t>Taking responsibility for own development</w:t>
            </w:r>
          </w:p>
        </w:tc>
        <w:tc>
          <w:tcPr>
            <w:tcW w:w="1276" w:type="dxa"/>
          </w:tcPr>
          <w:p w:rsidR="00EF3B35" w:rsidRPr="00892F7D" w:rsidRDefault="00EF3B35" w:rsidP="00EF3B35">
            <w:pPr>
              <w:pStyle w:val="paragraph"/>
              <w:textAlignment w:val="baseline"/>
              <w:rPr>
                <w:rFonts w:ascii="Segoe UI" w:hAnsi="Segoe UI" w:cs="Segoe UI"/>
                <w:sz w:val="12"/>
                <w:szCs w:val="12"/>
              </w:rPr>
            </w:pPr>
            <w:r w:rsidRPr="00892F7D">
              <w:rPr>
                <w:rStyle w:val="normaltextrun"/>
                <w:rFonts w:ascii="Calibri" w:hAnsi="Calibri" w:cs="Segoe UI"/>
                <w:b/>
                <w:bCs/>
                <w:sz w:val="18"/>
                <w:szCs w:val="18"/>
              </w:rPr>
              <w:t>Managing and being managed by others</w:t>
            </w:r>
          </w:p>
        </w:tc>
      </w:tr>
      <w:tr w:rsidR="00EF3B35" w:rsidTr="00EF3B35">
        <w:tc>
          <w:tcPr>
            <w:tcW w:w="4786" w:type="dxa"/>
            <w:shd w:val="clear" w:color="auto" w:fill="D0CECE" w:themeFill="background2" w:themeFillShade="E6"/>
          </w:tcPr>
          <w:p w:rsidR="00EF3B35" w:rsidRPr="00675941" w:rsidRDefault="00EF3B35" w:rsidP="00EF3B35">
            <w:pPr>
              <w:jc w:val="center"/>
              <w:rPr>
                <w:b/>
                <w:sz w:val="18"/>
                <w:szCs w:val="18"/>
              </w:rPr>
            </w:pPr>
            <w:r w:rsidRPr="00675941">
              <w:rPr>
                <w:b/>
                <w:sz w:val="18"/>
                <w:szCs w:val="18"/>
              </w:rPr>
              <w:t>Literacy</w:t>
            </w:r>
          </w:p>
        </w:tc>
        <w:tc>
          <w:tcPr>
            <w:tcW w:w="1641" w:type="dxa"/>
            <w:shd w:val="clear" w:color="auto" w:fill="D0CECE" w:themeFill="background2" w:themeFillShade="E6"/>
          </w:tcPr>
          <w:p w:rsidR="00EF3B35" w:rsidRPr="00227A42" w:rsidRDefault="00EF3B35" w:rsidP="00EF3B35">
            <w:pPr>
              <w:jc w:val="center"/>
              <w:rPr>
                <w:sz w:val="18"/>
                <w:szCs w:val="18"/>
              </w:rPr>
            </w:pPr>
          </w:p>
        </w:tc>
        <w:tc>
          <w:tcPr>
            <w:tcW w:w="1052" w:type="dxa"/>
            <w:shd w:val="clear" w:color="auto" w:fill="D0CECE" w:themeFill="background2" w:themeFillShade="E6"/>
          </w:tcPr>
          <w:p w:rsidR="00EF3B35" w:rsidRPr="00227A42" w:rsidRDefault="00EF3B35" w:rsidP="00EF3B35">
            <w:pPr>
              <w:jc w:val="center"/>
              <w:rPr>
                <w:sz w:val="18"/>
                <w:szCs w:val="18"/>
              </w:rPr>
            </w:pPr>
          </w:p>
        </w:tc>
        <w:tc>
          <w:tcPr>
            <w:tcW w:w="1418" w:type="dxa"/>
            <w:shd w:val="clear" w:color="auto" w:fill="D0CECE" w:themeFill="background2" w:themeFillShade="E6"/>
          </w:tcPr>
          <w:p w:rsidR="00EF3B35" w:rsidRPr="00227A42" w:rsidRDefault="00EF3B35" w:rsidP="00EF3B35">
            <w:pPr>
              <w:jc w:val="center"/>
              <w:rPr>
                <w:sz w:val="18"/>
                <w:szCs w:val="18"/>
              </w:rPr>
            </w:pPr>
          </w:p>
        </w:tc>
        <w:tc>
          <w:tcPr>
            <w:tcW w:w="992" w:type="dxa"/>
            <w:shd w:val="clear" w:color="auto" w:fill="D0CECE" w:themeFill="background2" w:themeFillShade="E6"/>
          </w:tcPr>
          <w:p w:rsidR="00EF3B35" w:rsidRPr="00227A42" w:rsidRDefault="00EF3B35" w:rsidP="00EF3B35">
            <w:pPr>
              <w:jc w:val="center"/>
              <w:rPr>
                <w:sz w:val="18"/>
                <w:szCs w:val="18"/>
              </w:rPr>
            </w:pPr>
          </w:p>
        </w:tc>
        <w:tc>
          <w:tcPr>
            <w:tcW w:w="992" w:type="dxa"/>
            <w:shd w:val="clear" w:color="auto" w:fill="D0CECE" w:themeFill="background2" w:themeFillShade="E6"/>
          </w:tcPr>
          <w:p w:rsidR="00EF3B35" w:rsidRPr="00227A42" w:rsidRDefault="00EF3B35" w:rsidP="00EF3B35">
            <w:pPr>
              <w:jc w:val="center"/>
              <w:rPr>
                <w:sz w:val="18"/>
                <w:szCs w:val="18"/>
              </w:rPr>
            </w:pPr>
          </w:p>
        </w:tc>
        <w:tc>
          <w:tcPr>
            <w:tcW w:w="1004" w:type="dxa"/>
            <w:shd w:val="clear" w:color="auto" w:fill="D0CECE" w:themeFill="background2" w:themeFillShade="E6"/>
          </w:tcPr>
          <w:p w:rsidR="00EF3B35" w:rsidRPr="00227A42" w:rsidRDefault="00EF3B35" w:rsidP="00EF3B35">
            <w:pPr>
              <w:jc w:val="center"/>
              <w:rPr>
                <w:sz w:val="18"/>
                <w:szCs w:val="18"/>
              </w:rPr>
            </w:pPr>
          </w:p>
        </w:tc>
        <w:tc>
          <w:tcPr>
            <w:tcW w:w="1123" w:type="dxa"/>
            <w:shd w:val="clear" w:color="auto" w:fill="D0CECE" w:themeFill="background2" w:themeFillShade="E6"/>
          </w:tcPr>
          <w:p w:rsidR="00EF3B35" w:rsidRPr="00227A42" w:rsidRDefault="00EF3B35" w:rsidP="00EF3B35">
            <w:pPr>
              <w:jc w:val="center"/>
              <w:rPr>
                <w:sz w:val="18"/>
                <w:szCs w:val="18"/>
              </w:rPr>
            </w:pPr>
          </w:p>
        </w:tc>
        <w:tc>
          <w:tcPr>
            <w:tcW w:w="1275" w:type="dxa"/>
            <w:shd w:val="clear" w:color="auto" w:fill="D0CECE" w:themeFill="background2" w:themeFillShade="E6"/>
          </w:tcPr>
          <w:p w:rsidR="00EF3B35" w:rsidRPr="00227A42" w:rsidRDefault="00EF3B35" w:rsidP="00EF3B35">
            <w:pPr>
              <w:jc w:val="center"/>
              <w:rPr>
                <w:sz w:val="18"/>
                <w:szCs w:val="18"/>
              </w:rPr>
            </w:pPr>
          </w:p>
        </w:tc>
        <w:tc>
          <w:tcPr>
            <w:tcW w:w="1276" w:type="dxa"/>
            <w:shd w:val="clear" w:color="auto" w:fill="D0CECE" w:themeFill="background2" w:themeFillShade="E6"/>
          </w:tcPr>
          <w:p w:rsidR="00EF3B35" w:rsidRPr="00227A42" w:rsidRDefault="00EF3B35" w:rsidP="00EF3B35">
            <w:pPr>
              <w:jc w:val="center"/>
              <w:rPr>
                <w:sz w:val="18"/>
                <w:szCs w:val="18"/>
              </w:rPr>
            </w:pPr>
          </w:p>
        </w:tc>
      </w:tr>
      <w:tr w:rsidR="00EF3B35" w:rsidTr="00EF3B35">
        <w:tc>
          <w:tcPr>
            <w:tcW w:w="4786" w:type="dxa"/>
          </w:tcPr>
          <w:p w:rsidR="00EF3B35" w:rsidRPr="00AA0564" w:rsidRDefault="00EF3B35" w:rsidP="00EF3B35">
            <w:pPr>
              <w:pStyle w:val="ListParagraph"/>
              <w:numPr>
                <w:ilvl w:val="0"/>
                <w:numId w:val="39"/>
              </w:numPr>
              <w:ind w:left="171" w:hanging="171"/>
              <w:rPr>
                <w:sz w:val="18"/>
                <w:szCs w:val="18"/>
              </w:rPr>
            </w:pPr>
            <w:r w:rsidRPr="00AA0564">
              <w:rPr>
                <w:sz w:val="18"/>
                <w:szCs w:val="18"/>
              </w:rPr>
              <w:t>Communication – verbal and non verbal</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r w:rsidRPr="00227A42">
              <w:rPr>
                <w:sz w:val="18"/>
                <w:szCs w:val="18"/>
              </w:rPr>
              <w:t>X</w:t>
            </w: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AA0564" w:rsidRDefault="00EF3B35" w:rsidP="00EF3B35">
            <w:pPr>
              <w:pStyle w:val="ListParagraph"/>
              <w:numPr>
                <w:ilvl w:val="0"/>
                <w:numId w:val="39"/>
              </w:numPr>
              <w:ind w:left="171" w:hanging="171"/>
              <w:rPr>
                <w:sz w:val="18"/>
                <w:szCs w:val="18"/>
              </w:rPr>
            </w:pPr>
            <w:r w:rsidRPr="00AA0564">
              <w:rPr>
                <w:sz w:val="18"/>
                <w:szCs w:val="18"/>
              </w:rPr>
              <w:t>Active listening</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r w:rsidRPr="00227A42">
              <w:rPr>
                <w:sz w:val="18"/>
                <w:szCs w:val="18"/>
              </w:rPr>
              <w:t>X</w:t>
            </w: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AA0564" w:rsidRDefault="00EF3B35" w:rsidP="00EF3B35">
            <w:pPr>
              <w:pStyle w:val="ListParagraph"/>
              <w:numPr>
                <w:ilvl w:val="0"/>
                <w:numId w:val="39"/>
              </w:numPr>
              <w:ind w:left="171" w:hanging="171"/>
              <w:rPr>
                <w:sz w:val="18"/>
                <w:szCs w:val="18"/>
              </w:rPr>
            </w:pPr>
            <w:r w:rsidRPr="00AA0564">
              <w:rPr>
                <w:sz w:val="18"/>
                <w:szCs w:val="18"/>
              </w:rPr>
              <w:t xml:space="preserve">Expressing feelings </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r w:rsidRPr="00227A42">
              <w:rPr>
                <w:sz w:val="18"/>
                <w:szCs w:val="18"/>
              </w:rPr>
              <w:t>X</w:t>
            </w: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AA0564" w:rsidRDefault="00EF3B35" w:rsidP="00EF3B35">
            <w:pPr>
              <w:pStyle w:val="ListParagraph"/>
              <w:numPr>
                <w:ilvl w:val="0"/>
                <w:numId w:val="39"/>
              </w:numPr>
              <w:ind w:left="171" w:hanging="171"/>
              <w:rPr>
                <w:sz w:val="18"/>
                <w:szCs w:val="18"/>
              </w:rPr>
            </w:pPr>
            <w:r w:rsidRPr="00AA0564">
              <w:rPr>
                <w:sz w:val="18"/>
                <w:szCs w:val="18"/>
              </w:rPr>
              <w:t>Giving and receiving feedback</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r w:rsidRPr="00227A42">
              <w:rPr>
                <w:sz w:val="18"/>
                <w:szCs w:val="18"/>
              </w:rPr>
              <w:t>X</w:t>
            </w: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AA0564" w:rsidRDefault="00EF3B35" w:rsidP="00EF3B35">
            <w:pPr>
              <w:pStyle w:val="ListParagraph"/>
              <w:numPr>
                <w:ilvl w:val="0"/>
                <w:numId w:val="39"/>
              </w:numPr>
              <w:ind w:left="171" w:hanging="171"/>
              <w:rPr>
                <w:sz w:val="18"/>
                <w:szCs w:val="18"/>
              </w:rPr>
            </w:pPr>
            <w:r w:rsidRPr="00AA0564">
              <w:rPr>
                <w:sz w:val="18"/>
                <w:szCs w:val="18"/>
              </w:rPr>
              <w:t>Identifying main ideas in texts</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AA0564" w:rsidRDefault="00EF3B35" w:rsidP="00EF3B35">
            <w:pPr>
              <w:pStyle w:val="ListParagraph"/>
              <w:numPr>
                <w:ilvl w:val="0"/>
                <w:numId w:val="39"/>
              </w:numPr>
              <w:ind w:left="171" w:hanging="171"/>
              <w:rPr>
                <w:sz w:val="18"/>
                <w:szCs w:val="18"/>
              </w:rPr>
            </w:pPr>
            <w:r w:rsidRPr="00AA0564">
              <w:rPr>
                <w:sz w:val="18"/>
                <w:szCs w:val="18"/>
              </w:rPr>
              <w:t>Compare and contrast language in their culture and others</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r w:rsidRPr="00227A42">
              <w:rPr>
                <w:sz w:val="18"/>
                <w:szCs w:val="18"/>
              </w:rPr>
              <w:t>X</w:t>
            </w: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AA0564" w:rsidRDefault="00EF3B35" w:rsidP="00EF3B35">
            <w:pPr>
              <w:pStyle w:val="ListParagraph"/>
              <w:numPr>
                <w:ilvl w:val="0"/>
                <w:numId w:val="39"/>
              </w:numPr>
              <w:ind w:left="171" w:hanging="171"/>
              <w:rPr>
                <w:sz w:val="18"/>
                <w:szCs w:val="18"/>
              </w:rPr>
            </w:pPr>
            <w:r w:rsidRPr="00AA0564">
              <w:rPr>
                <w:sz w:val="18"/>
                <w:szCs w:val="18"/>
              </w:rPr>
              <w:t>Creating texts</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shd w:val="clear" w:color="auto" w:fill="D0CECE" w:themeFill="background2" w:themeFillShade="E6"/>
          </w:tcPr>
          <w:p w:rsidR="00EF3B35" w:rsidRPr="00AA0564" w:rsidRDefault="00EF3B35" w:rsidP="00EF3B35">
            <w:pPr>
              <w:jc w:val="center"/>
              <w:rPr>
                <w:b/>
                <w:sz w:val="18"/>
                <w:szCs w:val="18"/>
              </w:rPr>
            </w:pPr>
            <w:r w:rsidRPr="00AA0564">
              <w:rPr>
                <w:b/>
                <w:sz w:val="18"/>
                <w:szCs w:val="18"/>
              </w:rPr>
              <w:t>Numeracy</w:t>
            </w:r>
          </w:p>
        </w:tc>
        <w:tc>
          <w:tcPr>
            <w:tcW w:w="1641" w:type="dxa"/>
            <w:shd w:val="clear" w:color="auto" w:fill="D0CECE" w:themeFill="background2" w:themeFillShade="E6"/>
          </w:tcPr>
          <w:p w:rsidR="00EF3B35" w:rsidRPr="00227A42" w:rsidRDefault="00EF3B35" w:rsidP="00EF3B35">
            <w:pPr>
              <w:jc w:val="center"/>
              <w:rPr>
                <w:sz w:val="18"/>
                <w:szCs w:val="18"/>
              </w:rPr>
            </w:pPr>
          </w:p>
        </w:tc>
        <w:tc>
          <w:tcPr>
            <w:tcW w:w="1052" w:type="dxa"/>
            <w:shd w:val="clear" w:color="auto" w:fill="D0CECE" w:themeFill="background2" w:themeFillShade="E6"/>
          </w:tcPr>
          <w:p w:rsidR="00EF3B35" w:rsidRPr="00227A42" w:rsidRDefault="00EF3B35" w:rsidP="00EF3B35">
            <w:pPr>
              <w:jc w:val="center"/>
              <w:rPr>
                <w:sz w:val="18"/>
                <w:szCs w:val="18"/>
              </w:rPr>
            </w:pPr>
          </w:p>
        </w:tc>
        <w:tc>
          <w:tcPr>
            <w:tcW w:w="1418" w:type="dxa"/>
            <w:shd w:val="clear" w:color="auto" w:fill="D0CECE" w:themeFill="background2" w:themeFillShade="E6"/>
          </w:tcPr>
          <w:p w:rsidR="00EF3B35" w:rsidRPr="00227A42" w:rsidRDefault="00EF3B35" w:rsidP="00EF3B35">
            <w:pPr>
              <w:jc w:val="center"/>
              <w:rPr>
                <w:sz w:val="18"/>
                <w:szCs w:val="18"/>
              </w:rPr>
            </w:pPr>
          </w:p>
        </w:tc>
        <w:tc>
          <w:tcPr>
            <w:tcW w:w="992" w:type="dxa"/>
            <w:shd w:val="clear" w:color="auto" w:fill="D0CECE" w:themeFill="background2" w:themeFillShade="E6"/>
          </w:tcPr>
          <w:p w:rsidR="00EF3B35" w:rsidRPr="00227A42" w:rsidRDefault="00EF3B35" w:rsidP="00EF3B35">
            <w:pPr>
              <w:jc w:val="center"/>
              <w:rPr>
                <w:sz w:val="18"/>
                <w:szCs w:val="18"/>
              </w:rPr>
            </w:pPr>
          </w:p>
        </w:tc>
        <w:tc>
          <w:tcPr>
            <w:tcW w:w="992" w:type="dxa"/>
            <w:shd w:val="clear" w:color="auto" w:fill="D0CECE" w:themeFill="background2" w:themeFillShade="E6"/>
          </w:tcPr>
          <w:p w:rsidR="00EF3B35" w:rsidRPr="00227A42" w:rsidRDefault="00EF3B35" w:rsidP="00EF3B35">
            <w:pPr>
              <w:jc w:val="center"/>
              <w:rPr>
                <w:sz w:val="18"/>
                <w:szCs w:val="18"/>
              </w:rPr>
            </w:pPr>
          </w:p>
        </w:tc>
        <w:tc>
          <w:tcPr>
            <w:tcW w:w="1004" w:type="dxa"/>
            <w:shd w:val="clear" w:color="auto" w:fill="D0CECE" w:themeFill="background2" w:themeFillShade="E6"/>
          </w:tcPr>
          <w:p w:rsidR="00EF3B35" w:rsidRPr="00227A42" w:rsidRDefault="00EF3B35" w:rsidP="00EF3B35">
            <w:pPr>
              <w:jc w:val="center"/>
              <w:rPr>
                <w:sz w:val="18"/>
                <w:szCs w:val="18"/>
              </w:rPr>
            </w:pPr>
          </w:p>
        </w:tc>
        <w:tc>
          <w:tcPr>
            <w:tcW w:w="1123" w:type="dxa"/>
            <w:shd w:val="clear" w:color="auto" w:fill="D0CECE" w:themeFill="background2" w:themeFillShade="E6"/>
          </w:tcPr>
          <w:p w:rsidR="00EF3B35" w:rsidRPr="00227A42" w:rsidRDefault="00EF3B35" w:rsidP="00EF3B35">
            <w:pPr>
              <w:jc w:val="center"/>
              <w:rPr>
                <w:sz w:val="18"/>
                <w:szCs w:val="18"/>
              </w:rPr>
            </w:pPr>
          </w:p>
        </w:tc>
        <w:tc>
          <w:tcPr>
            <w:tcW w:w="1275" w:type="dxa"/>
            <w:shd w:val="clear" w:color="auto" w:fill="D0CECE" w:themeFill="background2" w:themeFillShade="E6"/>
          </w:tcPr>
          <w:p w:rsidR="00EF3B35" w:rsidRPr="00227A42" w:rsidRDefault="00EF3B35" w:rsidP="00EF3B35">
            <w:pPr>
              <w:jc w:val="center"/>
              <w:rPr>
                <w:sz w:val="18"/>
                <w:szCs w:val="18"/>
              </w:rPr>
            </w:pPr>
          </w:p>
        </w:tc>
        <w:tc>
          <w:tcPr>
            <w:tcW w:w="1276" w:type="dxa"/>
            <w:shd w:val="clear" w:color="auto" w:fill="D0CECE" w:themeFill="background2" w:themeFillShade="E6"/>
          </w:tcPr>
          <w:p w:rsidR="00EF3B35" w:rsidRPr="00227A42" w:rsidRDefault="00EF3B35" w:rsidP="00EF3B35">
            <w:pPr>
              <w:jc w:val="center"/>
              <w:rPr>
                <w:sz w:val="18"/>
                <w:szCs w:val="18"/>
              </w:rPr>
            </w:pPr>
          </w:p>
        </w:tc>
      </w:tr>
      <w:tr w:rsidR="00EF3B35" w:rsidTr="00EF3B35">
        <w:tc>
          <w:tcPr>
            <w:tcW w:w="4786" w:type="dxa"/>
          </w:tcPr>
          <w:p w:rsidR="00EF3B35" w:rsidRPr="00AA0564" w:rsidRDefault="00EF3B35" w:rsidP="00EF3B35">
            <w:pPr>
              <w:pStyle w:val="ListParagraph"/>
              <w:numPr>
                <w:ilvl w:val="0"/>
                <w:numId w:val="39"/>
              </w:numPr>
              <w:ind w:left="158" w:hanging="158"/>
              <w:rPr>
                <w:sz w:val="18"/>
                <w:szCs w:val="18"/>
              </w:rPr>
            </w:pPr>
            <w:r w:rsidRPr="00AA0564">
              <w:rPr>
                <w:sz w:val="18"/>
                <w:szCs w:val="18"/>
              </w:rPr>
              <w:t xml:space="preserve">Interpreting  data </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r w:rsidRPr="00227A42">
              <w:rPr>
                <w:sz w:val="18"/>
                <w:szCs w:val="18"/>
              </w:rPr>
              <w:t>X</w:t>
            </w: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AA0564" w:rsidRDefault="00EF3B35" w:rsidP="00EF3B35">
            <w:pPr>
              <w:pStyle w:val="ListParagraph"/>
              <w:numPr>
                <w:ilvl w:val="0"/>
                <w:numId w:val="39"/>
              </w:numPr>
              <w:ind w:left="158" w:hanging="158"/>
              <w:rPr>
                <w:sz w:val="18"/>
                <w:szCs w:val="18"/>
              </w:rPr>
            </w:pPr>
            <w:r w:rsidRPr="00AA0564">
              <w:rPr>
                <w:sz w:val="18"/>
                <w:szCs w:val="18"/>
              </w:rPr>
              <w:t>Using numbers</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AA0564" w:rsidRDefault="00EF3B35" w:rsidP="00EF3B35">
            <w:pPr>
              <w:pStyle w:val="ListParagraph"/>
              <w:numPr>
                <w:ilvl w:val="0"/>
                <w:numId w:val="39"/>
              </w:numPr>
              <w:ind w:left="158" w:hanging="158"/>
              <w:rPr>
                <w:sz w:val="18"/>
                <w:szCs w:val="18"/>
              </w:rPr>
            </w:pPr>
            <w:r w:rsidRPr="00AA0564">
              <w:rPr>
                <w:sz w:val="18"/>
                <w:szCs w:val="18"/>
              </w:rPr>
              <w:t>Having confidence in using numeracy</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AA0564" w:rsidRDefault="00EF3B35" w:rsidP="00EF3B35">
            <w:pPr>
              <w:pStyle w:val="ListParagraph"/>
              <w:numPr>
                <w:ilvl w:val="0"/>
                <w:numId w:val="39"/>
              </w:numPr>
              <w:ind w:left="158" w:hanging="158"/>
              <w:rPr>
                <w:sz w:val="18"/>
                <w:szCs w:val="18"/>
              </w:rPr>
            </w:pPr>
            <w:r w:rsidRPr="00AA0564">
              <w:rPr>
                <w:sz w:val="18"/>
                <w:szCs w:val="18"/>
              </w:rPr>
              <w:t>Applying skills in other areas</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AA0564" w:rsidRDefault="00EF3B35" w:rsidP="00EF3B35">
            <w:pPr>
              <w:pStyle w:val="ListParagraph"/>
              <w:numPr>
                <w:ilvl w:val="0"/>
                <w:numId w:val="39"/>
              </w:numPr>
              <w:ind w:left="158" w:hanging="158"/>
              <w:rPr>
                <w:sz w:val="18"/>
                <w:szCs w:val="18"/>
              </w:rPr>
            </w:pPr>
            <w:r w:rsidRPr="00AA0564">
              <w:rPr>
                <w:sz w:val="18"/>
                <w:szCs w:val="18"/>
              </w:rPr>
              <w:t>Understand and use numeracy in real life contexts eg financial management</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AA0564" w:rsidRDefault="00EF3B35" w:rsidP="00EF3B35">
            <w:pPr>
              <w:pStyle w:val="ListParagraph"/>
              <w:numPr>
                <w:ilvl w:val="0"/>
                <w:numId w:val="39"/>
              </w:numPr>
              <w:ind w:left="158" w:hanging="158"/>
              <w:rPr>
                <w:sz w:val="18"/>
                <w:szCs w:val="18"/>
              </w:rPr>
            </w:pPr>
            <w:r w:rsidRPr="00AA0564">
              <w:rPr>
                <w:sz w:val="18"/>
                <w:szCs w:val="18"/>
              </w:rPr>
              <w:t xml:space="preserve">Explaining my thinking </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r w:rsidRPr="00227A42">
              <w:rPr>
                <w:sz w:val="18"/>
                <w:szCs w:val="18"/>
              </w:rPr>
              <w:t>X</w:t>
            </w: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shd w:val="clear" w:color="auto" w:fill="D0CECE" w:themeFill="background2" w:themeFillShade="E6"/>
          </w:tcPr>
          <w:p w:rsidR="00EF3B35" w:rsidRPr="00675941" w:rsidRDefault="00EF3B35" w:rsidP="00EF3B35">
            <w:pPr>
              <w:jc w:val="center"/>
            </w:pPr>
            <w:r w:rsidRPr="00675941">
              <w:rPr>
                <w:b/>
                <w:sz w:val="18"/>
                <w:szCs w:val="18"/>
              </w:rPr>
              <w:t>Health and Wellbeing</w:t>
            </w:r>
          </w:p>
        </w:tc>
        <w:tc>
          <w:tcPr>
            <w:tcW w:w="1641" w:type="dxa"/>
            <w:shd w:val="clear" w:color="auto" w:fill="D0CECE" w:themeFill="background2" w:themeFillShade="E6"/>
          </w:tcPr>
          <w:p w:rsidR="00EF3B35" w:rsidRPr="00227A42" w:rsidRDefault="00EF3B35" w:rsidP="00EF3B35">
            <w:pPr>
              <w:jc w:val="center"/>
              <w:rPr>
                <w:sz w:val="18"/>
                <w:szCs w:val="18"/>
              </w:rPr>
            </w:pPr>
          </w:p>
        </w:tc>
        <w:tc>
          <w:tcPr>
            <w:tcW w:w="1052" w:type="dxa"/>
            <w:shd w:val="clear" w:color="auto" w:fill="D0CECE" w:themeFill="background2" w:themeFillShade="E6"/>
          </w:tcPr>
          <w:p w:rsidR="00EF3B35" w:rsidRPr="00227A42" w:rsidRDefault="00EF3B35" w:rsidP="00EF3B35">
            <w:pPr>
              <w:jc w:val="center"/>
              <w:rPr>
                <w:sz w:val="18"/>
                <w:szCs w:val="18"/>
              </w:rPr>
            </w:pPr>
          </w:p>
        </w:tc>
        <w:tc>
          <w:tcPr>
            <w:tcW w:w="1418" w:type="dxa"/>
            <w:shd w:val="clear" w:color="auto" w:fill="D0CECE" w:themeFill="background2" w:themeFillShade="E6"/>
          </w:tcPr>
          <w:p w:rsidR="00EF3B35" w:rsidRPr="00227A42" w:rsidRDefault="00EF3B35" w:rsidP="00EF3B35">
            <w:pPr>
              <w:jc w:val="center"/>
              <w:rPr>
                <w:sz w:val="18"/>
                <w:szCs w:val="18"/>
              </w:rPr>
            </w:pPr>
          </w:p>
        </w:tc>
        <w:tc>
          <w:tcPr>
            <w:tcW w:w="992" w:type="dxa"/>
            <w:shd w:val="clear" w:color="auto" w:fill="D0CECE" w:themeFill="background2" w:themeFillShade="E6"/>
          </w:tcPr>
          <w:p w:rsidR="00EF3B35" w:rsidRPr="00227A42" w:rsidRDefault="00EF3B35" w:rsidP="00EF3B35">
            <w:pPr>
              <w:jc w:val="center"/>
              <w:rPr>
                <w:sz w:val="18"/>
                <w:szCs w:val="18"/>
              </w:rPr>
            </w:pPr>
          </w:p>
        </w:tc>
        <w:tc>
          <w:tcPr>
            <w:tcW w:w="992" w:type="dxa"/>
            <w:shd w:val="clear" w:color="auto" w:fill="D0CECE" w:themeFill="background2" w:themeFillShade="E6"/>
          </w:tcPr>
          <w:p w:rsidR="00EF3B35" w:rsidRPr="00227A42" w:rsidRDefault="00EF3B35" w:rsidP="00EF3B35">
            <w:pPr>
              <w:jc w:val="center"/>
              <w:rPr>
                <w:sz w:val="18"/>
                <w:szCs w:val="18"/>
              </w:rPr>
            </w:pPr>
          </w:p>
        </w:tc>
        <w:tc>
          <w:tcPr>
            <w:tcW w:w="1004" w:type="dxa"/>
            <w:shd w:val="clear" w:color="auto" w:fill="D0CECE" w:themeFill="background2" w:themeFillShade="E6"/>
          </w:tcPr>
          <w:p w:rsidR="00EF3B35" w:rsidRPr="00227A42" w:rsidRDefault="00EF3B35" w:rsidP="00EF3B35">
            <w:pPr>
              <w:jc w:val="center"/>
              <w:rPr>
                <w:sz w:val="18"/>
                <w:szCs w:val="18"/>
              </w:rPr>
            </w:pPr>
          </w:p>
        </w:tc>
        <w:tc>
          <w:tcPr>
            <w:tcW w:w="1123" w:type="dxa"/>
            <w:shd w:val="clear" w:color="auto" w:fill="D0CECE" w:themeFill="background2" w:themeFillShade="E6"/>
          </w:tcPr>
          <w:p w:rsidR="00EF3B35" w:rsidRPr="00227A42" w:rsidRDefault="00EF3B35" w:rsidP="00EF3B35">
            <w:pPr>
              <w:jc w:val="center"/>
              <w:rPr>
                <w:sz w:val="18"/>
                <w:szCs w:val="18"/>
              </w:rPr>
            </w:pPr>
          </w:p>
        </w:tc>
        <w:tc>
          <w:tcPr>
            <w:tcW w:w="1275" w:type="dxa"/>
            <w:shd w:val="clear" w:color="auto" w:fill="D0CECE" w:themeFill="background2" w:themeFillShade="E6"/>
          </w:tcPr>
          <w:p w:rsidR="00EF3B35" w:rsidRPr="00227A42" w:rsidRDefault="00EF3B35" w:rsidP="00EF3B35">
            <w:pPr>
              <w:jc w:val="center"/>
              <w:rPr>
                <w:sz w:val="18"/>
                <w:szCs w:val="18"/>
              </w:rPr>
            </w:pPr>
          </w:p>
        </w:tc>
        <w:tc>
          <w:tcPr>
            <w:tcW w:w="1276" w:type="dxa"/>
            <w:shd w:val="clear" w:color="auto" w:fill="D0CECE" w:themeFill="background2" w:themeFillShade="E6"/>
          </w:tcPr>
          <w:p w:rsidR="00EF3B35" w:rsidRPr="00227A42" w:rsidRDefault="00EF3B35" w:rsidP="00EF3B35">
            <w:pPr>
              <w:jc w:val="center"/>
              <w:rPr>
                <w:sz w:val="18"/>
                <w:szCs w:val="18"/>
              </w:rPr>
            </w:pPr>
          </w:p>
        </w:tc>
      </w:tr>
      <w:tr w:rsidR="00EF3B35" w:rsidTr="00EF3B35">
        <w:tc>
          <w:tcPr>
            <w:tcW w:w="4786" w:type="dxa"/>
          </w:tcPr>
          <w:p w:rsidR="00EF3B35" w:rsidRPr="00227A42" w:rsidRDefault="00EF3B35" w:rsidP="00EF3B35">
            <w:pPr>
              <w:pStyle w:val="ListParagraph"/>
              <w:numPr>
                <w:ilvl w:val="0"/>
                <w:numId w:val="39"/>
              </w:numPr>
              <w:ind w:left="146" w:hanging="146"/>
              <w:rPr>
                <w:sz w:val="18"/>
                <w:szCs w:val="18"/>
              </w:rPr>
            </w:pPr>
            <w:r w:rsidRPr="00227A42">
              <w:rPr>
                <w:sz w:val="18"/>
                <w:szCs w:val="18"/>
              </w:rPr>
              <w:t>Respecting self</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r>
              <w:rPr>
                <w:sz w:val="18"/>
                <w:szCs w:val="18"/>
              </w:rPr>
              <w:t>X</w:t>
            </w: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227A42" w:rsidRDefault="00EF3B35" w:rsidP="00EF3B35">
            <w:pPr>
              <w:pStyle w:val="ListParagraph"/>
              <w:numPr>
                <w:ilvl w:val="0"/>
                <w:numId w:val="39"/>
              </w:numPr>
              <w:ind w:left="146" w:hanging="146"/>
              <w:rPr>
                <w:sz w:val="18"/>
                <w:szCs w:val="18"/>
              </w:rPr>
            </w:pPr>
            <w:r w:rsidRPr="00227A42">
              <w:rPr>
                <w:sz w:val="18"/>
                <w:szCs w:val="18"/>
              </w:rPr>
              <w:t>Setting challenges</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r>
              <w:rPr>
                <w:sz w:val="18"/>
                <w:szCs w:val="18"/>
              </w:rPr>
              <w:t>X</w:t>
            </w: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227A42" w:rsidRDefault="00EF3B35" w:rsidP="00EF3B35">
            <w:pPr>
              <w:pStyle w:val="ListParagraph"/>
              <w:numPr>
                <w:ilvl w:val="0"/>
                <w:numId w:val="39"/>
              </w:numPr>
              <w:ind w:left="146" w:hanging="146"/>
              <w:rPr>
                <w:sz w:val="18"/>
                <w:szCs w:val="18"/>
              </w:rPr>
            </w:pPr>
            <w:r w:rsidRPr="00227A42">
              <w:rPr>
                <w:sz w:val="18"/>
                <w:szCs w:val="18"/>
              </w:rPr>
              <w:t>Recognising strengths</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r>
              <w:rPr>
                <w:sz w:val="18"/>
                <w:szCs w:val="18"/>
              </w:rPr>
              <w:t>X</w:t>
            </w: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227A42" w:rsidRDefault="00EF3B35" w:rsidP="00EF3B35">
            <w:pPr>
              <w:pStyle w:val="ListParagraph"/>
              <w:numPr>
                <w:ilvl w:val="0"/>
                <w:numId w:val="39"/>
              </w:numPr>
              <w:ind w:left="146" w:hanging="146"/>
              <w:rPr>
                <w:sz w:val="18"/>
                <w:szCs w:val="18"/>
              </w:rPr>
            </w:pPr>
            <w:r w:rsidRPr="00227A42">
              <w:rPr>
                <w:sz w:val="18"/>
                <w:szCs w:val="18"/>
              </w:rPr>
              <w:t>Motivation</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r>
              <w:rPr>
                <w:sz w:val="18"/>
                <w:szCs w:val="18"/>
              </w:rPr>
              <w:t>X</w:t>
            </w: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227A42" w:rsidRDefault="00EF3B35" w:rsidP="00EF3B35">
            <w:pPr>
              <w:pStyle w:val="ListParagraph"/>
              <w:numPr>
                <w:ilvl w:val="0"/>
                <w:numId w:val="39"/>
              </w:numPr>
              <w:ind w:left="146" w:hanging="146"/>
              <w:rPr>
                <w:sz w:val="18"/>
                <w:szCs w:val="18"/>
              </w:rPr>
            </w:pPr>
            <w:r w:rsidRPr="00227A42">
              <w:rPr>
                <w:sz w:val="18"/>
                <w:szCs w:val="18"/>
              </w:rPr>
              <w:t>Perseverance</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r>
              <w:rPr>
                <w:sz w:val="18"/>
                <w:szCs w:val="18"/>
              </w:rPr>
              <w:t>X</w:t>
            </w: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227A42" w:rsidRDefault="00EF3B35" w:rsidP="00EF3B35">
            <w:pPr>
              <w:pStyle w:val="ListParagraph"/>
              <w:numPr>
                <w:ilvl w:val="0"/>
                <w:numId w:val="39"/>
              </w:numPr>
              <w:ind w:left="146" w:hanging="146"/>
              <w:rPr>
                <w:sz w:val="18"/>
                <w:szCs w:val="18"/>
              </w:rPr>
            </w:pPr>
            <w:r w:rsidRPr="00227A42">
              <w:rPr>
                <w:sz w:val="18"/>
                <w:szCs w:val="18"/>
              </w:rPr>
              <w:t>Having confidence</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r>
              <w:rPr>
                <w:sz w:val="18"/>
                <w:szCs w:val="18"/>
              </w:rPr>
              <w:t>X</w:t>
            </w: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227A42" w:rsidRDefault="00EF3B35" w:rsidP="00EF3B35">
            <w:pPr>
              <w:pStyle w:val="ListParagraph"/>
              <w:numPr>
                <w:ilvl w:val="0"/>
                <w:numId w:val="39"/>
              </w:numPr>
              <w:ind w:left="146" w:hanging="146"/>
              <w:rPr>
                <w:sz w:val="18"/>
                <w:szCs w:val="18"/>
              </w:rPr>
            </w:pPr>
            <w:r w:rsidRPr="00227A42">
              <w:rPr>
                <w:sz w:val="18"/>
                <w:szCs w:val="18"/>
              </w:rPr>
              <w:t>Positive attitude</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r>
              <w:rPr>
                <w:sz w:val="18"/>
                <w:szCs w:val="18"/>
              </w:rPr>
              <w:t>X</w:t>
            </w: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227A42" w:rsidRDefault="00EF3B35" w:rsidP="00EF3B35">
            <w:pPr>
              <w:pStyle w:val="ListParagraph"/>
              <w:numPr>
                <w:ilvl w:val="0"/>
                <w:numId w:val="39"/>
              </w:numPr>
              <w:ind w:left="146" w:hanging="146"/>
              <w:rPr>
                <w:sz w:val="18"/>
                <w:szCs w:val="18"/>
              </w:rPr>
            </w:pPr>
            <w:r w:rsidRPr="00227A42">
              <w:rPr>
                <w:sz w:val="18"/>
                <w:szCs w:val="18"/>
              </w:rPr>
              <w:t xml:space="preserve">Resilience to change </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r>
              <w:rPr>
                <w:sz w:val="18"/>
                <w:szCs w:val="18"/>
              </w:rPr>
              <w:t>X</w:t>
            </w: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227A42" w:rsidRDefault="00EF3B35" w:rsidP="00EF3B35">
            <w:pPr>
              <w:pStyle w:val="ListParagraph"/>
              <w:numPr>
                <w:ilvl w:val="0"/>
                <w:numId w:val="39"/>
              </w:numPr>
              <w:ind w:left="146" w:hanging="146"/>
              <w:rPr>
                <w:sz w:val="18"/>
                <w:szCs w:val="18"/>
              </w:rPr>
            </w:pPr>
            <w:r w:rsidRPr="00227A42">
              <w:rPr>
                <w:sz w:val="18"/>
                <w:szCs w:val="18"/>
              </w:rPr>
              <w:t>Make informed choices</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r>
              <w:rPr>
                <w:sz w:val="18"/>
                <w:szCs w:val="18"/>
              </w:rPr>
              <w:t>X</w:t>
            </w: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227A42" w:rsidRDefault="00EF3B35" w:rsidP="00EF3B35">
            <w:pPr>
              <w:pStyle w:val="ListParagraph"/>
              <w:numPr>
                <w:ilvl w:val="0"/>
                <w:numId w:val="39"/>
              </w:numPr>
              <w:ind w:left="146" w:hanging="146"/>
              <w:rPr>
                <w:sz w:val="18"/>
                <w:szCs w:val="18"/>
              </w:rPr>
            </w:pPr>
            <w:r w:rsidRPr="00227A42">
              <w:rPr>
                <w:sz w:val="18"/>
                <w:szCs w:val="18"/>
              </w:rPr>
              <w:t>Manage risk</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r>
              <w:rPr>
                <w:sz w:val="18"/>
                <w:szCs w:val="18"/>
              </w:rPr>
              <w:t>X</w:t>
            </w: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227A42" w:rsidRDefault="00EF3B35" w:rsidP="00EF3B35">
            <w:pPr>
              <w:pStyle w:val="ListParagraph"/>
              <w:numPr>
                <w:ilvl w:val="0"/>
                <w:numId w:val="39"/>
              </w:numPr>
              <w:ind w:left="146" w:hanging="146"/>
              <w:rPr>
                <w:sz w:val="18"/>
                <w:szCs w:val="18"/>
              </w:rPr>
            </w:pPr>
            <w:r w:rsidRPr="00227A42">
              <w:rPr>
                <w:sz w:val="18"/>
                <w:szCs w:val="18"/>
              </w:rPr>
              <w:t>Recognising others strengths</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r>
              <w:rPr>
                <w:sz w:val="18"/>
                <w:szCs w:val="18"/>
              </w:rPr>
              <w:t>X</w:t>
            </w: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227A42" w:rsidRDefault="00EF3B35" w:rsidP="00EF3B35">
            <w:pPr>
              <w:pStyle w:val="ListParagraph"/>
              <w:numPr>
                <w:ilvl w:val="0"/>
                <w:numId w:val="39"/>
              </w:numPr>
              <w:ind w:left="146" w:hanging="146"/>
              <w:rPr>
                <w:sz w:val="18"/>
                <w:szCs w:val="18"/>
              </w:rPr>
            </w:pPr>
            <w:r w:rsidRPr="00227A42">
              <w:rPr>
                <w:sz w:val="18"/>
                <w:szCs w:val="18"/>
              </w:rPr>
              <w:t>Respect others</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r>
              <w:rPr>
                <w:sz w:val="18"/>
                <w:szCs w:val="18"/>
              </w:rPr>
              <w:t>X</w:t>
            </w: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227A42" w:rsidRDefault="00EF3B35" w:rsidP="00EF3B35">
            <w:pPr>
              <w:pStyle w:val="ListParagraph"/>
              <w:numPr>
                <w:ilvl w:val="0"/>
                <w:numId w:val="39"/>
              </w:numPr>
              <w:ind w:left="146" w:hanging="146"/>
              <w:rPr>
                <w:sz w:val="18"/>
                <w:szCs w:val="18"/>
              </w:rPr>
            </w:pPr>
            <w:r w:rsidRPr="00227A42">
              <w:rPr>
                <w:sz w:val="18"/>
                <w:szCs w:val="18"/>
              </w:rPr>
              <w:t>Awareness of how to deal with conflict</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r>
              <w:rPr>
                <w:sz w:val="18"/>
                <w:szCs w:val="18"/>
              </w:rPr>
              <w:t>X</w:t>
            </w: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227A42" w:rsidRDefault="00EF3B35" w:rsidP="00EF3B35">
            <w:pPr>
              <w:pStyle w:val="ListParagraph"/>
              <w:numPr>
                <w:ilvl w:val="0"/>
                <w:numId w:val="39"/>
              </w:numPr>
              <w:ind w:left="146" w:hanging="146"/>
              <w:rPr>
                <w:sz w:val="18"/>
                <w:szCs w:val="18"/>
              </w:rPr>
            </w:pPr>
            <w:r w:rsidRPr="00227A42">
              <w:rPr>
                <w:sz w:val="18"/>
                <w:szCs w:val="18"/>
              </w:rPr>
              <w:t>Build relationships</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r>
              <w:rPr>
                <w:sz w:val="18"/>
                <w:szCs w:val="18"/>
              </w:rPr>
              <w:t>X</w:t>
            </w: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227A42" w:rsidRDefault="00EF3B35" w:rsidP="00EF3B35">
            <w:pPr>
              <w:pStyle w:val="ListParagraph"/>
              <w:numPr>
                <w:ilvl w:val="0"/>
                <w:numId w:val="39"/>
              </w:numPr>
              <w:ind w:left="146" w:hanging="146"/>
              <w:rPr>
                <w:sz w:val="18"/>
                <w:szCs w:val="18"/>
              </w:rPr>
            </w:pPr>
            <w:r w:rsidRPr="00227A42">
              <w:rPr>
                <w:sz w:val="18"/>
                <w:szCs w:val="18"/>
              </w:rPr>
              <w:t>Contributing to teamwork</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r>
              <w:rPr>
                <w:sz w:val="18"/>
                <w:szCs w:val="18"/>
              </w:rPr>
              <w:t>X</w:t>
            </w: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227A42" w:rsidRDefault="00EF3B35" w:rsidP="00EF3B35">
            <w:pPr>
              <w:pStyle w:val="ListParagraph"/>
              <w:numPr>
                <w:ilvl w:val="0"/>
                <w:numId w:val="39"/>
              </w:numPr>
              <w:ind w:left="146" w:hanging="146"/>
              <w:rPr>
                <w:sz w:val="18"/>
                <w:szCs w:val="18"/>
              </w:rPr>
            </w:pPr>
            <w:r w:rsidRPr="00227A42">
              <w:rPr>
                <w:sz w:val="18"/>
                <w:szCs w:val="18"/>
              </w:rPr>
              <w:t>Supporting other people</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r>
              <w:rPr>
                <w:sz w:val="18"/>
                <w:szCs w:val="18"/>
              </w:rPr>
              <w:t>X</w:t>
            </w: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r w:rsidR="00EF3B35" w:rsidTr="00EF3B35">
        <w:tc>
          <w:tcPr>
            <w:tcW w:w="4786" w:type="dxa"/>
          </w:tcPr>
          <w:p w:rsidR="00EF3B35" w:rsidRPr="00227A42" w:rsidRDefault="00EF3B35" w:rsidP="00EF3B35">
            <w:pPr>
              <w:pStyle w:val="ListParagraph"/>
              <w:numPr>
                <w:ilvl w:val="0"/>
                <w:numId w:val="39"/>
              </w:numPr>
              <w:ind w:left="146" w:hanging="146"/>
              <w:rPr>
                <w:sz w:val="18"/>
                <w:szCs w:val="18"/>
              </w:rPr>
            </w:pPr>
            <w:r w:rsidRPr="00227A42">
              <w:rPr>
                <w:sz w:val="18"/>
                <w:szCs w:val="18"/>
              </w:rPr>
              <w:t>Inspiring others</w:t>
            </w:r>
          </w:p>
        </w:tc>
        <w:tc>
          <w:tcPr>
            <w:tcW w:w="1641" w:type="dxa"/>
          </w:tcPr>
          <w:p w:rsidR="00EF3B35" w:rsidRPr="00227A42" w:rsidRDefault="00EF3B35" w:rsidP="00EF3B35">
            <w:pPr>
              <w:jc w:val="center"/>
              <w:rPr>
                <w:sz w:val="18"/>
                <w:szCs w:val="18"/>
              </w:rPr>
            </w:pPr>
          </w:p>
        </w:tc>
        <w:tc>
          <w:tcPr>
            <w:tcW w:w="1052" w:type="dxa"/>
          </w:tcPr>
          <w:p w:rsidR="00EF3B35" w:rsidRPr="00227A42" w:rsidRDefault="00EF3B35" w:rsidP="00EF3B35">
            <w:pPr>
              <w:jc w:val="center"/>
              <w:rPr>
                <w:sz w:val="18"/>
                <w:szCs w:val="18"/>
              </w:rPr>
            </w:pPr>
          </w:p>
        </w:tc>
        <w:tc>
          <w:tcPr>
            <w:tcW w:w="1418"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p>
        </w:tc>
        <w:tc>
          <w:tcPr>
            <w:tcW w:w="992" w:type="dxa"/>
          </w:tcPr>
          <w:p w:rsidR="00EF3B35" w:rsidRPr="00227A42" w:rsidRDefault="00EF3B35" w:rsidP="00EF3B35">
            <w:pPr>
              <w:jc w:val="center"/>
              <w:rPr>
                <w:sz w:val="18"/>
                <w:szCs w:val="18"/>
              </w:rPr>
            </w:pPr>
            <w:r>
              <w:rPr>
                <w:sz w:val="18"/>
                <w:szCs w:val="18"/>
              </w:rPr>
              <w:t>X</w:t>
            </w:r>
          </w:p>
        </w:tc>
        <w:tc>
          <w:tcPr>
            <w:tcW w:w="1004" w:type="dxa"/>
          </w:tcPr>
          <w:p w:rsidR="00EF3B35" w:rsidRPr="00227A42" w:rsidRDefault="00EF3B35" w:rsidP="00EF3B35">
            <w:pPr>
              <w:jc w:val="center"/>
              <w:rPr>
                <w:sz w:val="18"/>
                <w:szCs w:val="18"/>
              </w:rPr>
            </w:pPr>
          </w:p>
        </w:tc>
        <w:tc>
          <w:tcPr>
            <w:tcW w:w="1123" w:type="dxa"/>
          </w:tcPr>
          <w:p w:rsidR="00EF3B35" w:rsidRPr="00227A42" w:rsidRDefault="00EF3B35" w:rsidP="00EF3B35">
            <w:pPr>
              <w:jc w:val="center"/>
              <w:rPr>
                <w:sz w:val="18"/>
                <w:szCs w:val="18"/>
              </w:rPr>
            </w:pPr>
          </w:p>
        </w:tc>
        <w:tc>
          <w:tcPr>
            <w:tcW w:w="1275" w:type="dxa"/>
          </w:tcPr>
          <w:p w:rsidR="00EF3B35" w:rsidRPr="00227A42" w:rsidRDefault="00EF3B35" w:rsidP="00EF3B35">
            <w:pPr>
              <w:jc w:val="center"/>
              <w:rPr>
                <w:sz w:val="18"/>
                <w:szCs w:val="18"/>
              </w:rPr>
            </w:pPr>
          </w:p>
        </w:tc>
        <w:tc>
          <w:tcPr>
            <w:tcW w:w="1276" w:type="dxa"/>
          </w:tcPr>
          <w:p w:rsidR="00EF3B35" w:rsidRPr="00227A42" w:rsidRDefault="00EF3B35" w:rsidP="00EF3B35">
            <w:pPr>
              <w:jc w:val="center"/>
              <w:rPr>
                <w:sz w:val="18"/>
                <w:szCs w:val="18"/>
              </w:rPr>
            </w:pPr>
          </w:p>
        </w:tc>
      </w:tr>
    </w:tbl>
    <w:p w:rsidR="00EF3B35" w:rsidRDefault="00EF3B35" w:rsidP="00EF3B35"/>
    <w:tbl>
      <w:tblPr>
        <w:tblStyle w:val="TableGrid"/>
        <w:tblW w:w="15559" w:type="dxa"/>
        <w:tblLayout w:type="fixed"/>
        <w:tblLook w:val="04A0" w:firstRow="1" w:lastRow="0" w:firstColumn="1" w:lastColumn="0" w:noHBand="0" w:noVBand="1"/>
      </w:tblPr>
      <w:tblGrid>
        <w:gridCol w:w="4786"/>
        <w:gridCol w:w="1641"/>
        <w:gridCol w:w="1052"/>
        <w:gridCol w:w="1418"/>
        <w:gridCol w:w="992"/>
        <w:gridCol w:w="992"/>
        <w:gridCol w:w="1004"/>
        <w:gridCol w:w="1123"/>
        <w:gridCol w:w="1275"/>
        <w:gridCol w:w="1276"/>
      </w:tblGrid>
      <w:tr w:rsidR="00EF3B35" w:rsidTr="00EF3B35">
        <w:tc>
          <w:tcPr>
            <w:tcW w:w="4786" w:type="dxa"/>
            <w:shd w:val="clear" w:color="auto" w:fill="auto"/>
          </w:tcPr>
          <w:p w:rsidR="00EF3B35" w:rsidRPr="00892F7D" w:rsidRDefault="00EF3B35" w:rsidP="00EF3B35">
            <w:pPr>
              <w:rPr>
                <w:b/>
              </w:rPr>
            </w:pPr>
            <w:r>
              <w:rPr>
                <w:noProof/>
                <w:lang w:eastAsia="en-GB"/>
              </w:rPr>
              <mc:AlternateContent>
                <mc:Choice Requires="wps">
                  <w:drawing>
                    <wp:anchor distT="0" distB="0" distL="114300" distR="114300" simplePos="0" relativeHeight="251684864" behindDoc="0" locked="0" layoutInCell="1" allowOverlap="1">
                      <wp:simplePos x="0" y="0"/>
                      <wp:positionH relativeFrom="column">
                        <wp:posOffset>-66675</wp:posOffset>
                      </wp:positionH>
                      <wp:positionV relativeFrom="paragraph">
                        <wp:posOffset>3175</wp:posOffset>
                      </wp:positionV>
                      <wp:extent cx="3038475" cy="485775"/>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8475"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3731C" id="Straight Arrow Connector 2" o:spid="_x0000_s1026" type="#_x0000_t32" style="position:absolute;margin-left:-5.25pt;margin-top:.25pt;width:239.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"/>
                  </w:pict>
                </mc:Fallback>
              </mc:AlternateContent>
            </w:r>
            <w:r w:rsidRPr="00892F7D">
              <w:t xml:space="preserve">                                                                 </w:t>
            </w:r>
            <w:r>
              <w:rPr>
                <w:b/>
              </w:rPr>
              <w:t xml:space="preserve">Skills for </w:t>
            </w:r>
            <w:r w:rsidRPr="00892F7D">
              <w:rPr>
                <w:b/>
              </w:rPr>
              <w:t>Work</w:t>
            </w:r>
          </w:p>
          <w:p w:rsidR="00EF3B35" w:rsidRPr="00892F7D" w:rsidRDefault="00EF3B35" w:rsidP="00EF3B35">
            <w:pPr>
              <w:rPr>
                <w:sz w:val="20"/>
                <w:szCs w:val="20"/>
              </w:rPr>
            </w:pPr>
          </w:p>
          <w:p w:rsidR="00EF3B35" w:rsidRPr="00892F7D" w:rsidRDefault="00EF3B35" w:rsidP="00EF3B35">
            <w:pPr>
              <w:rPr>
                <w:b/>
              </w:rPr>
            </w:pPr>
            <w:r w:rsidRPr="00892F7D">
              <w:rPr>
                <w:b/>
              </w:rPr>
              <w:t>Skills for Life</w:t>
            </w:r>
          </w:p>
        </w:tc>
        <w:tc>
          <w:tcPr>
            <w:tcW w:w="1641" w:type="dxa"/>
            <w:shd w:val="clear" w:color="auto" w:fill="auto"/>
          </w:tcPr>
          <w:p w:rsidR="00EF3B35" w:rsidRPr="00892F7D" w:rsidRDefault="00EF3B35" w:rsidP="00EF3B35">
            <w:pPr>
              <w:pStyle w:val="paragraph"/>
              <w:textAlignment w:val="baseline"/>
              <w:rPr>
                <w:rFonts w:ascii="Segoe UI" w:hAnsi="Segoe UI" w:cs="Segoe UI"/>
                <w:b/>
                <w:sz w:val="16"/>
                <w:szCs w:val="16"/>
              </w:rPr>
            </w:pPr>
            <w:r w:rsidRPr="00892F7D">
              <w:rPr>
                <w:rStyle w:val="normaltextrun"/>
                <w:rFonts w:ascii="Calibri" w:hAnsi="Calibri" w:cs="Segoe UI"/>
                <w:b/>
                <w:bCs/>
                <w:sz w:val="16"/>
                <w:szCs w:val="16"/>
              </w:rPr>
              <w:t xml:space="preserve">Managing time/ </w:t>
            </w:r>
            <w:r w:rsidRPr="00892F7D">
              <w:rPr>
                <w:rStyle w:val="eop"/>
                <w:rFonts w:ascii="Calibri" w:hAnsi="Calibri" w:cs="Segoe UI"/>
                <w:b/>
                <w:sz w:val="16"/>
                <w:szCs w:val="16"/>
              </w:rPr>
              <w:t> </w:t>
            </w:r>
            <w:r w:rsidRPr="00892F7D">
              <w:rPr>
                <w:rStyle w:val="normaltextrun"/>
                <w:rFonts w:ascii="Calibri" w:hAnsi="Calibri" w:cs="Segoe UI"/>
                <w:b/>
                <w:bCs/>
                <w:sz w:val="16"/>
                <w:szCs w:val="16"/>
              </w:rPr>
              <w:t>Undertaking tasks at short notice</w:t>
            </w:r>
          </w:p>
        </w:tc>
        <w:tc>
          <w:tcPr>
            <w:tcW w:w="1052" w:type="dxa"/>
            <w:shd w:val="clear" w:color="auto" w:fill="auto"/>
          </w:tcPr>
          <w:p w:rsidR="00EF3B35" w:rsidRPr="00892F7D" w:rsidRDefault="00EF3B35" w:rsidP="00EF3B35">
            <w:pPr>
              <w:pStyle w:val="paragraph"/>
              <w:textAlignment w:val="baseline"/>
              <w:rPr>
                <w:rFonts w:ascii="Segoe UI" w:hAnsi="Segoe UI" w:cs="Segoe UI"/>
                <w:b/>
                <w:sz w:val="16"/>
                <w:szCs w:val="16"/>
              </w:rPr>
            </w:pPr>
            <w:r w:rsidRPr="00892F7D">
              <w:rPr>
                <w:rStyle w:val="normaltextrun"/>
                <w:rFonts w:ascii="Calibri" w:hAnsi="Calibri" w:cs="Segoe UI"/>
                <w:b/>
                <w:bCs/>
                <w:sz w:val="16"/>
                <w:szCs w:val="16"/>
              </w:rPr>
              <w:t>Planning and organising</w:t>
            </w:r>
          </w:p>
        </w:tc>
        <w:tc>
          <w:tcPr>
            <w:tcW w:w="1418" w:type="dxa"/>
            <w:shd w:val="clear" w:color="auto" w:fill="auto"/>
          </w:tcPr>
          <w:p w:rsidR="00EF3B35" w:rsidRPr="00892F7D" w:rsidRDefault="00EF3B35" w:rsidP="00EF3B35">
            <w:pPr>
              <w:pStyle w:val="paragraph"/>
              <w:textAlignment w:val="baseline"/>
              <w:rPr>
                <w:rFonts w:ascii="Segoe UI" w:hAnsi="Segoe UI" w:cs="Segoe UI"/>
                <w:b/>
                <w:sz w:val="16"/>
                <w:szCs w:val="16"/>
              </w:rPr>
            </w:pPr>
            <w:r w:rsidRPr="00892F7D">
              <w:rPr>
                <w:rStyle w:val="normaltextrun"/>
                <w:rFonts w:ascii="Calibri" w:hAnsi="Calibri" w:cs="Segoe UI"/>
                <w:b/>
                <w:bCs/>
                <w:sz w:val="16"/>
                <w:szCs w:val="16"/>
              </w:rPr>
              <w:t>Communicating</w:t>
            </w:r>
          </w:p>
        </w:tc>
        <w:tc>
          <w:tcPr>
            <w:tcW w:w="992" w:type="dxa"/>
            <w:shd w:val="clear" w:color="auto" w:fill="auto"/>
          </w:tcPr>
          <w:p w:rsidR="00EF3B35" w:rsidRPr="00892F7D" w:rsidRDefault="00EF3B35" w:rsidP="00EF3B35">
            <w:pPr>
              <w:pStyle w:val="paragraph"/>
              <w:textAlignment w:val="baseline"/>
              <w:rPr>
                <w:rFonts w:ascii="Segoe UI" w:hAnsi="Segoe UI" w:cs="Segoe UI"/>
                <w:b/>
                <w:sz w:val="16"/>
                <w:szCs w:val="16"/>
              </w:rPr>
            </w:pPr>
            <w:r w:rsidRPr="00892F7D">
              <w:rPr>
                <w:rStyle w:val="normaltextrun"/>
                <w:rFonts w:ascii="Calibri" w:hAnsi="Calibri" w:cs="Segoe UI"/>
                <w:b/>
                <w:bCs/>
                <w:sz w:val="16"/>
                <w:szCs w:val="16"/>
              </w:rPr>
              <w:t>Solving problems</w:t>
            </w:r>
          </w:p>
        </w:tc>
        <w:tc>
          <w:tcPr>
            <w:tcW w:w="992" w:type="dxa"/>
            <w:shd w:val="clear" w:color="auto" w:fill="auto"/>
          </w:tcPr>
          <w:p w:rsidR="00EF3B35" w:rsidRPr="00892F7D" w:rsidRDefault="00EF3B35" w:rsidP="00EF3B35">
            <w:pPr>
              <w:pStyle w:val="paragraph"/>
              <w:textAlignment w:val="baseline"/>
              <w:rPr>
                <w:rFonts w:ascii="Segoe UI" w:hAnsi="Segoe UI" w:cs="Segoe UI"/>
                <w:b/>
                <w:sz w:val="16"/>
                <w:szCs w:val="16"/>
              </w:rPr>
            </w:pPr>
            <w:r w:rsidRPr="00892F7D">
              <w:rPr>
                <w:rStyle w:val="normaltextrun"/>
                <w:rFonts w:ascii="Calibri" w:hAnsi="Calibri" w:cs="Segoe UI"/>
                <w:b/>
                <w:bCs/>
                <w:sz w:val="16"/>
                <w:szCs w:val="16"/>
              </w:rPr>
              <w:t>Working with others</w:t>
            </w:r>
          </w:p>
        </w:tc>
        <w:tc>
          <w:tcPr>
            <w:tcW w:w="1004" w:type="dxa"/>
            <w:shd w:val="clear" w:color="auto" w:fill="auto"/>
          </w:tcPr>
          <w:p w:rsidR="00EF3B35" w:rsidRPr="00892F7D" w:rsidRDefault="00EF3B35" w:rsidP="00EF3B35">
            <w:pPr>
              <w:pStyle w:val="paragraph"/>
              <w:textAlignment w:val="baseline"/>
              <w:rPr>
                <w:rFonts w:ascii="Segoe UI" w:hAnsi="Segoe UI" w:cs="Segoe UI"/>
                <w:b/>
                <w:sz w:val="16"/>
                <w:szCs w:val="16"/>
              </w:rPr>
            </w:pPr>
            <w:r w:rsidRPr="00892F7D">
              <w:rPr>
                <w:rStyle w:val="normaltextrun"/>
                <w:rFonts w:ascii="Calibri" w:hAnsi="Calibri" w:cs="Segoe UI"/>
                <w:b/>
                <w:bCs/>
                <w:sz w:val="16"/>
                <w:szCs w:val="16"/>
              </w:rPr>
              <w:t>Thinking critically &amp; creatively</w:t>
            </w:r>
          </w:p>
        </w:tc>
        <w:tc>
          <w:tcPr>
            <w:tcW w:w="1123" w:type="dxa"/>
            <w:shd w:val="clear" w:color="auto" w:fill="auto"/>
          </w:tcPr>
          <w:p w:rsidR="00EF3B35" w:rsidRPr="00892F7D" w:rsidRDefault="00EF3B35" w:rsidP="00EF3B35">
            <w:pPr>
              <w:pStyle w:val="paragraph"/>
              <w:textAlignment w:val="baseline"/>
              <w:rPr>
                <w:rFonts w:ascii="Segoe UI" w:hAnsi="Segoe UI" w:cs="Segoe UI"/>
                <w:b/>
                <w:sz w:val="16"/>
                <w:szCs w:val="16"/>
              </w:rPr>
            </w:pPr>
            <w:r w:rsidRPr="00892F7D">
              <w:rPr>
                <w:rStyle w:val="normaltextrun"/>
                <w:rFonts w:ascii="Calibri" w:hAnsi="Calibri" w:cs="Segoe UI"/>
                <w:b/>
                <w:bCs/>
                <w:sz w:val="16"/>
                <w:szCs w:val="16"/>
              </w:rPr>
              <w:t>Learning /continuing to learn</w:t>
            </w:r>
          </w:p>
        </w:tc>
        <w:tc>
          <w:tcPr>
            <w:tcW w:w="1275" w:type="dxa"/>
            <w:shd w:val="clear" w:color="auto" w:fill="auto"/>
          </w:tcPr>
          <w:p w:rsidR="00EF3B35" w:rsidRPr="00892F7D" w:rsidRDefault="00EF3B35" w:rsidP="00EF3B35">
            <w:pPr>
              <w:pStyle w:val="paragraph"/>
              <w:textAlignment w:val="baseline"/>
              <w:rPr>
                <w:rFonts w:ascii="Segoe UI" w:hAnsi="Segoe UI" w:cs="Segoe UI"/>
                <w:b/>
                <w:sz w:val="16"/>
                <w:szCs w:val="16"/>
              </w:rPr>
            </w:pPr>
            <w:r w:rsidRPr="00892F7D">
              <w:rPr>
                <w:rStyle w:val="normaltextrun"/>
                <w:rFonts w:ascii="Calibri" w:hAnsi="Calibri" w:cs="Segoe UI"/>
                <w:b/>
                <w:bCs/>
                <w:sz w:val="16"/>
                <w:szCs w:val="16"/>
              </w:rPr>
              <w:t>Taking responsibility for own development</w:t>
            </w:r>
          </w:p>
        </w:tc>
        <w:tc>
          <w:tcPr>
            <w:tcW w:w="1276" w:type="dxa"/>
            <w:shd w:val="clear" w:color="auto" w:fill="auto"/>
          </w:tcPr>
          <w:p w:rsidR="00EF3B35" w:rsidRPr="00892F7D" w:rsidRDefault="00EF3B35" w:rsidP="00EF3B35">
            <w:pPr>
              <w:pStyle w:val="paragraph"/>
              <w:textAlignment w:val="baseline"/>
              <w:rPr>
                <w:rFonts w:ascii="Segoe UI" w:hAnsi="Segoe UI" w:cs="Segoe UI"/>
                <w:b/>
                <w:sz w:val="16"/>
                <w:szCs w:val="16"/>
              </w:rPr>
            </w:pPr>
            <w:r w:rsidRPr="00892F7D">
              <w:rPr>
                <w:rStyle w:val="normaltextrun"/>
                <w:rFonts w:ascii="Calibri" w:hAnsi="Calibri" w:cs="Segoe UI"/>
                <w:b/>
                <w:bCs/>
                <w:sz w:val="16"/>
                <w:szCs w:val="16"/>
              </w:rPr>
              <w:t>Managing and being managed by others</w:t>
            </w:r>
          </w:p>
        </w:tc>
      </w:tr>
      <w:tr w:rsidR="00EF3B35" w:rsidTr="00EF3B35">
        <w:tc>
          <w:tcPr>
            <w:tcW w:w="4786" w:type="dxa"/>
            <w:shd w:val="clear" w:color="auto" w:fill="D0CECE" w:themeFill="background2" w:themeFillShade="E6"/>
          </w:tcPr>
          <w:p w:rsidR="00EF3B35" w:rsidRPr="00346154" w:rsidRDefault="00EF3B35" w:rsidP="00EF3B35">
            <w:pPr>
              <w:jc w:val="center"/>
              <w:rPr>
                <w:b/>
                <w:sz w:val="16"/>
                <w:szCs w:val="16"/>
              </w:rPr>
            </w:pPr>
            <w:r w:rsidRPr="00346154">
              <w:rPr>
                <w:b/>
                <w:sz w:val="16"/>
                <w:szCs w:val="16"/>
              </w:rPr>
              <w:t>Learning for Sustainability</w:t>
            </w:r>
          </w:p>
        </w:tc>
        <w:tc>
          <w:tcPr>
            <w:tcW w:w="1641" w:type="dxa"/>
            <w:shd w:val="clear" w:color="auto" w:fill="D0CECE" w:themeFill="background2" w:themeFillShade="E6"/>
          </w:tcPr>
          <w:p w:rsidR="00EF3B35" w:rsidRPr="00346154" w:rsidRDefault="00EF3B35" w:rsidP="00EF3B35">
            <w:pPr>
              <w:jc w:val="center"/>
              <w:rPr>
                <w:sz w:val="16"/>
                <w:szCs w:val="16"/>
              </w:rPr>
            </w:pPr>
          </w:p>
        </w:tc>
        <w:tc>
          <w:tcPr>
            <w:tcW w:w="1052" w:type="dxa"/>
            <w:shd w:val="clear" w:color="auto" w:fill="D0CECE" w:themeFill="background2" w:themeFillShade="E6"/>
          </w:tcPr>
          <w:p w:rsidR="00EF3B35" w:rsidRPr="00346154" w:rsidRDefault="00EF3B35" w:rsidP="00EF3B35">
            <w:pPr>
              <w:jc w:val="center"/>
              <w:rPr>
                <w:sz w:val="16"/>
                <w:szCs w:val="16"/>
              </w:rPr>
            </w:pPr>
          </w:p>
        </w:tc>
        <w:tc>
          <w:tcPr>
            <w:tcW w:w="1418" w:type="dxa"/>
            <w:shd w:val="clear" w:color="auto" w:fill="D0CECE" w:themeFill="background2" w:themeFillShade="E6"/>
          </w:tcPr>
          <w:p w:rsidR="00EF3B35" w:rsidRPr="00346154" w:rsidRDefault="00EF3B35" w:rsidP="00EF3B35">
            <w:pPr>
              <w:jc w:val="center"/>
              <w:rPr>
                <w:sz w:val="16"/>
                <w:szCs w:val="16"/>
              </w:rPr>
            </w:pPr>
          </w:p>
        </w:tc>
        <w:tc>
          <w:tcPr>
            <w:tcW w:w="992" w:type="dxa"/>
            <w:shd w:val="clear" w:color="auto" w:fill="D0CECE" w:themeFill="background2" w:themeFillShade="E6"/>
          </w:tcPr>
          <w:p w:rsidR="00EF3B35" w:rsidRPr="00346154" w:rsidRDefault="00EF3B35" w:rsidP="00EF3B35">
            <w:pPr>
              <w:jc w:val="center"/>
              <w:rPr>
                <w:sz w:val="16"/>
                <w:szCs w:val="16"/>
              </w:rPr>
            </w:pPr>
          </w:p>
        </w:tc>
        <w:tc>
          <w:tcPr>
            <w:tcW w:w="992" w:type="dxa"/>
            <w:shd w:val="clear" w:color="auto" w:fill="D0CECE" w:themeFill="background2" w:themeFillShade="E6"/>
          </w:tcPr>
          <w:p w:rsidR="00EF3B35" w:rsidRPr="00346154" w:rsidRDefault="00EF3B35" w:rsidP="00EF3B35">
            <w:pPr>
              <w:jc w:val="center"/>
              <w:rPr>
                <w:sz w:val="16"/>
                <w:szCs w:val="16"/>
              </w:rPr>
            </w:pPr>
          </w:p>
        </w:tc>
        <w:tc>
          <w:tcPr>
            <w:tcW w:w="1004" w:type="dxa"/>
            <w:shd w:val="clear" w:color="auto" w:fill="D0CECE" w:themeFill="background2" w:themeFillShade="E6"/>
          </w:tcPr>
          <w:p w:rsidR="00EF3B35" w:rsidRPr="00346154" w:rsidRDefault="00EF3B35" w:rsidP="00EF3B35">
            <w:pPr>
              <w:jc w:val="center"/>
              <w:rPr>
                <w:sz w:val="16"/>
                <w:szCs w:val="16"/>
              </w:rPr>
            </w:pPr>
          </w:p>
        </w:tc>
        <w:tc>
          <w:tcPr>
            <w:tcW w:w="1123" w:type="dxa"/>
            <w:shd w:val="clear" w:color="auto" w:fill="D0CECE" w:themeFill="background2" w:themeFillShade="E6"/>
          </w:tcPr>
          <w:p w:rsidR="00EF3B35" w:rsidRPr="00346154" w:rsidRDefault="00EF3B35" w:rsidP="00EF3B35">
            <w:pPr>
              <w:jc w:val="center"/>
              <w:rPr>
                <w:sz w:val="16"/>
                <w:szCs w:val="16"/>
              </w:rPr>
            </w:pPr>
          </w:p>
        </w:tc>
        <w:tc>
          <w:tcPr>
            <w:tcW w:w="1275" w:type="dxa"/>
            <w:shd w:val="clear" w:color="auto" w:fill="D0CECE" w:themeFill="background2" w:themeFillShade="E6"/>
          </w:tcPr>
          <w:p w:rsidR="00EF3B35" w:rsidRPr="00346154" w:rsidRDefault="00EF3B35" w:rsidP="00EF3B35">
            <w:pPr>
              <w:jc w:val="center"/>
              <w:rPr>
                <w:sz w:val="16"/>
                <w:szCs w:val="16"/>
              </w:rPr>
            </w:pPr>
          </w:p>
        </w:tc>
        <w:tc>
          <w:tcPr>
            <w:tcW w:w="1276" w:type="dxa"/>
            <w:shd w:val="clear" w:color="auto" w:fill="D0CECE" w:themeFill="background2" w:themeFillShade="E6"/>
          </w:tcPr>
          <w:p w:rsidR="00EF3B35" w:rsidRPr="00346154" w:rsidRDefault="00EF3B35" w:rsidP="00EF3B35">
            <w:pPr>
              <w:jc w:val="center"/>
              <w:rPr>
                <w:sz w:val="16"/>
                <w:szCs w:val="16"/>
              </w:rPr>
            </w:pPr>
          </w:p>
        </w:tc>
      </w:tr>
      <w:tr w:rsidR="00EF3B35" w:rsidTr="00EF3B35">
        <w:tc>
          <w:tcPr>
            <w:tcW w:w="4786" w:type="dxa"/>
            <w:shd w:val="clear" w:color="auto" w:fill="auto"/>
          </w:tcPr>
          <w:p w:rsidR="00EF3B35" w:rsidRPr="00675941" w:rsidRDefault="00EF3B35" w:rsidP="00EF3B35">
            <w:pPr>
              <w:pStyle w:val="ListParagraph"/>
              <w:numPr>
                <w:ilvl w:val="0"/>
                <w:numId w:val="39"/>
              </w:numPr>
              <w:ind w:left="132" w:hanging="132"/>
              <w:rPr>
                <w:sz w:val="18"/>
                <w:szCs w:val="18"/>
              </w:rPr>
            </w:pPr>
            <w:r w:rsidRPr="00675941">
              <w:rPr>
                <w:sz w:val="18"/>
                <w:szCs w:val="18"/>
              </w:rPr>
              <w:t>Taking responsibility</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r>
              <w:rPr>
                <w:sz w:val="18"/>
                <w:szCs w:val="18"/>
              </w:rPr>
              <w:t>X</w:t>
            </w: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675941" w:rsidRDefault="00EF3B35" w:rsidP="00EF3B35">
            <w:pPr>
              <w:pStyle w:val="ListParagraph"/>
              <w:numPr>
                <w:ilvl w:val="0"/>
                <w:numId w:val="39"/>
              </w:numPr>
              <w:ind w:left="132" w:hanging="132"/>
              <w:rPr>
                <w:sz w:val="18"/>
                <w:szCs w:val="18"/>
              </w:rPr>
            </w:pPr>
            <w:r w:rsidRPr="00675941">
              <w:rPr>
                <w:sz w:val="18"/>
                <w:szCs w:val="18"/>
              </w:rPr>
              <w:t>Demonstrating empathy and tolerance</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r>
              <w:rPr>
                <w:sz w:val="18"/>
                <w:szCs w:val="18"/>
              </w:rPr>
              <w:t>X</w:t>
            </w: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675941" w:rsidRDefault="00EF3B35" w:rsidP="00EF3B35">
            <w:pPr>
              <w:pStyle w:val="ListParagraph"/>
              <w:numPr>
                <w:ilvl w:val="0"/>
                <w:numId w:val="39"/>
              </w:numPr>
              <w:ind w:left="132" w:hanging="132"/>
              <w:rPr>
                <w:sz w:val="18"/>
                <w:szCs w:val="18"/>
              </w:rPr>
            </w:pPr>
            <w:r w:rsidRPr="00675941">
              <w:rPr>
                <w:sz w:val="18"/>
                <w:szCs w:val="18"/>
              </w:rPr>
              <w:t>Know place in family and community and wider world</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r>
              <w:rPr>
                <w:sz w:val="18"/>
                <w:szCs w:val="18"/>
              </w:rPr>
              <w:t>X</w:t>
            </w: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675941" w:rsidRDefault="00EF3B35" w:rsidP="00EF3B35">
            <w:pPr>
              <w:pStyle w:val="ListParagraph"/>
              <w:numPr>
                <w:ilvl w:val="0"/>
                <w:numId w:val="39"/>
              </w:numPr>
              <w:ind w:left="132" w:hanging="132"/>
              <w:rPr>
                <w:sz w:val="18"/>
                <w:szCs w:val="18"/>
              </w:rPr>
            </w:pPr>
            <w:r w:rsidRPr="00675941">
              <w:rPr>
                <w:sz w:val="18"/>
                <w:szCs w:val="18"/>
              </w:rPr>
              <w:t>Being aware of consequences of our actions</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r>
              <w:rPr>
                <w:sz w:val="18"/>
                <w:szCs w:val="18"/>
              </w:rPr>
              <w:t>X</w:t>
            </w: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675941" w:rsidRDefault="00EF3B35" w:rsidP="00EF3B35">
            <w:pPr>
              <w:pStyle w:val="ListParagraph"/>
              <w:numPr>
                <w:ilvl w:val="0"/>
                <w:numId w:val="39"/>
              </w:numPr>
              <w:ind w:left="132" w:hanging="132"/>
              <w:rPr>
                <w:sz w:val="18"/>
                <w:szCs w:val="18"/>
              </w:rPr>
            </w:pPr>
            <w:r w:rsidRPr="00675941">
              <w:rPr>
                <w:sz w:val="18"/>
                <w:szCs w:val="18"/>
              </w:rPr>
              <w:t>Awareness of Global and Environmental issues</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r>
              <w:rPr>
                <w:sz w:val="18"/>
                <w:szCs w:val="18"/>
              </w:rPr>
              <w:t>X</w:t>
            </w: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675941" w:rsidRDefault="00EF3B35" w:rsidP="00EF3B35">
            <w:pPr>
              <w:pStyle w:val="ListParagraph"/>
              <w:numPr>
                <w:ilvl w:val="0"/>
                <w:numId w:val="39"/>
              </w:numPr>
              <w:ind w:left="132" w:hanging="132"/>
              <w:rPr>
                <w:sz w:val="18"/>
                <w:szCs w:val="18"/>
              </w:rPr>
            </w:pPr>
            <w:r w:rsidRPr="00675941">
              <w:rPr>
                <w:sz w:val="18"/>
                <w:szCs w:val="18"/>
              </w:rPr>
              <w:t xml:space="preserve">Take action locally and globally </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r>
              <w:rPr>
                <w:sz w:val="18"/>
                <w:szCs w:val="18"/>
              </w:rPr>
              <w:t>X</w:t>
            </w: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675941" w:rsidRDefault="00EF3B35" w:rsidP="00EF3B35">
            <w:pPr>
              <w:pStyle w:val="ListParagraph"/>
              <w:numPr>
                <w:ilvl w:val="0"/>
                <w:numId w:val="39"/>
              </w:numPr>
              <w:ind w:left="132" w:hanging="132"/>
              <w:rPr>
                <w:sz w:val="18"/>
                <w:szCs w:val="18"/>
              </w:rPr>
            </w:pPr>
            <w:r w:rsidRPr="00675941">
              <w:rPr>
                <w:sz w:val="18"/>
                <w:szCs w:val="18"/>
              </w:rPr>
              <w:t>Compare similarities and differences</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r>
              <w:rPr>
                <w:sz w:val="18"/>
                <w:szCs w:val="18"/>
              </w:rPr>
              <w:t>X</w:t>
            </w: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675941" w:rsidRDefault="00EF3B35" w:rsidP="00EF3B35">
            <w:pPr>
              <w:pStyle w:val="ListParagraph"/>
              <w:numPr>
                <w:ilvl w:val="0"/>
                <w:numId w:val="39"/>
              </w:numPr>
              <w:ind w:left="132" w:hanging="132"/>
              <w:rPr>
                <w:sz w:val="18"/>
                <w:szCs w:val="18"/>
              </w:rPr>
            </w:pPr>
            <w:r w:rsidRPr="00675941">
              <w:rPr>
                <w:sz w:val="18"/>
                <w:szCs w:val="18"/>
              </w:rPr>
              <w:t>Use evidence to form opinions</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675941" w:rsidRDefault="00EF3B35" w:rsidP="00EF3B35">
            <w:pPr>
              <w:pStyle w:val="ListParagraph"/>
              <w:numPr>
                <w:ilvl w:val="0"/>
                <w:numId w:val="39"/>
              </w:numPr>
              <w:ind w:left="132" w:hanging="132"/>
              <w:rPr>
                <w:sz w:val="18"/>
                <w:szCs w:val="18"/>
              </w:rPr>
            </w:pPr>
            <w:r w:rsidRPr="00675941">
              <w:rPr>
                <w:sz w:val="18"/>
                <w:szCs w:val="18"/>
              </w:rPr>
              <w:t>Understand right and wrong and explain reasoning</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675941" w:rsidRDefault="00EF3B35" w:rsidP="00EF3B35">
            <w:pPr>
              <w:pStyle w:val="ListParagraph"/>
              <w:numPr>
                <w:ilvl w:val="0"/>
                <w:numId w:val="39"/>
              </w:numPr>
              <w:ind w:left="132" w:hanging="132"/>
              <w:rPr>
                <w:sz w:val="18"/>
                <w:szCs w:val="18"/>
              </w:rPr>
            </w:pPr>
            <w:r w:rsidRPr="00675941">
              <w:rPr>
                <w:sz w:val="18"/>
                <w:szCs w:val="18"/>
              </w:rPr>
              <w:t>Respecting the natural environment</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675941" w:rsidRDefault="00EF3B35" w:rsidP="00EF3B35">
            <w:pPr>
              <w:pStyle w:val="ListParagraph"/>
              <w:numPr>
                <w:ilvl w:val="0"/>
                <w:numId w:val="39"/>
              </w:numPr>
              <w:ind w:left="132" w:hanging="132"/>
              <w:rPr>
                <w:sz w:val="18"/>
                <w:szCs w:val="18"/>
              </w:rPr>
            </w:pPr>
            <w:r w:rsidRPr="00675941">
              <w:rPr>
                <w:sz w:val="18"/>
                <w:szCs w:val="18"/>
              </w:rPr>
              <w:t>Understanding and respecting UNCRC articles</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D0CECE" w:themeFill="background2" w:themeFillShade="E6"/>
          </w:tcPr>
          <w:p w:rsidR="00EF3B35" w:rsidRPr="00346154" w:rsidRDefault="00EF3B35" w:rsidP="00EF3B35">
            <w:pPr>
              <w:jc w:val="center"/>
              <w:rPr>
                <w:b/>
                <w:sz w:val="16"/>
                <w:szCs w:val="16"/>
              </w:rPr>
            </w:pPr>
            <w:r w:rsidRPr="00346154">
              <w:rPr>
                <w:b/>
                <w:sz w:val="16"/>
                <w:szCs w:val="16"/>
              </w:rPr>
              <w:t>Enterprise</w:t>
            </w:r>
          </w:p>
        </w:tc>
        <w:tc>
          <w:tcPr>
            <w:tcW w:w="1641" w:type="dxa"/>
            <w:shd w:val="clear" w:color="auto" w:fill="D0CECE" w:themeFill="background2" w:themeFillShade="E6"/>
          </w:tcPr>
          <w:p w:rsidR="00EF3B35" w:rsidRPr="00346154" w:rsidRDefault="00EF3B35" w:rsidP="00EF3B35">
            <w:pPr>
              <w:jc w:val="center"/>
              <w:rPr>
                <w:sz w:val="16"/>
                <w:szCs w:val="16"/>
              </w:rPr>
            </w:pPr>
          </w:p>
        </w:tc>
        <w:tc>
          <w:tcPr>
            <w:tcW w:w="1052" w:type="dxa"/>
            <w:shd w:val="clear" w:color="auto" w:fill="D0CECE" w:themeFill="background2" w:themeFillShade="E6"/>
          </w:tcPr>
          <w:p w:rsidR="00EF3B35" w:rsidRPr="00346154" w:rsidRDefault="00EF3B35" w:rsidP="00EF3B35">
            <w:pPr>
              <w:jc w:val="center"/>
              <w:rPr>
                <w:sz w:val="16"/>
                <w:szCs w:val="16"/>
              </w:rPr>
            </w:pPr>
          </w:p>
        </w:tc>
        <w:tc>
          <w:tcPr>
            <w:tcW w:w="1418" w:type="dxa"/>
            <w:shd w:val="clear" w:color="auto" w:fill="D0CECE" w:themeFill="background2" w:themeFillShade="E6"/>
          </w:tcPr>
          <w:p w:rsidR="00EF3B35" w:rsidRPr="00346154" w:rsidRDefault="00EF3B35" w:rsidP="00EF3B35">
            <w:pPr>
              <w:jc w:val="center"/>
              <w:rPr>
                <w:sz w:val="16"/>
                <w:szCs w:val="16"/>
              </w:rPr>
            </w:pPr>
          </w:p>
        </w:tc>
        <w:tc>
          <w:tcPr>
            <w:tcW w:w="992" w:type="dxa"/>
            <w:shd w:val="clear" w:color="auto" w:fill="D0CECE" w:themeFill="background2" w:themeFillShade="E6"/>
          </w:tcPr>
          <w:p w:rsidR="00EF3B35" w:rsidRPr="00346154" w:rsidRDefault="00EF3B35" w:rsidP="00EF3B35">
            <w:pPr>
              <w:jc w:val="center"/>
              <w:rPr>
                <w:sz w:val="16"/>
                <w:szCs w:val="16"/>
              </w:rPr>
            </w:pPr>
          </w:p>
        </w:tc>
        <w:tc>
          <w:tcPr>
            <w:tcW w:w="992" w:type="dxa"/>
            <w:shd w:val="clear" w:color="auto" w:fill="D0CECE" w:themeFill="background2" w:themeFillShade="E6"/>
          </w:tcPr>
          <w:p w:rsidR="00EF3B35" w:rsidRPr="00346154" w:rsidRDefault="00EF3B35" w:rsidP="00EF3B35">
            <w:pPr>
              <w:jc w:val="center"/>
              <w:rPr>
                <w:sz w:val="16"/>
                <w:szCs w:val="16"/>
              </w:rPr>
            </w:pPr>
          </w:p>
        </w:tc>
        <w:tc>
          <w:tcPr>
            <w:tcW w:w="1004" w:type="dxa"/>
            <w:shd w:val="clear" w:color="auto" w:fill="D0CECE" w:themeFill="background2" w:themeFillShade="E6"/>
          </w:tcPr>
          <w:p w:rsidR="00EF3B35" w:rsidRPr="00346154" w:rsidRDefault="00EF3B35" w:rsidP="00EF3B35">
            <w:pPr>
              <w:jc w:val="center"/>
              <w:rPr>
                <w:sz w:val="16"/>
                <w:szCs w:val="16"/>
              </w:rPr>
            </w:pPr>
          </w:p>
        </w:tc>
        <w:tc>
          <w:tcPr>
            <w:tcW w:w="1123" w:type="dxa"/>
            <w:shd w:val="clear" w:color="auto" w:fill="D0CECE" w:themeFill="background2" w:themeFillShade="E6"/>
          </w:tcPr>
          <w:p w:rsidR="00EF3B35" w:rsidRPr="00346154" w:rsidRDefault="00EF3B35" w:rsidP="00EF3B35">
            <w:pPr>
              <w:jc w:val="center"/>
              <w:rPr>
                <w:sz w:val="16"/>
                <w:szCs w:val="16"/>
              </w:rPr>
            </w:pPr>
          </w:p>
        </w:tc>
        <w:tc>
          <w:tcPr>
            <w:tcW w:w="1275" w:type="dxa"/>
            <w:shd w:val="clear" w:color="auto" w:fill="D0CECE" w:themeFill="background2" w:themeFillShade="E6"/>
          </w:tcPr>
          <w:p w:rsidR="00EF3B35" w:rsidRPr="00346154" w:rsidRDefault="00EF3B35" w:rsidP="00EF3B35">
            <w:pPr>
              <w:jc w:val="center"/>
              <w:rPr>
                <w:sz w:val="16"/>
                <w:szCs w:val="16"/>
              </w:rPr>
            </w:pPr>
          </w:p>
        </w:tc>
        <w:tc>
          <w:tcPr>
            <w:tcW w:w="1276" w:type="dxa"/>
            <w:shd w:val="clear" w:color="auto" w:fill="D0CECE" w:themeFill="background2" w:themeFillShade="E6"/>
          </w:tcPr>
          <w:p w:rsidR="00EF3B35" w:rsidRPr="00346154" w:rsidRDefault="00EF3B35" w:rsidP="00EF3B35">
            <w:pPr>
              <w:jc w:val="center"/>
              <w:rPr>
                <w:sz w:val="16"/>
                <w:szCs w:val="16"/>
              </w:rPr>
            </w:pPr>
          </w:p>
        </w:tc>
      </w:tr>
      <w:tr w:rsidR="00EF3B35" w:rsidTr="00EF3B35">
        <w:tc>
          <w:tcPr>
            <w:tcW w:w="4786" w:type="dxa"/>
            <w:shd w:val="clear" w:color="auto" w:fill="auto"/>
          </w:tcPr>
          <w:p w:rsidR="00EF3B35" w:rsidRPr="00892F7D" w:rsidRDefault="00EF3B35" w:rsidP="00EF3B35">
            <w:pPr>
              <w:pStyle w:val="ListParagraph"/>
              <w:numPr>
                <w:ilvl w:val="0"/>
                <w:numId w:val="39"/>
              </w:numPr>
              <w:ind w:left="119" w:hanging="119"/>
              <w:rPr>
                <w:sz w:val="18"/>
                <w:szCs w:val="18"/>
              </w:rPr>
            </w:pPr>
            <w:r w:rsidRPr="00892F7D">
              <w:rPr>
                <w:sz w:val="18"/>
                <w:szCs w:val="18"/>
              </w:rPr>
              <w:t>Contributing ideas</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r>
              <w:rPr>
                <w:sz w:val="18"/>
                <w:szCs w:val="18"/>
              </w:rPr>
              <w:t>X</w:t>
            </w: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892F7D" w:rsidRDefault="00EF3B35" w:rsidP="00EF3B35">
            <w:pPr>
              <w:pStyle w:val="ListParagraph"/>
              <w:numPr>
                <w:ilvl w:val="0"/>
                <w:numId w:val="39"/>
              </w:numPr>
              <w:ind w:left="119" w:hanging="119"/>
              <w:rPr>
                <w:sz w:val="18"/>
                <w:szCs w:val="18"/>
              </w:rPr>
            </w:pPr>
            <w:r w:rsidRPr="00892F7D">
              <w:rPr>
                <w:sz w:val="18"/>
                <w:szCs w:val="18"/>
              </w:rPr>
              <w:t>Showing initiative</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r>
              <w:rPr>
                <w:sz w:val="18"/>
                <w:szCs w:val="18"/>
              </w:rPr>
              <w:t>X</w:t>
            </w: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892F7D" w:rsidRDefault="00EF3B35" w:rsidP="00EF3B35">
            <w:pPr>
              <w:pStyle w:val="ListParagraph"/>
              <w:numPr>
                <w:ilvl w:val="0"/>
                <w:numId w:val="39"/>
              </w:numPr>
              <w:ind w:left="119" w:hanging="119"/>
              <w:rPr>
                <w:sz w:val="18"/>
                <w:szCs w:val="18"/>
              </w:rPr>
            </w:pPr>
            <w:r w:rsidRPr="00892F7D">
              <w:rPr>
                <w:sz w:val="18"/>
                <w:szCs w:val="18"/>
              </w:rPr>
              <w:t>Being creative</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892F7D" w:rsidRDefault="00EF3B35" w:rsidP="00EF3B35">
            <w:pPr>
              <w:pStyle w:val="ListParagraph"/>
              <w:numPr>
                <w:ilvl w:val="0"/>
                <w:numId w:val="39"/>
              </w:numPr>
              <w:ind w:left="119" w:hanging="119"/>
              <w:rPr>
                <w:sz w:val="18"/>
                <w:szCs w:val="18"/>
              </w:rPr>
            </w:pPr>
            <w:r w:rsidRPr="00892F7D">
              <w:rPr>
                <w:sz w:val="18"/>
                <w:szCs w:val="18"/>
              </w:rPr>
              <w:t>Having a positive attitude to change</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892F7D" w:rsidRDefault="00EF3B35" w:rsidP="00EF3B35">
            <w:pPr>
              <w:pStyle w:val="ListParagraph"/>
              <w:numPr>
                <w:ilvl w:val="0"/>
                <w:numId w:val="39"/>
              </w:numPr>
              <w:ind w:left="119" w:hanging="119"/>
              <w:rPr>
                <w:sz w:val="18"/>
                <w:szCs w:val="18"/>
              </w:rPr>
            </w:pPr>
            <w:r w:rsidRPr="00892F7D">
              <w:rPr>
                <w:sz w:val="18"/>
                <w:szCs w:val="18"/>
              </w:rPr>
              <w:t>Leadership</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r>
              <w:rPr>
                <w:sz w:val="18"/>
                <w:szCs w:val="18"/>
              </w:rPr>
              <w:t>X</w:t>
            </w:r>
          </w:p>
        </w:tc>
      </w:tr>
      <w:tr w:rsidR="00EF3B35" w:rsidTr="00EF3B35">
        <w:tc>
          <w:tcPr>
            <w:tcW w:w="4786" w:type="dxa"/>
            <w:shd w:val="clear" w:color="auto" w:fill="auto"/>
          </w:tcPr>
          <w:p w:rsidR="00EF3B35" w:rsidRPr="00892F7D" w:rsidRDefault="00EF3B35" w:rsidP="00EF3B35">
            <w:pPr>
              <w:pStyle w:val="ListParagraph"/>
              <w:numPr>
                <w:ilvl w:val="0"/>
                <w:numId w:val="39"/>
              </w:numPr>
              <w:ind w:left="119" w:hanging="119"/>
              <w:rPr>
                <w:sz w:val="18"/>
                <w:szCs w:val="18"/>
              </w:rPr>
            </w:pPr>
            <w:r w:rsidRPr="00892F7D">
              <w:rPr>
                <w:sz w:val="18"/>
                <w:szCs w:val="18"/>
              </w:rPr>
              <w:t>Persuading others/exerting influence</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r>
              <w:rPr>
                <w:sz w:val="18"/>
                <w:szCs w:val="18"/>
              </w:rPr>
              <w:t>X</w:t>
            </w:r>
          </w:p>
        </w:tc>
      </w:tr>
      <w:tr w:rsidR="00EF3B35" w:rsidTr="00EF3B35">
        <w:tc>
          <w:tcPr>
            <w:tcW w:w="4786" w:type="dxa"/>
            <w:shd w:val="clear" w:color="auto" w:fill="auto"/>
          </w:tcPr>
          <w:p w:rsidR="00EF3B35" w:rsidRPr="00892F7D" w:rsidRDefault="00EF3B35" w:rsidP="00EF3B35">
            <w:pPr>
              <w:pStyle w:val="ListParagraph"/>
              <w:numPr>
                <w:ilvl w:val="0"/>
                <w:numId w:val="39"/>
              </w:numPr>
              <w:ind w:left="119" w:hanging="119"/>
              <w:rPr>
                <w:sz w:val="18"/>
                <w:szCs w:val="18"/>
              </w:rPr>
            </w:pPr>
            <w:r w:rsidRPr="00892F7D">
              <w:rPr>
                <w:sz w:val="18"/>
                <w:szCs w:val="18"/>
              </w:rPr>
              <w:t>Delegate to others</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r>
              <w:rPr>
                <w:sz w:val="18"/>
                <w:szCs w:val="18"/>
              </w:rPr>
              <w:t>X</w:t>
            </w:r>
          </w:p>
        </w:tc>
      </w:tr>
      <w:tr w:rsidR="00EF3B35" w:rsidTr="00EF3B35">
        <w:tc>
          <w:tcPr>
            <w:tcW w:w="4786" w:type="dxa"/>
            <w:shd w:val="clear" w:color="auto" w:fill="auto"/>
          </w:tcPr>
          <w:p w:rsidR="00EF3B35" w:rsidRPr="00892F7D" w:rsidRDefault="00EF3B35" w:rsidP="00EF3B35">
            <w:pPr>
              <w:pStyle w:val="ListParagraph"/>
              <w:numPr>
                <w:ilvl w:val="0"/>
                <w:numId w:val="39"/>
              </w:numPr>
              <w:ind w:left="119" w:hanging="119"/>
              <w:rPr>
                <w:sz w:val="18"/>
                <w:szCs w:val="18"/>
              </w:rPr>
            </w:pPr>
            <w:r w:rsidRPr="00892F7D">
              <w:rPr>
                <w:sz w:val="18"/>
                <w:szCs w:val="18"/>
              </w:rPr>
              <w:t>Take different roles</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r>
              <w:rPr>
                <w:sz w:val="18"/>
                <w:szCs w:val="18"/>
              </w:rPr>
              <w:t>X</w:t>
            </w:r>
          </w:p>
        </w:tc>
      </w:tr>
      <w:tr w:rsidR="00EF3B35" w:rsidTr="00EF3B35">
        <w:tc>
          <w:tcPr>
            <w:tcW w:w="4786" w:type="dxa"/>
            <w:shd w:val="clear" w:color="auto" w:fill="auto"/>
          </w:tcPr>
          <w:p w:rsidR="00EF3B35" w:rsidRPr="00892F7D" w:rsidRDefault="00EF3B35" w:rsidP="00EF3B35">
            <w:pPr>
              <w:pStyle w:val="ListParagraph"/>
              <w:numPr>
                <w:ilvl w:val="0"/>
                <w:numId w:val="39"/>
              </w:numPr>
              <w:ind w:left="119" w:hanging="119"/>
              <w:rPr>
                <w:sz w:val="18"/>
                <w:szCs w:val="18"/>
              </w:rPr>
            </w:pPr>
            <w:r w:rsidRPr="00892F7D">
              <w:rPr>
                <w:sz w:val="18"/>
                <w:szCs w:val="18"/>
              </w:rPr>
              <w:t>Having clear goals</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r>
              <w:rPr>
                <w:sz w:val="18"/>
                <w:szCs w:val="18"/>
              </w:rPr>
              <w:t>X</w:t>
            </w: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892F7D" w:rsidRDefault="00EF3B35" w:rsidP="00EF3B35">
            <w:pPr>
              <w:pStyle w:val="ListParagraph"/>
              <w:numPr>
                <w:ilvl w:val="0"/>
                <w:numId w:val="39"/>
              </w:numPr>
              <w:ind w:left="119" w:hanging="119"/>
              <w:rPr>
                <w:sz w:val="18"/>
                <w:szCs w:val="18"/>
              </w:rPr>
            </w:pPr>
            <w:r w:rsidRPr="00892F7D">
              <w:rPr>
                <w:sz w:val="18"/>
                <w:szCs w:val="18"/>
              </w:rPr>
              <w:t>Managing money</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r>
              <w:rPr>
                <w:sz w:val="18"/>
                <w:szCs w:val="18"/>
              </w:rPr>
              <w:t>X</w:t>
            </w: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892F7D" w:rsidRDefault="00EF3B35" w:rsidP="00EF3B35">
            <w:pPr>
              <w:pStyle w:val="ListParagraph"/>
              <w:numPr>
                <w:ilvl w:val="0"/>
                <w:numId w:val="39"/>
              </w:numPr>
              <w:ind w:left="119" w:hanging="119"/>
              <w:rPr>
                <w:sz w:val="18"/>
                <w:szCs w:val="18"/>
              </w:rPr>
            </w:pPr>
            <w:r w:rsidRPr="00892F7D">
              <w:rPr>
                <w:sz w:val="18"/>
                <w:szCs w:val="18"/>
              </w:rPr>
              <w:t>Planning</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r>
              <w:rPr>
                <w:sz w:val="18"/>
                <w:szCs w:val="18"/>
              </w:rPr>
              <w:t>X</w:t>
            </w: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892F7D" w:rsidRDefault="00EF3B35" w:rsidP="00EF3B35">
            <w:pPr>
              <w:pStyle w:val="ListParagraph"/>
              <w:numPr>
                <w:ilvl w:val="0"/>
                <w:numId w:val="39"/>
              </w:numPr>
              <w:ind w:left="119" w:hanging="119"/>
              <w:rPr>
                <w:sz w:val="18"/>
                <w:szCs w:val="18"/>
              </w:rPr>
            </w:pPr>
            <w:r w:rsidRPr="00892F7D">
              <w:rPr>
                <w:sz w:val="18"/>
                <w:szCs w:val="18"/>
              </w:rPr>
              <w:t>Apply skill in real life context</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r>
              <w:rPr>
                <w:sz w:val="18"/>
                <w:szCs w:val="18"/>
              </w:rPr>
              <w:t>X</w:t>
            </w: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892F7D" w:rsidRDefault="00EF3B35" w:rsidP="00EF3B35">
            <w:pPr>
              <w:pStyle w:val="ListParagraph"/>
              <w:numPr>
                <w:ilvl w:val="0"/>
                <w:numId w:val="39"/>
              </w:numPr>
              <w:ind w:left="119" w:hanging="119"/>
              <w:rPr>
                <w:sz w:val="18"/>
                <w:szCs w:val="18"/>
              </w:rPr>
            </w:pPr>
            <w:r w:rsidRPr="00892F7D">
              <w:rPr>
                <w:sz w:val="18"/>
                <w:szCs w:val="18"/>
              </w:rPr>
              <w:t>Being aware of deadlines</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r>
              <w:rPr>
                <w:sz w:val="18"/>
                <w:szCs w:val="18"/>
              </w:rPr>
              <w:t>X</w:t>
            </w: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892F7D" w:rsidRDefault="00EF3B35" w:rsidP="00EF3B35">
            <w:pPr>
              <w:pStyle w:val="ListParagraph"/>
              <w:numPr>
                <w:ilvl w:val="0"/>
                <w:numId w:val="39"/>
              </w:numPr>
              <w:ind w:left="119" w:hanging="119"/>
              <w:rPr>
                <w:sz w:val="18"/>
                <w:szCs w:val="18"/>
              </w:rPr>
            </w:pPr>
            <w:r w:rsidRPr="00892F7D">
              <w:rPr>
                <w:sz w:val="18"/>
                <w:szCs w:val="18"/>
              </w:rPr>
              <w:t>Identifying problems</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r>
              <w:rPr>
                <w:sz w:val="18"/>
                <w:szCs w:val="18"/>
              </w:rPr>
              <w:t>X</w:t>
            </w: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892F7D" w:rsidRDefault="00EF3B35" w:rsidP="00EF3B35">
            <w:pPr>
              <w:pStyle w:val="ListParagraph"/>
              <w:numPr>
                <w:ilvl w:val="0"/>
                <w:numId w:val="39"/>
              </w:numPr>
              <w:ind w:left="119" w:hanging="119"/>
              <w:rPr>
                <w:sz w:val="18"/>
                <w:szCs w:val="18"/>
              </w:rPr>
            </w:pPr>
            <w:r w:rsidRPr="00892F7D">
              <w:rPr>
                <w:sz w:val="18"/>
                <w:szCs w:val="18"/>
              </w:rPr>
              <w:t>Finding resources to help</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r>
              <w:rPr>
                <w:sz w:val="18"/>
                <w:szCs w:val="18"/>
              </w:rPr>
              <w:t>X</w:t>
            </w: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r w:rsidR="00EF3B35" w:rsidTr="00EF3B35">
        <w:tc>
          <w:tcPr>
            <w:tcW w:w="4786" w:type="dxa"/>
            <w:shd w:val="clear" w:color="auto" w:fill="auto"/>
          </w:tcPr>
          <w:p w:rsidR="00EF3B35" w:rsidRPr="00892F7D" w:rsidRDefault="00EF3B35" w:rsidP="00EF3B35">
            <w:pPr>
              <w:pStyle w:val="ListParagraph"/>
              <w:numPr>
                <w:ilvl w:val="0"/>
                <w:numId w:val="39"/>
              </w:numPr>
              <w:ind w:left="146" w:hanging="146"/>
              <w:rPr>
                <w:sz w:val="18"/>
                <w:szCs w:val="18"/>
              </w:rPr>
            </w:pPr>
            <w:r w:rsidRPr="00892F7D">
              <w:rPr>
                <w:sz w:val="18"/>
                <w:szCs w:val="18"/>
              </w:rPr>
              <w:t>Use results to form next steps</w:t>
            </w:r>
          </w:p>
        </w:tc>
        <w:tc>
          <w:tcPr>
            <w:tcW w:w="1641" w:type="dxa"/>
            <w:shd w:val="clear" w:color="auto" w:fill="auto"/>
          </w:tcPr>
          <w:p w:rsidR="00EF3B35" w:rsidRPr="00227A42" w:rsidRDefault="00EF3B35" w:rsidP="00EF3B35">
            <w:pPr>
              <w:jc w:val="center"/>
              <w:rPr>
                <w:sz w:val="18"/>
                <w:szCs w:val="18"/>
              </w:rPr>
            </w:pPr>
          </w:p>
        </w:tc>
        <w:tc>
          <w:tcPr>
            <w:tcW w:w="1052" w:type="dxa"/>
            <w:shd w:val="clear" w:color="auto" w:fill="auto"/>
          </w:tcPr>
          <w:p w:rsidR="00EF3B35" w:rsidRPr="00227A42" w:rsidRDefault="00EF3B35" w:rsidP="00EF3B35">
            <w:pPr>
              <w:jc w:val="center"/>
              <w:rPr>
                <w:sz w:val="18"/>
                <w:szCs w:val="18"/>
              </w:rPr>
            </w:pPr>
          </w:p>
        </w:tc>
        <w:tc>
          <w:tcPr>
            <w:tcW w:w="1418" w:type="dxa"/>
            <w:shd w:val="clear" w:color="auto" w:fill="auto"/>
          </w:tcPr>
          <w:p w:rsidR="00EF3B35" w:rsidRPr="00227A42" w:rsidRDefault="00EF3B35" w:rsidP="00EF3B35">
            <w:pPr>
              <w:jc w:val="center"/>
              <w:rPr>
                <w:sz w:val="18"/>
                <w:szCs w:val="18"/>
              </w:rPr>
            </w:pPr>
          </w:p>
        </w:tc>
        <w:tc>
          <w:tcPr>
            <w:tcW w:w="992" w:type="dxa"/>
            <w:shd w:val="clear" w:color="auto" w:fill="auto"/>
          </w:tcPr>
          <w:p w:rsidR="00EF3B35" w:rsidRPr="00227A42" w:rsidRDefault="00EF3B35" w:rsidP="00EF3B35">
            <w:pPr>
              <w:jc w:val="center"/>
              <w:rPr>
                <w:sz w:val="18"/>
                <w:szCs w:val="18"/>
              </w:rPr>
            </w:pPr>
            <w:r>
              <w:rPr>
                <w:sz w:val="18"/>
                <w:szCs w:val="18"/>
              </w:rPr>
              <w:t>X</w:t>
            </w:r>
          </w:p>
        </w:tc>
        <w:tc>
          <w:tcPr>
            <w:tcW w:w="992" w:type="dxa"/>
            <w:shd w:val="clear" w:color="auto" w:fill="auto"/>
          </w:tcPr>
          <w:p w:rsidR="00EF3B35" w:rsidRPr="00227A42" w:rsidRDefault="00EF3B35" w:rsidP="00EF3B35">
            <w:pPr>
              <w:jc w:val="center"/>
              <w:rPr>
                <w:sz w:val="18"/>
                <w:szCs w:val="18"/>
              </w:rPr>
            </w:pPr>
          </w:p>
        </w:tc>
        <w:tc>
          <w:tcPr>
            <w:tcW w:w="1004" w:type="dxa"/>
            <w:shd w:val="clear" w:color="auto" w:fill="auto"/>
          </w:tcPr>
          <w:p w:rsidR="00EF3B35" w:rsidRPr="00227A42" w:rsidRDefault="00EF3B35" w:rsidP="00EF3B35">
            <w:pPr>
              <w:jc w:val="center"/>
              <w:rPr>
                <w:sz w:val="18"/>
                <w:szCs w:val="18"/>
              </w:rPr>
            </w:pPr>
          </w:p>
        </w:tc>
        <w:tc>
          <w:tcPr>
            <w:tcW w:w="1123" w:type="dxa"/>
            <w:shd w:val="clear" w:color="auto" w:fill="auto"/>
          </w:tcPr>
          <w:p w:rsidR="00EF3B35" w:rsidRPr="00227A42" w:rsidRDefault="00EF3B35" w:rsidP="00EF3B35">
            <w:pPr>
              <w:jc w:val="center"/>
              <w:rPr>
                <w:sz w:val="18"/>
                <w:szCs w:val="18"/>
              </w:rPr>
            </w:pPr>
          </w:p>
        </w:tc>
        <w:tc>
          <w:tcPr>
            <w:tcW w:w="1275" w:type="dxa"/>
            <w:shd w:val="clear" w:color="auto" w:fill="auto"/>
          </w:tcPr>
          <w:p w:rsidR="00EF3B35" w:rsidRPr="00227A42" w:rsidRDefault="00EF3B35" w:rsidP="00EF3B35">
            <w:pPr>
              <w:jc w:val="center"/>
              <w:rPr>
                <w:sz w:val="18"/>
                <w:szCs w:val="18"/>
              </w:rPr>
            </w:pPr>
          </w:p>
        </w:tc>
        <w:tc>
          <w:tcPr>
            <w:tcW w:w="1276" w:type="dxa"/>
            <w:shd w:val="clear" w:color="auto" w:fill="auto"/>
          </w:tcPr>
          <w:p w:rsidR="00EF3B35" w:rsidRPr="00227A42" w:rsidRDefault="00EF3B35" w:rsidP="00EF3B35">
            <w:pPr>
              <w:jc w:val="center"/>
              <w:rPr>
                <w:sz w:val="18"/>
                <w:szCs w:val="18"/>
              </w:rPr>
            </w:pPr>
          </w:p>
        </w:tc>
      </w:tr>
    </w:tbl>
    <w:p w:rsidR="00162B24" w:rsidRDefault="00162B24" w:rsidP="00EF3B35">
      <w:pPr>
        <w:rPr>
          <w:b/>
        </w:rPr>
      </w:pPr>
    </w:p>
    <w:p w:rsidR="00162B24" w:rsidRDefault="00162B24" w:rsidP="00EF3B35">
      <w:pPr>
        <w:rPr>
          <w:b/>
        </w:rPr>
      </w:pPr>
    </w:p>
    <w:p w:rsidR="00162B24" w:rsidRDefault="00162B24" w:rsidP="00EF3B35">
      <w:pPr>
        <w:rPr>
          <w:b/>
        </w:rPr>
      </w:pPr>
    </w:p>
    <w:p w:rsidR="00162B24" w:rsidRDefault="00162B24" w:rsidP="00EF3B35">
      <w:pPr>
        <w:rPr>
          <w:b/>
        </w:rPr>
      </w:pPr>
    </w:p>
    <w:tbl>
      <w:tblPr>
        <w:tblStyle w:val="TableGrid"/>
        <w:tblW w:w="0" w:type="auto"/>
        <w:tblLook w:val="04A0" w:firstRow="1" w:lastRow="0" w:firstColumn="1" w:lastColumn="0" w:noHBand="0" w:noVBand="1"/>
      </w:tblPr>
      <w:tblGrid>
        <w:gridCol w:w="4815"/>
        <w:gridCol w:w="1559"/>
        <w:gridCol w:w="1134"/>
        <w:gridCol w:w="1418"/>
        <w:gridCol w:w="992"/>
        <w:gridCol w:w="992"/>
        <w:gridCol w:w="992"/>
        <w:gridCol w:w="1134"/>
        <w:gridCol w:w="1276"/>
        <w:gridCol w:w="1381"/>
      </w:tblGrid>
      <w:tr w:rsidR="00162B24" w:rsidTr="00162B24">
        <w:tc>
          <w:tcPr>
            <w:tcW w:w="4815" w:type="dxa"/>
          </w:tcPr>
          <w:p w:rsidR="00162B24" w:rsidRPr="00892F7D" w:rsidRDefault="00162B24" w:rsidP="00162B24">
            <w:pPr>
              <w:rPr>
                <w:b/>
              </w:rPr>
            </w:pPr>
            <w:r>
              <w:rPr>
                <w:noProof/>
                <w:lang w:eastAsia="en-GB"/>
              </w:rPr>
              <mc:AlternateContent>
                <mc:Choice Requires="wps">
                  <w:drawing>
                    <wp:anchor distT="0" distB="0" distL="114300" distR="114300" simplePos="0" relativeHeight="251686912" behindDoc="0" locked="0" layoutInCell="1" allowOverlap="1" wp14:anchorId="23AC1ED9" wp14:editId="1D282A99">
                      <wp:simplePos x="0" y="0"/>
                      <wp:positionH relativeFrom="column">
                        <wp:posOffset>-47625</wp:posOffset>
                      </wp:positionH>
                      <wp:positionV relativeFrom="paragraph">
                        <wp:posOffset>3175</wp:posOffset>
                      </wp:positionV>
                      <wp:extent cx="3038475" cy="485775"/>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8475"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343B9" id="Straight Arrow Connector 15" o:spid="_x0000_s1026" type="#_x0000_t32" style="position:absolute;margin-left:-3.75pt;margin-top:.25pt;width:239.2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"/>
                  </w:pict>
                </mc:Fallback>
              </mc:AlternateContent>
            </w:r>
            <w:r w:rsidRPr="00892F7D">
              <w:t xml:space="preserve">                                                                 </w:t>
            </w:r>
            <w:r>
              <w:rPr>
                <w:b/>
              </w:rPr>
              <w:t xml:space="preserve">Skills for </w:t>
            </w:r>
            <w:r w:rsidRPr="00892F7D">
              <w:rPr>
                <w:b/>
              </w:rPr>
              <w:t>Work</w:t>
            </w:r>
          </w:p>
          <w:p w:rsidR="00162B24" w:rsidRPr="00892F7D" w:rsidRDefault="00162B24" w:rsidP="00162B24">
            <w:pPr>
              <w:rPr>
                <w:sz w:val="20"/>
                <w:szCs w:val="20"/>
              </w:rPr>
            </w:pPr>
          </w:p>
          <w:p w:rsidR="00162B24" w:rsidRPr="00892F7D" w:rsidRDefault="00162B24" w:rsidP="00162B24">
            <w:pPr>
              <w:rPr>
                <w:b/>
              </w:rPr>
            </w:pPr>
            <w:r w:rsidRPr="00892F7D">
              <w:rPr>
                <w:b/>
              </w:rPr>
              <w:t>Skills for Life</w:t>
            </w:r>
          </w:p>
        </w:tc>
        <w:tc>
          <w:tcPr>
            <w:tcW w:w="1559" w:type="dxa"/>
          </w:tcPr>
          <w:p w:rsidR="00162B24" w:rsidRPr="00892F7D" w:rsidRDefault="00162B24" w:rsidP="00162B24">
            <w:pPr>
              <w:pStyle w:val="paragraph"/>
              <w:textAlignment w:val="baseline"/>
              <w:rPr>
                <w:rFonts w:ascii="Segoe UI" w:hAnsi="Segoe UI" w:cs="Segoe UI"/>
                <w:b/>
                <w:sz w:val="16"/>
                <w:szCs w:val="16"/>
              </w:rPr>
            </w:pPr>
            <w:r w:rsidRPr="00892F7D">
              <w:rPr>
                <w:rStyle w:val="normaltextrun"/>
                <w:rFonts w:ascii="Calibri" w:hAnsi="Calibri" w:cs="Segoe UI"/>
                <w:b/>
                <w:bCs/>
                <w:sz w:val="16"/>
                <w:szCs w:val="16"/>
              </w:rPr>
              <w:t xml:space="preserve">Managing time/ </w:t>
            </w:r>
            <w:r w:rsidRPr="00892F7D">
              <w:rPr>
                <w:rStyle w:val="eop"/>
                <w:rFonts w:ascii="Calibri" w:hAnsi="Calibri" w:cs="Segoe UI"/>
                <w:b/>
                <w:sz w:val="16"/>
                <w:szCs w:val="16"/>
              </w:rPr>
              <w:t> </w:t>
            </w:r>
            <w:r w:rsidRPr="00892F7D">
              <w:rPr>
                <w:rStyle w:val="normaltextrun"/>
                <w:rFonts w:ascii="Calibri" w:hAnsi="Calibri" w:cs="Segoe UI"/>
                <w:b/>
                <w:bCs/>
                <w:sz w:val="16"/>
                <w:szCs w:val="16"/>
              </w:rPr>
              <w:t>Undertaking tasks at short notice</w:t>
            </w:r>
          </w:p>
        </w:tc>
        <w:tc>
          <w:tcPr>
            <w:tcW w:w="1134" w:type="dxa"/>
          </w:tcPr>
          <w:p w:rsidR="00162B24" w:rsidRPr="00892F7D" w:rsidRDefault="00162B24" w:rsidP="00162B24">
            <w:pPr>
              <w:pStyle w:val="paragraph"/>
              <w:textAlignment w:val="baseline"/>
              <w:rPr>
                <w:rFonts w:ascii="Segoe UI" w:hAnsi="Segoe UI" w:cs="Segoe UI"/>
                <w:b/>
                <w:sz w:val="16"/>
                <w:szCs w:val="16"/>
              </w:rPr>
            </w:pPr>
            <w:r w:rsidRPr="00892F7D">
              <w:rPr>
                <w:rStyle w:val="normaltextrun"/>
                <w:rFonts w:ascii="Calibri" w:hAnsi="Calibri" w:cs="Segoe UI"/>
                <w:b/>
                <w:bCs/>
                <w:sz w:val="16"/>
                <w:szCs w:val="16"/>
              </w:rPr>
              <w:t>Planning and organising</w:t>
            </w:r>
          </w:p>
        </w:tc>
        <w:tc>
          <w:tcPr>
            <w:tcW w:w="1418" w:type="dxa"/>
          </w:tcPr>
          <w:p w:rsidR="00162B24" w:rsidRPr="00892F7D" w:rsidRDefault="00162B24" w:rsidP="00162B24">
            <w:pPr>
              <w:pStyle w:val="paragraph"/>
              <w:textAlignment w:val="baseline"/>
              <w:rPr>
                <w:rFonts w:ascii="Segoe UI" w:hAnsi="Segoe UI" w:cs="Segoe UI"/>
                <w:b/>
                <w:sz w:val="16"/>
                <w:szCs w:val="16"/>
              </w:rPr>
            </w:pPr>
            <w:r w:rsidRPr="00892F7D">
              <w:rPr>
                <w:rStyle w:val="normaltextrun"/>
                <w:rFonts w:ascii="Calibri" w:hAnsi="Calibri" w:cs="Segoe UI"/>
                <w:b/>
                <w:bCs/>
                <w:sz w:val="16"/>
                <w:szCs w:val="16"/>
              </w:rPr>
              <w:t>Communicating</w:t>
            </w:r>
          </w:p>
        </w:tc>
        <w:tc>
          <w:tcPr>
            <w:tcW w:w="992" w:type="dxa"/>
          </w:tcPr>
          <w:p w:rsidR="00162B24" w:rsidRPr="00892F7D" w:rsidRDefault="00162B24" w:rsidP="00162B24">
            <w:pPr>
              <w:pStyle w:val="paragraph"/>
              <w:textAlignment w:val="baseline"/>
              <w:rPr>
                <w:rFonts w:ascii="Segoe UI" w:hAnsi="Segoe UI" w:cs="Segoe UI"/>
                <w:b/>
                <w:sz w:val="16"/>
                <w:szCs w:val="16"/>
              </w:rPr>
            </w:pPr>
            <w:r w:rsidRPr="00892F7D">
              <w:rPr>
                <w:rStyle w:val="normaltextrun"/>
                <w:rFonts w:ascii="Calibri" w:hAnsi="Calibri" w:cs="Segoe UI"/>
                <w:b/>
                <w:bCs/>
                <w:sz w:val="16"/>
                <w:szCs w:val="16"/>
              </w:rPr>
              <w:t>Solving problems</w:t>
            </w:r>
          </w:p>
        </w:tc>
        <w:tc>
          <w:tcPr>
            <w:tcW w:w="992" w:type="dxa"/>
          </w:tcPr>
          <w:p w:rsidR="00162B24" w:rsidRPr="00892F7D" w:rsidRDefault="00162B24" w:rsidP="00162B24">
            <w:pPr>
              <w:pStyle w:val="paragraph"/>
              <w:textAlignment w:val="baseline"/>
              <w:rPr>
                <w:rFonts w:ascii="Segoe UI" w:hAnsi="Segoe UI" w:cs="Segoe UI"/>
                <w:b/>
                <w:sz w:val="16"/>
                <w:szCs w:val="16"/>
              </w:rPr>
            </w:pPr>
            <w:r w:rsidRPr="00892F7D">
              <w:rPr>
                <w:rStyle w:val="normaltextrun"/>
                <w:rFonts w:ascii="Calibri" w:hAnsi="Calibri" w:cs="Segoe UI"/>
                <w:b/>
                <w:bCs/>
                <w:sz w:val="16"/>
                <w:szCs w:val="16"/>
              </w:rPr>
              <w:t>Working with others</w:t>
            </w:r>
          </w:p>
        </w:tc>
        <w:tc>
          <w:tcPr>
            <w:tcW w:w="992" w:type="dxa"/>
          </w:tcPr>
          <w:p w:rsidR="00162B24" w:rsidRPr="00892F7D" w:rsidRDefault="00162B24" w:rsidP="00162B24">
            <w:pPr>
              <w:pStyle w:val="paragraph"/>
              <w:textAlignment w:val="baseline"/>
              <w:rPr>
                <w:rFonts w:ascii="Segoe UI" w:hAnsi="Segoe UI" w:cs="Segoe UI"/>
                <w:b/>
                <w:sz w:val="16"/>
                <w:szCs w:val="16"/>
              </w:rPr>
            </w:pPr>
            <w:r w:rsidRPr="00892F7D">
              <w:rPr>
                <w:rStyle w:val="normaltextrun"/>
                <w:rFonts w:ascii="Calibri" w:hAnsi="Calibri" w:cs="Segoe UI"/>
                <w:b/>
                <w:bCs/>
                <w:sz w:val="16"/>
                <w:szCs w:val="16"/>
              </w:rPr>
              <w:t>Thinking critically &amp; creatively</w:t>
            </w:r>
          </w:p>
        </w:tc>
        <w:tc>
          <w:tcPr>
            <w:tcW w:w="1134" w:type="dxa"/>
          </w:tcPr>
          <w:p w:rsidR="00162B24" w:rsidRPr="00892F7D" w:rsidRDefault="00162B24" w:rsidP="00162B24">
            <w:pPr>
              <w:pStyle w:val="paragraph"/>
              <w:textAlignment w:val="baseline"/>
              <w:rPr>
                <w:rFonts w:ascii="Segoe UI" w:hAnsi="Segoe UI" w:cs="Segoe UI"/>
                <w:b/>
                <w:sz w:val="16"/>
                <w:szCs w:val="16"/>
              </w:rPr>
            </w:pPr>
            <w:r w:rsidRPr="00892F7D">
              <w:rPr>
                <w:rStyle w:val="normaltextrun"/>
                <w:rFonts w:ascii="Calibri" w:hAnsi="Calibri" w:cs="Segoe UI"/>
                <w:b/>
                <w:bCs/>
                <w:sz w:val="16"/>
                <w:szCs w:val="16"/>
              </w:rPr>
              <w:t>Learning /continuing to learn</w:t>
            </w:r>
          </w:p>
        </w:tc>
        <w:tc>
          <w:tcPr>
            <w:tcW w:w="1276" w:type="dxa"/>
          </w:tcPr>
          <w:p w:rsidR="00162B24" w:rsidRPr="00892F7D" w:rsidRDefault="00162B24" w:rsidP="00162B24">
            <w:pPr>
              <w:pStyle w:val="paragraph"/>
              <w:textAlignment w:val="baseline"/>
              <w:rPr>
                <w:rFonts w:ascii="Segoe UI" w:hAnsi="Segoe UI" w:cs="Segoe UI"/>
                <w:b/>
                <w:sz w:val="16"/>
                <w:szCs w:val="16"/>
              </w:rPr>
            </w:pPr>
            <w:r w:rsidRPr="00892F7D">
              <w:rPr>
                <w:rStyle w:val="normaltextrun"/>
                <w:rFonts w:ascii="Calibri" w:hAnsi="Calibri" w:cs="Segoe UI"/>
                <w:b/>
                <w:bCs/>
                <w:sz w:val="16"/>
                <w:szCs w:val="16"/>
              </w:rPr>
              <w:t>Taking responsibility for own development</w:t>
            </w:r>
          </w:p>
        </w:tc>
        <w:tc>
          <w:tcPr>
            <w:tcW w:w="1381" w:type="dxa"/>
          </w:tcPr>
          <w:p w:rsidR="00162B24" w:rsidRPr="00892F7D" w:rsidRDefault="00162B24" w:rsidP="00162B24">
            <w:pPr>
              <w:pStyle w:val="paragraph"/>
              <w:textAlignment w:val="baseline"/>
              <w:rPr>
                <w:rFonts w:ascii="Segoe UI" w:hAnsi="Segoe UI" w:cs="Segoe UI"/>
                <w:b/>
                <w:sz w:val="16"/>
                <w:szCs w:val="16"/>
              </w:rPr>
            </w:pPr>
            <w:r w:rsidRPr="00892F7D">
              <w:rPr>
                <w:rStyle w:val="normaltextrun"/>
                <w:rFonts w:ascii="Calibri" w:hAnsi="Calibri" w:cs="Segoe UI"/>
                <w:b/>
                <w:bCs/>
                <w:sz w:val="16"/>
                <w:szCs w:val="16"/>
              </w:rPr>
              <w:t>Managing and being managed by others</w:t>
            </w:r>
          </w:p>
        </w:tc>
      </w:tr>
      <w:tr w:rsidR="00162B24" w:rsidTr="00162B24">
        <w:tc>
          <w:tcPr>
            <w:tcW w:w="4815" w:type="dxa"/>
          </w:tcPr>
          <w:p w:rsidR="00162B24" w:rsidRPr="00892F7D" w:rsidRDefault="00162B24" w:rsidP="00162B24">
            <w:pPr>
              <w:pStyle w:val="ListParagraph"/>
              <w:ind w:left="146"/>
              <w:jc w:val="center"/>
              <w:rPr>
                <w:sz w:val="16"/>
                <w:szCs w:val="16"/>
              </w:rPr>
            </w:pPr>
            <w:r>
              <w:rPr>
                <w:b/>
                <w:sz w:val="16"/>
                <w:szCs w:val="16"/>
              </w:rPr>
              <w:t>Digital Literacy</w:t>
            </w:r>
          </w:p>
        </w:tc>
        <w:tc>
          <w:tcPr>
            <w:tcW w:w="1559" w:type="dxa"/>
          </w:tcPr>
          <w:p w:rsidR="00162B24" w:rsidRPr="00346154" w:rsidRDefault="00162B24" w:rsidP="00162B24">
            <w:pPr>
              <w:jc w:val="center"/>
              <w:rPr>
                <w:sz w:val="16"/>
                <w:szCs w:val="16"/>
              </w:rPr>
            </w:pPr>
          </w:p>
        </w:tc>
        <w:tc>
          <w:tcPr>
            <w:tcW w:w="1134" w:type="dxa"/>
          </w:tcPr>
          <w:p w:rsidR="00162B24" w:rsidRPr="00346154" w:rsidRDefault="00162B24" w:rsidP="00162B24">
            <w:pPr>
              <w:jc w:val="center"/>
              <w:rPr>
                <w:sz w:val="16"/>
                <w:szCs w:val="16"/>
              </w:rPr>
            </w:pPr>
          </w:p>
        </w:tc>
        <w:tc>
          <w:tcPr>
            <w:tcW w:w="1418" w:type="dxa"/>
          </w:tcPr>
          <w:p w:rsidR="00162B24" w:rsidRPr="00346154" w:rsidRDefault="00162B24" w:rsidP="00162B24">
            <w:pPr>
              <w:jc w:val="center"/>
              <w:rPr>
                <w:sz w:val="16"/>
                <w:szCs w:val="16"/>
              </w:rPr>
            </w:pPr>
          </w:p>
        </w:tc>
        <w:tc>
          <w:tcPr>
            <w:tcW w:w="992" w:type="dxa"/>
          </w:tcPr>
          <w:p w:rsidR="00162B24" w:rsidRPr="00346154" w:rsidRDefault="00162B24" w:rsidP="00162B24">
            <w:pPr>
              <w:jc w:val="center"/>
              <w:rPr>
                <w:sz w:val="16"/>
                <w:szCs w:val="16"/>
              </w:rPr>
            </w:pPr>
          </w:p>
        </w:tc>
        <w:tc>
          <w:tcPr>
            <w:tcW w:w="992" w:type="dxa"/>
          </w:tcPr>
          <w:p w:rsidR="00162B24" w:rsidRPr="00346154" w:rsidRDefault="00162B24" w:rsidP="00162B24">
            <w:pPr>
              <w:jc w:val="center"/>
              <w:rPr>
                <w:sz w:val="16"/>
                <w:szCs w:val="16"/>
              </w:rPr>
            </w:pPr>
          </w:p>
        </w:tc>
        <w:tc>
          <w:tcPr>
            <w:tcW w:w="992" w:type="dxa"/>
          </w:tcPr>
          <w:p w:rsidR="00162B24" w:rsidRPr="00346154" w:rsidRDefault="00162B24" w:rsidP="00162B24">
            <w:pPr>
              <w:jc w:val="center"/>
              <w:rPr>
                <w:sz w:val="16"/>
                <w:szCs w:val="16"/>
              </w:rPr>
            </w:pPr>
          </w:p>
        </w:tc>
        <w:tc>
          <w:tcPr>
            <w:tcW w:w="1134" w:type="dxa"/>
          </w:tcPr>
          <w:p w:rsidR="00162B24" w:rsidRPr="00346154" w:rsidRDefault="00162B24" w:rsidP="00162B24">
            <w:pPr>
              <w:jc w:val="center"/>
              <w:rPr>
                <w:sz w:val="16"/>
                <w:szCs w:val="16"/>
              </w:rPr>
            </w:pPr>
          </w:p>
        </w:tc>
        <w:tc>
          <w:tcPr>
            <w:tcW w:w="1276" w:type="dxa"/>
          </w:tcPr>
          <w:p w:rsidR="00162B24" w:rsidRPr="00346154" w:rsidRDefault="00162B24" w:rsidP="00162B24">
            <w:pPr>
              <w:jc w:val="center"/>
              <w:rPr>
                <w:sz w:val="16"/>
                <w:szCs w:val="16"/>
              </w:rPr>
            </w:pPr>
          </w:p>
        </w:tc>
        <w:tc>
          <w:tcPr>
            <w:tcW w:w="1381" w:type="dxa"/>
          </w:tcPr>
          <w:p w:rsidR="00162B24" w:rsidRPr="00346154" w:rsidRDefault="00162B24" w:rsidP="00162B24">
            <w:pPr>
              <w:jc w:val="center"/>
              <w:rPr>
                <w:sz w:val="16"/>
                <w:szCs w:val="16"/>
              </w:rPr>
            </w:pPr>
          </w:p>
        </w:tc>
      </w:tr>
      <w:tr w:rsidR="00162B24" w:rsidTr="00162B24">
        <w:tc>
          <w:tcPr>
            <w:tcW w:w="4815" w:type="dxa"/>
          </w:tcPr>
          <w:p w:rsidR="00162B24" w:rsidRPr="00892F7D" w:rsidRDefault="00162B24" w:rsidP="00162B24">
            <w:pPr>
              <w:pStyle w:val="ListParagraph"/>
              <w:numPr>
                <w:ilvl w:val="0"/>
                <w:numId w:val="40"/>
              </w:numPr>
              <w:ind w:left="105" w:hanging="105"/>
              <w:rPr>
                <w:sz w:val="18"/>
                <w:szCs w:val="18"/>
              </w:rPr>
            </w:pPr>
            <w:r w:rsidRPr="00892F7D">
              <w:rPr>
                <w:sz w:val="18"/>
                <w:szCs w:val="18"/>
              </w:rPr>
              <w:t>Creating digital and non-digital solutions</w:t>
            </w:r>
          </w:p>
        </w:tc>
        <w:tc>
          <w:tcPr>
            <w:tcW w:w="1559" w:type="dxa"/>
          </w:tcPr>
          <w:p w:rsidR="00162B24" w:rsidRPr="00227A42" w:rsidRDefault="00162B24" w:rsidP="00162B24">
            <w:pPr>
              <w:jc w:val="center"/>
              <w:rPr>
                <w:sz w:val="18"/>
                <w:szCs w:val="18"/>
              </w:rPr>
            </w:pPr>
          </w:p>
        </w:tc>
        <w:tc>
          <w:tcPr>
            <w:tcW w:w="1134" w:type="dxa"/>
          </w:tcPr>
          <w:p w:rsidR="00162B24" w:rsidRPr="00227A42" w:rsidRDefault="00162B24" w:rsidP="00162B24">
            <w:pPr>
              <w:jc w:val="center"/>
              <w:rPr>
                <w:sz w:val="18"/>
                <w:szCs w:val="18"/>
              </w:rPr>
            </w:pPr>
          </w:p>
        </w:tc>
        <w:tc>
          <w:tcPr>
            <w:tcW w:w="1418"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1134" w:type="dxa"/>
          </w:tcPr>
          <w:p w:rsidR="00162B24" w:rsidRPr="00227A42" w:rsidRDefault="00162B24" w:rsidP="00162B24">
            <w:pPr>
              <w:jc w:val="center"/>
              <w:rPr>
                <w:sz w:val="18"/>
                <w:szCs w:val="18"/>
              </w:rPr>
            </w:pPr>
          </w:p>
        </w:tc>
        <w:tc>
          <w:tcPr>
            <w:tcW w:w="1276" w:type="dxa"/>
          </w:tcPr>
          <w:p w:rsidR="00162B24" w:rsidRPr="00227A42" w:rsidRDefault="00162B24" w:rsidP="00162B24">
            <w:pPr>
              <w:jc w:val="center"/>
              <w:rPr>
                <w:sz w:val="18"/>
                <w:szCs w:val="18"/>
              </w:rPr>
            </w:pPr>
          </w:p>
        </w:tc>
        <w:tc>
          <w:tcPr>
            <w:tcW w:w="1381" w:type="dxa"/>
          </w:tcPr>
          <w:p w:rsidR="00162B24" w:rsidRPr="00227A42" w:rsidRDefault="00162B24" w:rsidP="00162B24">
            <w:pPr>
              <w:jc w:val="center"/>
              <w:rPr>
                <w:sz w:val="18"/>
                <w:szCs w:val="18"/>
              </w:rPr>
            </w:pPr>
          </w:p>
        </w:tc>
      </w:tr>
      <w:tr w:rsidR="00162B24" w:rsidTr="00162B24">
        <w:tc>
          <w:tcPr>
            <w:tcW w:w="4815" w:type="dxa"/>
          </w:tcPr>
          <w:p w:rsidR="00162B24" w:rsidRPr="00892F7D" w:rsidRDefault="00162B24" w:rsidP="00162B24">
            <w:pPr>
              <w:pStyle w:val="ListParagraph"/>
              <w:numPr>
                <w:ilvl w:val="0"/>
                <w:numId w:val="40"/>
              </w:numPr>
              <w:ind w:left="105" w:hanging="105"/>
              <w:rPr>
                <w:sz w:val="18"/>
                <w:szCs w:val="18"/>
              </w:rPr>
            </w:pPr>
            <w:r w:rsidRPr="00892F7D">
              <w:rPr>
                <w:sz w:val="18"/>
                <w:szCs w:val="18"/>
              </w:rPr>
              <w:t>Being creative and innovative</w:t>
            </w:r>
          </w:p>
        </w:tc>
        <w:tc>
          <w:tcPr>
            <w:tcW w:w="1559" w:type="dxa"/>
          </w:tcPr>
          <w:p w:rsidR="00162B24" w:rsidRPr="00227A42" w:rsidRDefault="00162B24" w:rsidP="00162B24">
            <w:pPr>
              <w:jc w:val="center"/>
              <w:rPr>
                <w:sz w:val="18"/>
                <w:szCs w:val="18"/>
              </w:rPr>
            </w:pPr>
          </w:p>
        </w:tc>
        <w:tc>
          <w:tcPr>
            <w:tcW w:w="1134" w:type="dxa"/>
          </w:tcPr>
          <w:p w:rsidR="00162B24" w:rsidRPr="00227A42" w:rsidRDefault="00162B24" w:rsidP="00162B24">
            <w:pPr>
              <w:jc w:val="center"/>
              <w:rPr>
                <w:sz w:val="18"/>
                <w:szCs w:val="18"/>
              </w:rPr>
            </w:pPr>
          </w:p>
        </w:tc>
        <w:tc>
          <w:tcPr>
            <w:tcW w:w="1418"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1134" w:type="dxa"/>
          </w:tcPr>
          <w:p w:rsidR="00162B24" w:rsidRPr="00227A42" w:rsidRDefault="00162B24" w:rsidP="00162B24">
            <w:pPr>
              <w:jc w:val="center"/>
              <w:rPr>
                <w:sz w:val="18"/>
                <w:szCs w:val="18"/>
              </w:rPr>
            </w:pPr>
          </w:p>
        </w:tc>
        <w:tc>
          <w:tcPr>
            <w:tcW w:w="1276" w:type="dxa"/>
          </w:tcPr>
          <w:p w:rsidR="00162B24" w:rsidRPr="00227A42" w:rsidRDefault="00162B24" w:rsidP="00162B24">
            <w:pPr>
              <w:jc w:val="center"/>
              <w:rPr>
                <w:sz w:val="18"/>
                <w:szCs w:val="18"/>
              </w:rPr>
            </w:pPr>
          </w:p>
        </w:tc>
        <w:tc>
          <w:tcPr>
            <w:tcW w:w="1381" w:type="dxa"/>
          </w:tcPr>
          <w:p w:rsidR="00162B24" w:rsidRPr="00227A42" w:rsidRDefault="00162B24" w:rsidP="00162B24">
            <w:pPr>
              <w:jc w:val="center"/>
              <w:rPr>
                <w:sz w:val="18"/>
                <w:szCs w:val="18"/>
              </w:rPr>
            </w:pPr>
          </w:p>
        </w:tc>
      </w:tr>
      <w:tr w:rsidR="00162B24" w:rsidTr="00162B24">
        <w:tc>
          <w:tcPr>
            <w:tcW w:w="4815" w:type="dxa"/>
          </w:tcPr>
          <w:p w:rsidR="00162B24" w:rsidRPr="00892F7D" w:rsidRDefault="00162B24" w:rsidP="00162B24">
            <w:pPr>
              <w:pStyle w:val="ListParagraph"/>
              <w:numPr>
                <w:ilvl w:val="0"/>
                <w:numId w:val="40"/>
              </w:numPr>
              <w:ind w:left="105" w:hanging="105"/>
              <w:rPr>
                <w:sz w:val="18"/>
                <w:szCs w:val="18"/>
              </w:rPr>
            </w:pPr>
            <w:r w:rsidRPr="00892F7D">
              <w:rPr>
                <w:sz w:val="18"/>
                <w:szCs w:val="18"/>
              </w:rPr>
              <w:t>Planning</w:t>
            </w:r>
          </w:p>
        </w:tc>
        <w:tc>
          <w:tcPr>
            <w:tcW w:w="1559" w:type="dxa"/>
          </w:tcPr>
          <w:p w:rsidR="00162B24" w:rsidRPr="00227A42" w:rsidRDefault="00162B24" w:rsidP="00162B24">
            <w:pPr>
              <w:jc w:val="center"/>
              <w:rPr>
                <w:sz w:val="18"/>
                <w:szCs w:val="18"/>
              </w:rPr>
            </w:pPr>
          </w:p>
        </w:tc>
        <w:tc>
          <w:tcPr>
            <w:tcW w:w="1134" w:type="dxa"/>
          </w:tcPr>
          <w:p w:rsidR="00162B24" w:rsidRPr="00227A42" w:rsidRDefault="00162B24" w:rsidP="00162B24">
            <w:pPr>
              <w:jc w:val="center"/>
              <w:rPr>
                <w:sz w:val="18"/>
                <w:szCs w:val="18"/>
              </w:rPr>
            </w:pPr>
            <w:r>
              <w:rPr>
                <w:sz w:val="18"/>
                <w:szCs w:val="18"/>
              </w:rPr>
              <w:t>X</w:t>
            </w:r>
          </w:p>
        </w:tc>
        <w:tc>
          <w:tcPr>
            <w:tcW w:w="1418"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1134" w:type="dxa"/>
          </w:tcPr>
          <w:p w:rsidR="00162B24" w:rsidRPr="00227A42" w:rsidRDefault="00162B24" w:rsidP="00162B24">
            <w:pPr>
              <w:jc w:val="center"/>
              <w:rPr>
                <w:sz w:val="18"/>
                <w:szCs w:val="18"/>
              </w:rPr>
            </w:pPr>
          </w:p>
        </w:tc>
        <w:tc>
          <w:tcPr>
            <w:tcW w:w="1276" w:type="dxa"/>
          </w:tcPr>
          <w:p w:rsidR="00162B24" w:rsidRPr="00227A42" w:rsidRDefault="00162B24" w:rsidP="00162B24">
            <w:pPr>
              <w:jc w:val="center"/>
              <w:rPr>
                <w:sz w:val="18"/>
                <w:szCs w:val="18"/>
              </w:rPr>
            </w:pPr>
          </w:p>
        </w:tc>
        <w:tc>
          <w:tcPr>
            <w:tcW w:w="1381" w:type="dxa"/>
          </w:tcPr>
          <w:p w:rsidR="00162B24" w:rsidRPr="00227A42" w:rsidRDefault="00162B24" w:rsidP="00162B24">
            <w:pPr>
              <w:jc w:val="center"/>
              <w:rPr>
                <w:sz w:val="18"/>
                <w:szCs w:val="18"/>
              </w:rPr>
            </w:pPr>
          </w:p>
        </w:tc>
      </w:tr>
      <w:tr w:rsidR="00162B24" w:rsidTr="00162B24">
        <w:tc>
          <w:tcPr>
            <w:tcW w:w="4815" w:type="dxa"/>
          </w:tcPr>
          <w:p w:rsidR="00162B24" w:rsidRPr="00892F7D" w:rsidRDefault="00162B24" w:rsidP="00162B24">
            <w:pPr>
              <w:pStyle w:val="ListParagraph"/>
              <w:numPr>
                <w:ilvl w:val="0"/>
                <w:numId w:val="40"/>
              </w:numPr>
              <w:ind w:left="105" w:hanging="105"/>
              <w:rPr>
                <w:sz w:val="18"/>
                <w:szCs w:val="18"/>
              </w:rPr>
            </w:pPr>
            <w:r w:rsidRPr="00892F7D">
              <w:rPr>
                <w:sz w:val="18"/>
                <w:szCs w:val="18"/>
              </w:rPr>
              <w:t>Using technology to problem solving</w:t>
            </w:r>
          </w:p>
        </w:tc>
        <w:tc>
          <w:tcPr>
            <w:tcW w:w="1559" w:type="dxa"/>
          </w:tcPr>
          <w:p w:rsidR="00162B24" w:rsidRPr="00227A42" w:rsidRDefault="00162B24" w:rsidP="00162B24">
            <w:pPr>
              <w:jc w:val="center"/>
              <w:rPr>
                <w:sz w:val="18"/>
                <w:szCs w:val="18"/>
              </w:rPr>
            </w:pPr>
          </w:p>
        </w:tc>
        <w:tc>
          <w:tcPr>
            <w:tcW w:w="1134" w:type="dxa"/>
          </w:tcPr>
          <w:p w:rsidR="00162B24" w:rsidRPr="00227A42" w:rsidRDefault="00162B24" w:rsidP="00162B24">
            <w:pPr>
              <w:jc w:val="center"/>
              <w:rPr>
                <w:sz w:val="18"/>
                <w:szCs w:val="18"/>
              </w:rPr>
            </w:pPr>
          </w:p>
        </w:tc>
        <w:tc>
          <w:tcPr>
            <w:tcW w:w="1418"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r>
              <w:rPr>
                <w:sz w:val="18"/>
                <w:szCs w:val="18"/>
              </w:rPr>
              <w:t>X</w:t>
            </w:r>
          </w:p>
        </w:tc>
        <w:tc>
          <w:tcPr>
            <w:tcW w:w="992"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1134" w:type="dxa"/>
          </w:tcPr>
          <w:p w:rsidR="00162B24" w:rsidRPr="00227A42" w:rsidRDefault="00162B24" w:rsidP="00162B24">
            <w:pPr>
              <w:jc w:val="center"/>
              <w:rPr>
                <w:sz w:val="18"/>
                <w:szCs w:val="18"/>
              </w:rPr>
            </w:pPr>
          </w:p>
        </w:tc>
        <w:tc>
          <w:tcPr>
            <w:tcW w:w="1276" w:type="dxa"/>
          </w:tcPr>
          <w:p w:rsidR="00162B24" w:rsidRPr="00227A42" w:rsidRDefault="00162B24" w:rsidP="00162B24">
            <w:pPr>
              <w:jc w:val="center"/>
              <w:rPr>
                <w:sz w:val="18"/>
                <w:szCs w:val="18"/>
              </w:rPr>
            </w:pPr>
          </w:p>
        </w:tc>
        <w:tc>
          <w:tcPr>
            <w:tcW w:w="1381" w:type="dxa"/>
          </w:tcPr>
          <w:p w:rsidR="00162B24" w:rsidRPr="00227A42" w:rsidRDefault="00162B24" w:rsidP="00162B24">
            <w:pPr>
              <w:jc w:val="center"/>
              <w:rPr>
                <w:sz w:val="18"/>
                <w:szCs w:val="18"/>
              </w:rPr>
            </w:pPr>
          </w:p>
        </w:tc>
      </w:tr>
      <w:tr w:rsidR="00162B24" w:rsidTr="00162B24">
        <w:tc>
          <w:tcPr>
            <w:tcW w:w="4815" w:type="dxa"/>
          </w:tcPr>
          <w:p w:rsidR="00162B24" w:rsidRPr="00892F7D" w:rsidRDefault="00162B24" w:rsidP="00162B24">
            <w:pPr>
              <w:pStyle w:val="ListParagraph"/>
              <w:numPr>
                <w:ilvl w:val="0"/>
                <w:numId w:val="40"/>
              </w:numPr>
              <w:ind w:left="105" w:hanging="105"/>
              <w:rPr>
                <w:sz w:val="16"/>
                <w:szCs w:val="16"/>
              </w:rPr>
            </w:pPr>
            <w:r w:rsidRPr="00892F7D">
              <w:rPr>
                <w:sz w:val="16"/>
                <w:szCs w:val="16"/>
              </w:rPr>
              <w:t>Having knowledge and understanding of big ideas/concepts of technology and new technologies</w:t>
            </w:r>
          </w:p>
        </w:tc>
        <w:tc>
          <w:tcPr>
            <w:tcW w:w="1559" w:type="dxa"/>
          </w:tcPr>
          <w:p w:rsidR="00162B24" w:rsidRPr="00227A42" w:rsidRDefault="00162B24" w:rsidP="00162B24">
            <w:pPr>
              <w:jc w:val="center"/>
              <w:rPr>
                <w:sz w:val="18"/>
                <w:szCs w:val="18"/>
              </w:rPr>
            </w:pPr>
          </w:p>
        </w:tc>
        <w:tc>
          <w:tcPr>
            <w:tcW w:w="1134" w:type="dxa"/>
          </w:tcPr>
          <w:p w:rsidR="00162B24" w:rsidRPr="00227A42" w:rsidRDefault="00162B24" w:rsidP="00162B24">
            <w:pPr>
              <w:jc w:val="center"/>
              <w:rPr>
                <w:sz w:val="18"/>
                <w:szCs w:val="18"/>
              </w:rPr>
            </w:pPr>
          </w:p>
        </w:tc>
        <w:tc>
          <w:tcPr>
            <w:tcW w:w="1418"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1134" w:type="dxa"/>
          </w:tcPr>
          <w:p w:rsidR="00162B24" w:rsidRPr="00227A42" w:rsidRDefault="00162B24" w:rsidP="00162B24">
            <w:pPr>
              <w:jc w:val="center"/>
              <w:rPr>
                <w:sz w:val="18"/>
                <w:szCs w:val="18"/>
              </w:rPr>
            </w:pPr>
            <w:r>
              <w:rPr>
                <w:sz w:val="18"/>
                <w:szCs w:val="18"/>
              </w:rPr>
              <w:t>X</w:t>
            </w:r>
          </w:p>
        </w:tc>
        <w:tc>
          <w:tcPr>
            <w:tcW w:w="1276" w:type="dxa"/>
          </w:tcPr>
          <w:p w:rsidR="00162B24" w:rsidRPr="00227A42" w:rsidRDefault="00162B24" w:rsidP="00162B24">
            <w:pPr>
              <w:jc w:val="center"/>
              <w:rPr>
                <w:sz w:val="18"/>
                <w:szCs w:val="18"/>
              </w:rPr>
            </w:pPr>
          </w:p>
        </w:tc>
        <w:tc>
          <w:tcPr>
            <w:tcW w:w="1381" w:type="dxa"/>
          </w:tcPr>
          <w:p w:rsidR="00162B24" w:rsidRPr="00227A42" w:rsidRDefault="00162B24" w:rsidP="00162B24">
            <w:pPr>
              <w:jc w:val="center"/>
              <w:rPr>
                <w:sz w:val="18"/>
                <w:szCs w:val="18"/>
              </w:rPr>
            </w:pPr>
          </w:p>
        </w:tc>
      </w:tr>
      <w:tr w:rsidR="00162B24" w:rsidTr="00162B24">
        <w:tc>
          <w:tcPr>
            <w:tcW w:w="4815" w:type="dxa"/>
          </w:tcPr>
          <w:p w:rsidR="00162B24" w:rsidRPr="00892F7D" w:rsidRDefault="00162B24" w:rsidP="00162B24">
            <w:pPr>
              <w:pStyle w:val="ListParagraph"/>
              <w:numPr>
                <w:ilvl w:val="0"/>
                <w:numId w:val="40"/>
              </w:numPr>
              <w:ind w:left="105" w:hanging="105"/>
              <w:rPr>
                <w:sz w:val="18"/>
                <w:szCs w:val="18"/>
              </w:rPr>
            </w:pPr>
            <w:r w:rsidRPr="00892F7D">
              <w:rPr>
                <w:sz w:val="18"/>
                <w:szCs w:val="18"/>
              </w:rPr>
              <w:t>Searching and retrieving information</w:t>
            </w:r>
          </w:p>
        </w:tc>
        <w:tc>
          <w:tcPr>
            <w:tcW w:w="1559" w:type="dxa"/>
          </w:tcPr>
          <w:p w:rsidR="00162B24" w:rsidRPr="00227A42" w:rsidRDefault="00162B24" w:rsidP="00162B24">
            <w:pPr>
              <w:jc w:val="center"/>
              <w:rPr>
                <w:sz w:val="18"/>
                <w:szCs w:val="18"/>
              </w:rPr>
            </w:pPr>
          </w:p>
        </w:tc>
        <w:tc>
          <w:tcPr>
            <w:tcW w:w="1134" w:type="dxa"/>
          </w:tcPr>
          <w:p w:rsidR="00162B24" w:rsidRPr="00227A42" w:rsidRDefault="00162B24" w:rsidP="00162B24">
            <w:pPr>
              <w:jc w:val="center"/>
              <w:rPr>
                <w:sz w:val="18"/>
                <w:szCs w:val="18"/>
              </w:rPr>
            </w:pPr>
          </w:p>
        </w:tc>
        <w:tc>
          <w:tcPr>
            <w:tcW w:w="1418"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1134" w:type="dxa"/>
          </w:tcPr>
          <w:p w:rsidR="00162B24" w:rsidRPr="00227A42" w:rsidRDefault="00162B24" w:rsidP="00162B24">
            <w:pPr>
              <w:jc w:val="center"/>
              <w:rPr>
                <w:sz w:val="18"/>
                <w:szCs w:val="18"/>
              </w:rPr>
            </w:pPr>
            <w:r>
              <w:rPr>
                <w:sz w:val="18"/>
                <w:szCs w:val="18"/>
              </w:rPr>
              <w:t>X</w:t>
            </w:r>
          </w:p>
        </w:tc>
        <w:tc>
          <w:tcPr>
            <w:tcW w:w="1276" w:type="dxa"/>
          </w:tcPr>
          <w:p w:rsidR="00162B24" w:rsidRPr="00227A42" w:rsidRDefault="00162B24" w:rsidP="00162B24">
            <w:pPr>
              <w:jc w:val="center"/>
              <w:rPr>
                <w:sz w:val="18"/>
                <w:szCs w:val="18"/>
              </w:rPr>
            </w:pPr>
          </w:p>
        </w:tc>
        <w:tc>
          <w:tcPr>
            <w:tcW w:w="1381" w:type="dxa"/>
          </w:tcPr>
          <w:p w:rsidR="00162B24" w:rsidRPr="00227A42" w:rsidRDefault="00162B24" w:rsidP="00162B24">
            <w:pPr>
              <w:jc w:val="center"/>
              <w:rPr>
                <w:sz w:val="18"/>
                <w:szCs w:val="18"/>
              </w:rPr>
            </w:pPr>
          </w:p>
        </w:tc>
      </w:tr>
      <w:tr w:rsidR="00162B24" w:rsidTr="00162B24">
        <w:tc>
          <w:tcPr>
            <w:tcW w:w="4815" w:type="dxa"/>
          </w:tcPr>
          <w:p w:rsidR="00162B24" w:rsidRPr="00892F7D" w:rsidRDefault="00162B24" w:rsidP="00162B24">
            <w:pPr>
              <w:pStyle w:val="ListParagraph"/>
              <w:numPr>
                <w:ilvl w:val="0"/>
                <w:numId w:val="40"/>
              </w:numPr>
              <w:ind w:left="105" w:hanging="105"/>
              <w:rPr>
                <w:sz w:val="18"/>
                <w:szCs w:val="18"/>
              </w:rPr>
            </w:pPr>
            <w:r w:rsidRPr="00892F7D">
              <w:rPr>
                <w:sz w:val="18"/>
                <w:szCs w:val="18"/>
              </w:rPr>
              <w:t>Presentation skills</w:t>
            </w:r>
          </w:p>
        </w:tc>
        <w:tc>
          <w:tcPr>
            <w:tcW w:w="1559" w:type="dxa"/>
          </w:tcPr>
          <w:p w:rsidR="00162B24" w:rsidRPr="00227A42" w:rsidRDefault="00162B24" w:rsidP="00162B24">
            <w:pPr>
              <w:jc w:val="center"/>
              <w:rPr>
                <w:sz w:val="18"/>
                <w:szCs w:val="18"/>
              </w:rPr>
            </w:pPr>
          </w:p>
        </w:tc>
        <w:tc>
          <w:tcPr>
            <w:tcW w:w="1134" w:type="dxa"/>
          </w:tcPr>
          <w:p w:rsidR="00162B24" w:rsidRPr="00227A42" w:rsidRDefault="00162B24" w:rsidP="00162B24">
            <w:pPr>
              <w:jc w:val="center"/>
              <w:rPr>
                <w:sz w:val="18"/>
                <w:szCs w:val="18"/>
              </w:rPr>
            </w:pPr>
          </w:p>
        </w:tc>
        <w:tc>
          <w:tcPr>
            <w:tcW w:w="1418" w:type="dxa"/>
          </w:tcPr>
          <w:p w:rsidR="00162B24" w:rsidRPr="00227A42" w:rsidRDefault="00162B24" w:rsidP="00162B24">
            <w:pPr>
              <w:jc w:val="center"/>
              <w:rPr>
                <w:sz w:val="18"/>
                <w:szCs w:val="18"/>
              </w:rPr>
            </w:pPr>
            <w:r>
              <w:rPr>
                <w:sz w:val="18"/>
                <w:szCs w:val="18"/>
              </w:rPr>
              <w:t>X</w:t>
            </w:r>
          </w:p>
        </w:tc>
        <w:tc>
          <w:tcPr>
            <w:tcW w:w="992"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1134" w:type="dxa"/>
          </w:tcPr>
          <w:p w:rsidR="00162B24" w:rsidRPr="00227A42" w:rsidRDefault="00162B24" w:rsidP="00162B24">
            <w:pPr>
              <w:jc w:val="center"/>
              <w:rPr>
                <w:sz w:val="18"/>
                <w:szCs w:val="18"/>
              </w:rPr>
            </w:pPr>
          </w:p>
        </w:tc>
        <w:tc>
          <w:tcPr>
            <w:tcW w:w="1276" w:type="dxa"/>
          </w:tcPr>
          <w:p w:rsidR="00162B24" w:rsidRPr="00227A42" w:rsidRDefault="00162B24" w:rsidP="00162B24">
            <w:pPr>
              <w:jc w:val="center"/>
              <w:rPr>
                <w:sz w:val="18"/>
                <w:szCs w:val="18"/>
              </w:rPr>
            </w:pPr>
          </w:p>
        </w:tc>
        <w:tc>
          <w:tcPr>
            <w:tcW w:w="1381" w:type="dxa"/>
          </w:tcPr>
          <w:p w:rsidR="00162B24" w:rsidRPr="00227A42" w:rsidRDefault="00162B24" w:rsidP="00162B24">
            <w:pPr>
              <w:jc w:val="center"/>
              <w:rPr>
                <w:sz w:val="18"/>
                <w:szCs w:val="18"/>
              </w:rPr>
            </w:pPr>
          </w:p>
        </w:tc>
      </w:tr>
      <w:tr w:rsidR="00162B24" w:rsidTr="00162B24">
        <w:tc>
          <w:tcPr>
            <w:tcW w:w="4815" w:type="dxa"/>
          </w:tcPr>
          <w:p w:rsidR="00162B24" w:rsidRPr="00892F7D" w:rsidRDefault="00162B24" w:rsidP="00162B24">
            <w:pPr>
              <w:pStyle w:val="ListParagraph"/>
              <w:numPr>
                <w:ilvl w:val="0"/>
                <w:numId w:val="40"/>
              </w:numPr>
              <w:ind w:left="105" w:hanging="105"/>
              <w:rPr>
                <w:sz w:val="18"/>
                <w:szCs w:val="18"/>
              </w:rPr>
            </w:pPr>
            <w:r w:rsidRPr="00892F7D">
              <w:rPr>
                <w:sz w:val="18"/>
                <w:szCs w:val="18"/>
              </w:rPr>
              <w:t>Leading and interacting with others</w:t>
            </w:r>
          </w:p>
        </w:tc>
        <w:tc>
          <w:tcPr>
            <w:tcW w:w="1559" w:type="dxa"/>
          </w:tcPr>
          <w:p w:rsidR="00162B24" w:rsidRPr="00227A42" w:rsidRDefault="00162B24" w:rsidP="00162B24">
            <w:pPr>
              <w:jc w:val="center"/>
              <w:rPr>
                <w:sz w:val="18"/>
                <w:szCs w:val="18"/>
              </w:rPr>
            </w:pPr>
          </w:p>
        </w:tc>
        <w:tc>
          <w:tcPr>
            <w:tcW w:w="1134" w:type="dxa"/>
          </w:tcPr>
          <w:p w:rsidR="00162B24" w:rsidRPr="00227A42" w:rsidRDefault="00162B24" w:rsidP="00162B24">
            <w:pPr>
              <w:jc w:val="center"/>
              <w:rPr>
                <w:sz w:val="18"/>
                <w:szCs w:val="18"/>
              </w:rPr>
            </w:pPr>
          </w:p>
        </w:tc>
        <w:tc>
          <w:tcPr>
            <w:tcW w:w="1418"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r>
              <w:rPr>
                <w:sz w:val="18"/>
                <w:szCs w:val="18"/>
              </w:rPr>
              <w:t>X</w:t>
            </w:r>
          </w:p>
        </w:tc>
        <w:tc>
          <w:tcPr>
            <w:tcW w:w="992" w:type="dxa"/>
          </w:tcPr>
          <w:p w:rsidR="00162B24" w:rsidRPr="00227A42" w:rsidRDefault="00162B24" w:rsidP="00162B24">
            <w:pPr>
              <w:jc w:val="center"/>
              <w:rPr>
                <w:sz w:val="18"/>
                <w:szCs w:val="18"/>
              </w:rPr>
            </w:pPr>
          </w:p>
        </w:tc>
        <w:tc>
          <w:tcPr>
            <w:tcW w:w="1134" w:type="dxa"/>
          </w:tcPr>
          <w:p w:rsidR="00162B24" w:rsidRPr="00227A42" w:rsidRDefault="00162B24" w:rsidP="00162B24">
            <w:pPr>
              <w:jc w:val="center"/>
              <w:rPr>
                <w:sz w:val="18"/>
                <w:szCs w:val="18"/>
              </w:rPr>
            </w:pPr>
          </w:p>
        </w:tc>
        <w:tc>
          <w:tcPr>
            <w:tcW w:w="1276" w:type="dxa"/>
          </w:tcPr>
          <w:p w:rsidR="00162B24" w:rsidRPr="00227A42" w:rsidRDefault="00162B24" w:rsidP="00162B24">
            <w:pPr>
              <w:jc w:val="center"/>
              <w:rPr>
                <w:sz w:val="18"/>
                <w:szCs w:val="18"/>
              </w:rPr>
            </w:pPr>
          </w:p>
        </w:tc>
        <w:tc>
          <w:tcPr>
            <w:tcW w:w="1381" w:type="dxa"/>
          </w:tcPr>
          <w:p w:rsidR="00162B24" w:rsidRPr="00227A42" w:rsidRDefault="00162B24" w:rsidP="00162B24">
            <w:pPr>
              <w:jc w:val="center"/>
              <w:rPr>
                <w:sz w:val="18"/>
                <w:szCs w:val="18"/>
              </w:rPr>
            </w:pPr>
          </w:p>
        </w:tc>
      </w:tr>
      <w:tr w:rsidR="00162B24" w:rsidTr="00162B24">
        <w:tc>
          <w:tcPr>
            <w:tcW w:w="4815" w:type="dxa"/>
          </w:tcPr>
          <w:p w:rsidR="00162B24" w:rsidRPr="00892F7D" w:rsidRDefault="00162B24" w:rsidP="00162B24">
            <w:pPr>
              <w:pStyle w:val="ListParagraph"/>
              <w:numPr>
                <w:ilvl w:val="0"/>
                <w:numId w:val="40"/>
              </w:numPr>
              <w:ind w:left="105" w:hanging="105"/>
              <w:rPr>
                <w:sz w:val="18"/>
                <w:szCs w:val="18"/>
              </w:rPr>
            </w:pPr>
            <w:r w:rsidRPr="00892F7D">
              <w:rPr>
                <w:sz w:val="18"/>
                <w:szCs w:val="18"/>
              </w:rPr>
              <w:t xml:space="preserve">Demonstrating responsible and safe use </w:t>
            </w:r>
          </w:p>
        </w:tc>
        <w:tc>
          <w:tcPr>
            <w:tcW w:w="1559" w:type="dxa"/>
          </w:tcPr>
          <w:p w:rsidR="00162B24" w:rsidRPr="00227A42" w:rsidRDefault="00162B24" w:rsidP="00162B24">
            <w:pPr>
              <w:jc w:val="center"/>
              <w:rPr>
                <w:sz w:val="18"/>
                <w:szCs w:val="18"/>
              </w:rPr>
            </w:pPr>
          </w:p>
        </w:tc>
        <w:tc>
          <w:tcPr>
            <w:tcW w:w="1134" w:type="dxa"/>
          </w:tcPr>
          <w:p w:rsidR="00162B24" w:rsidRPr="00227A42" w:rsidRDefault="00162B24" w:rsidP="00162B24">
            <w:pPr>
              <w:jc w:val="center"/>
              <w:rPr>
                <w:sz w:val="18"/>
                <w:szCs w:val="18"/>
              </w:rPr>
            </w:pPr>
          </w:p>
        </w:tc>
        <w:tc>
          <w:tcPr>
            <w:tcW w:w="1418"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1134" w:type="dxa"/>
          </w:tcPr>
          <w:p w:rsidR="00162B24" w:rsidRPr="00227A42" w:rsidRDefault="00162B24" w:rsidP="00162B24">
            <w:pPr>
              <w:jc w:val="center"/>
              <w:rPr>
                <w:sz w:val="18"/>
                <w:szCs w:val="18"/>
              </w:rPr>
            </w:pPr>
          </w:p>
        </w:tc>
        <w:tc>
          <w:tcPr>
            <w:tcW w:w="1276" w:type="dxa"/>
          </w:tcPr>
          <w:p w:rsidR="00162B24" w:rsidRPr="00227A42" w:rsidRDefault="00162B24" w:rsidP="00162B24">
            <w:pPr>
              <w:jc w:val="center"/>
              <w:rPr>
                <w:sz w:val="18"/>
                <w:szCs w:val="18"/>
              </w:rPr>
            </w:pPr>
          </w:p>
        </w:tc>
        <w:tc>
          <w:tcPr>
            <w:tcW w:w="1381" w:type="dxa"/>
          </w:tcPr>
          <w:p w:rsidR="00162B24" w:rsidRPr="00227A42" w:rsidRDefault="00162B24" w:rsidP="00162B24">
            <w:pPr>
              <w:jc w:val="center"/>
              <w:rPr>
                <w:sz w:val="18"/>
                <w:szCs w:val="18"/>
              </w:rPr>
            </w:pPr>
          </w:p>
        </w:tc>
      </w:tr>
      <w:tr w:rsidR="00162B24" w:rsidTr="00162B24">
        <w:tc>
          <w:tcPr>
            <w:tcW w:w="4815" w:type="dxa"/>
          </w:tcPr>
          <w:p w:rsidR="00162B24" w:rsidRPr="00892F7D" w:rsidRDefault="00162B24" w:rsidP="00162B24">
            <w:pPr>
              <w:pStyle w:val="ListParagraph"/>
              <w:numPr>
                <w:ilvl w:val="0"/>
                <w:numId w:val="40"/>
              </w:numPr>
              <w:ind w:left="105" w:hanging="105"/>
              <w:rPr>
                <w:sz w:val="18"/>
                <w:szCs w:val="18"/>
              </w:rPr>
            </w:pPr>
            <w:r w:rsidRPr="00892F7D">
              <w:rPr>
                <w:sz w:val="18"/>
                <w:szCs w:val="18"/>
              </w:rPr>
              <w:t>Evaluating products, systems and services</w:t>
            </w:r>
          </w:p>
        </w:tc>
        <w:tc>
          <w:tcPr>
            <w:tcW w:w="1559" w:type="dxa"/>
          </w:tcPr>
          <w:p w:rsidR="00162B24" w:rsidRPr="00227A42" w:rsidRDefault="00162B24" w:rsidP="00162B24">
            <w:pPr>
              <w:jc w:val="center"/>
              <w:rPr>
                <w:sz w:val="18"/>
                <w:szCs w:val="18"/>
              </w:rPr>
            </w:pPr>
          </w:p>
        </w:tc>
        <w:tc>
          <w:tcPr>
            <w:tcW w:w="1134" w:type="dxa"/>
          </w:tcPr>
          <w:p w:rsidR="00162B24" w:rsidRPr="00227A42" w:rsidRDefault="00162B24" w:rsidP="00162B24">
            <w:pPr>
              <w:jc w:val="center"/>
              <w:rPr>
                <w:sz w:val="18"/>
                <w:szCs w:val="18"/>
              </w:rPr>
            </w:pPr>
          </w:p>
        </w:tc>
        <w:tc>
          <w:tcPr>
            <w:tcW w:w="1418"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992" w:type="dxa"/>
          </w:tcPr>
          <w:p w:rsidR="00162B24" w:rsidRPr="00227A42" w:rsidRDefault="00162B24" w:rsidP="00162B24">
            <w:pPr>
              <w:jc w:val="center"/>
              <w:rPr>
                <w:sz w:val="18"/>
                <w:szCs w:val="18"/>
              </w:rPr>
            </w:pPr>
          </w:p>
        </w:tc>
        <w:tc>
          <w:tcPr>
            <w:tcW w:w="1134" w:type="dxa"/>
          </w:tcPr>
          <w:p w:rsidR="00162B24" w:rsidRPr="00227A42" w:rsidRDefault="00162B24" w:rsidP="00162B24">
            <w:pPr>
              <w:jc w:val="center"/>
              <w:rPr>
                <w:sz w:val="18"/>
                <w:szCs w:val="18"/>
              </w:rPr>
            </w:pPr>
          </w:p>
        </w:tc>
        <w:tc>
          <w:tcPr>
            <w:tcW w:w="1276" w:type="dxa"/>
          </w:tcPr>
          <w:p w:rsidR="00162B24" w:rsidRPr="00227A42" w:rsidRDefault="00162B24" w:rsidP="00162B24">
            <w:pPr>
              <w:jc w:val="center"/>
              <w:rPr>
                <w:sz w:val="18"/>
                <w:szCs w:val="18"/>
              </w:rPr>
            </w:pPr>
          </w:p>
        </w:tc>
        <w:tc>
          <w:tcPr>
            <w:tcW w:w="1381" w:type="dxa"/>
          </w:tcPr>
          <w:p w:rsidR="00162B24" w:rsidRPr="00227A42" w:rsidRDefault="00162B24" w:rsidP="00162B24">
            <w:pPr>
              <w:jc w:val="center"/>
              <w:rPr>
                <w:sz w:val="18"/>
                <w:szCs w:val="18"/>
              </w:rPr>
            </w:pPr>
          </w:p>
        </w:tc>
      </w:tr>
    </w:tbl>
    <w:p w:rsidR="00162B24" w:rsidRDefault="00162B24" w:rsidP="00EF3B35">
      <w:pPr>
        <w:rPr>
          <w:b/>
        </w:rPr>
      </w:pPr>
    </w:p>
    <w:p w:rsidR="00162B24" w:rsidRDefault="00162B24" w:rsidP="00EF3B35">
      <w:pPr>
        <w:rPr>
          <w:b/>
        </w:rPr>
      </w:pPr>
    </w:p>
    <w:p w:rsidR="00CD2EE5" w:rsidRDefault="00CD2EE5" w:rsidP="00EF3B35">
      <w:pPr>
        <w:rPr>
          <w:b/>
        </w:rPr>
      </w:pPr>
    </w:p>
    <w:p w:rsidR="00CD2EE5" w:rsidRDefault="00CD2EE5" w:rsidP="00EF3B35">
      <w:pPr>
        <w:rPr>
          <w:b/>
        </w:rPr>
      </w:pPr>
    </w:p>
    <w:p w:rsidR="00CD2EE5" w:rsidRDefault="00CD2EE5" w:rsidP="00EF3B35">
      <w:pPr>
        <w:rPr>
          <w:b/>
        </w:rPr>
      </w:pPr>
    </w:p>
    <w:p w:rsidR="00CD2EE5" w:rsidRDefault="00CD2EE5" w:rsidP="00EF3B35">
      <w:pPr>
        <w:rPr>
          <w:b/>
        </w:rPr>
      </w:pPr>
    </w:p>
    <w:p w:rsidR="00CD2EE5" w:rsidRDefault="00CD2EE5" w:rsidP="00EF3B35">
      <w:pPr>
        <w:rPr>
          <w:b/>
        </w:rPr>
      </w:pPr>
    </w:p>
    <w:p w:rsidR="00CD2EE5" w:rsidRDefault="00CD2EE5" w:rsidP="00EF3B35">
      <w:pPr>
        <w:rPr>
          <w:b/>
        </w:rPr>
      </w:pPr>
    </w:p>
    <w:p w:rsidR="00CD2EE5" w:rsidRDefault="00CD2EE5" w:rsidP="00EF3B35">
      <w:pPr>
        <w:rPr>
          <w:b/>
        </w:rPr>
      </w:pPr>
    </w:p>
    <w:p w:rsidR="00CD2EE5" w:rsidRDefault="00CD2EE5" w:rsidP="00EF3B35">
      <w:pPr>
        <w:rPr>
          <w:b/>
        </w:rPr>
      </w:pPr>
    </w:p>
    <w:p w:rsidR="00CD2EE5" w:rsidRDefault="00CD2EE5" w:rsidP="00EF3B35">
      <w:pPr>
        <w:rPr>
          <w:b/>
        </w:rPr>
      </w:pPr>
    </w:p>
    <w:p w:rsidR="00CD2EE5" w:rsidRDefault="00CD2EE5" w:rsidP="00EF3B35">
      <w:pPr>
        <w:rPr>
          <w:b/>
        </w:rPr>
      </w:pPr>
    </w:p>
    <w:p w:rsidR="00EF3B35" w:rsidRPr="004D42A6" w:rsidRDefault="00EF3B35" w:rsidP="00EF3B35">
      <w:pPr>
        <w:rPr>
          <w:b/>
        </w:rPr>
      </w:pPr>
      <w:r w:rsidRPr="004D42A6">
        <w:rPr>
          <w:b/>
        </w:rPr>
        <w:lastRenderedPageBreak/>
        <w:t>Skills for Work- planning tool</w:t>
      </w:r>
    </w:p>
    <w:p w:rsidR="00EF3B35" w:rsidRPr="000C3EC1" w:rsidRDefault="00EF3B35" w:rsidP="00EF3B35">
      <w:pPr>
        <w:rPr>
          <w:b/>
          <w:sz w:val="20"/>
          <w:szCs w:val="20"/>
        </w:rPr>
      </w:pPr>
      <w:r w:rsidRPr="000C3EC1">
        <w:rPr>
          <w:sz w:val="20"/>
          <w:szCs w:val="20"/>
        </w:rPr>
        <w:t>This grid should be used to identify a planning focus for Skills for W</w:t>
      </w:r>
      <w:r w:rsidR="00222D43">
        <w:rPr>
          <w:sz w:val="20"/>
          <w:szCs w:val="20"/>
        </w:rPr>
        <w:t>ork. It exemplifies what</w:t>
      </w:r>
      <w:r w:rsidRPr="000C3EC1">
        <w:rPr>
          <w:sz w:val="20"/>
          <w:szCs w:val="20"/>
        </w:rPr>
        <w:t xml:space="preserve"> these skills might look like under each context and matches them to the skills for life on Page</w:t>
      </w:r>
      <w:r w:rsidR="000C3EC1" w:rsidRPr="000C3EC1">
        <w:rPr>
          <w:sz w:val="20"/>
          <w:szCs w:val="20"/>
        </w:rPr>
        <w:t>s 28-30</w:t>
      </w:r>
    </w:p>
    <w:tbl>
      <w:tblPr>
        <w:tblStyle w:val="TableGrid"/>
        <w:tblW w:w="15025" w:type="dxa"/>
        <w:tblInd w:w="279" w:type="dxa"/>
        <w:tblLook w:val="04A0" w:firstRow="1" w:lastRow="0" w:firstColumn="1" w:lastColumn="0" w:noHBand="0" w:noVBand="1"/>
      </w:tblPr>
      <w:tblGrid>
        <w:gridCol w:w="2049"/>
        <w:gridCol w:w="1550"/>
        <w:gridCol w:w="1455"/>
        <w:gridCol w:w="1513"/>
        <w:gridCol w:w="1773"/>
        <w:gridCol w:w="1648"/>
        <w:gridCol w:w="1877"/>
        <w:gridCol w:w="1640"/>
        <w:gridCol w:w="1520"/>
      </w:tblGrid>
      <w:tr w:rsidR="00EF3B35" w:rsidRPr="004D42A6" w:rsidTr="00EF3B35">
        <w:tc>
          <w:tcPr>
            <w:tcW w:w="2049" w:type="dxa"/>
          </w:tcPr>
          <w:p w:rsidR="00EF3B35" w:rsidRPr="004D42A6" w:rsidRDefault="00EF3B35" w:rsidP="00EF3B35">
            <w:pPr>
              <w:rPr>
                <w:b/>
                <w:sz w:val="18"/>
                <w:szCs w:val="18"/>
              </w:rPr>
            </w:pPr>
            <w:r w:rsidRPr="004D42A6">
              <w:rPr>
                <w:b/>
                <w:sz w:val="18"/>
                <w:szCs w:val="18"/>
              </w:rPr>
              <w:t>Managing time/</w:t>
            </w:r>
          </w:p>
          <w:p w:rsidR="00EF3B35" w:rsidRPr="004D42A6" w:rsidRDefault="00EF3B35" w:rsidP="00EF3B35">
            <w:pPr>
              <w:rPr>
                <w:b/>
                <w:sz w:val="18"/>
                <w:szCs w:val="18"/>
              </w:rPr>
            </w:pPr>
            <w:r w:rsidRPr="004D42A6">
              <w:rPr>
                <w:b/>
                <w:sz w:val="18"/>
                <w:szCs w:val="18"/>
              </w:rPr>
              <w:t>Undertaking tasks at short notice</w:t>
            </w:r>
          </w:p>
        </w:tc>
        <w:tc>
          <w:tcPr>
            <w:tcW w:w="1562" w:type="dxa"/>
          </w:tcPr>
          <w:p w:rsidR="00EF3B35" w:rsidRPr="004D42A6" w:rsidRDefault="00EF3B35" w:rsidP="00EF3B35">
            <w:pPr>
              <w:rPr>
                <w:b/>
                <w:sz w:val="18"/>
                <w:szCs w:val="18"/>
              </w:rPr>
            </w:pPr>
            <w:r w:rsidRPr="004D42A6">
              <w:rPr>
                <w:b/>
                <w:sz w:val="18"/>
                <w:szCs w:val="18"/>
              </w:rPr>
              <w:t>Planning and organising</w:t>
            </w:r>
          </w:p>
        </w:tc>
        <w:tc>
          <w:tcPr>
            <w:tcW w:w="1479" w:type="dxa"/>
          </w:tcPr>
          <w:p w:rsidR="00EF3B35" w:rsidRPr="004D42A6" w:rsidRDefault="00EF3B35" w:rsidP="00EF3B35">
            <w:pPr>
              <w:rPr>
                <w:b/>
                <w:sz w:val="18"/>
                <w:szCs w:val="18"/>
              </w:rPr>
            </w:pPr>
            <w:r w:rsidRPr="004D42A6">
              <w:rPr>
                <w:b/>
                <w:sz w:val="18"/>
                <w:szCs w:val="18"/>
              </w:rPr>
              <w:t>communicating</w:t>
            </w:r>
          </w:p>
        </w:tc>
        <w:tc>
          <w:tcPr>
            <w:tcW w:w="1523" w:type="dxa"/>
          </w:tcPr>
          <w:p w:rsidR="00EF3B35" w:rsidRPr="004D42A6" w:rsidRDefault="00EF3B35" w:rsidP="00EF3B35">
            <w:pPr>
              <w:rPr>
                <w:b/>
                <w:sz w:val="18"/>
                <w:szCs w:val="18"/>
              </w:rPr>
            </w:pPr>
            <w:r w:rsidRPr="004D42A6">
              <w:rPr>
                <w:b/>
                <w:sz w:val="18"/>
                <w:szCs w:val="18"/>
              </w:rPr>
              <w:t>Solving problems</w:t>
            </w:r>
          </w:p>
        </w:tc>
        <w:tc>
          <w:tcPr>
            <w:tcW w:w="1551" w:type="dxa"/>
          </w:tcPr>
          <w:p w:rsidR="00EF3B35" w:rsidRPr="004D42A6" w:rsidRDefault="00EF3B35" w:rsidP="00EF3B35">
            <w:pPr>
              <w:rPr>
                <w:b/>
                <w:sz w:val="18"/>
                <w:szCs w:val="18"/>
              </w:rPr>
            </w:pPr>
            <w:r w:rsidRPr="004D42A6">
              <w:rPr>
                <w:b/>
                <w:sz w:val="18"/>
                <w:szCs w:val="18"/>
              </w:rPr>
              <w:t>Working with others</w:t>
            </w:r>
          </w:p>
        </w:tc>
        <w:tc>
          <w:tcPr>
            <w:tcW w:w="1811" w:type="dxa"/>
          </w:tcPr>
          <w:p w:rsidR="00EF3B35" w:rsidRPr="004D42A6" w:rsidRDefault="00EF3B35" w:rsidP="00EF3B35">
            <w:pPr>
              <w:rPr>
                <w:b/>
                <w:sz w:val="18"/>
                <w:szCs w:val="18"/>
              </w:rPr>
            </w:pPr>
            <w:r w:rsidRPr="004D42A6">
              <w:rPr>
                <w:b/>
                <w:sz w:val="18"/>
                <w:szCs w:val="18"/>
              </w:rPr>
              <w:t>Thinking critically and creatively</w:t>
            </w:r>
          </w:p>
        </w:tc>
        <w:tc>
          <w:tcPr>
            <w:tcW w:w="1735" w:type="dxa"/>
          </w:tcPr>
          <w:p w:rsidR="00EF3B35" w:rsidRPr="004D42A6" w:rsidRDefault="00EF3B35" w:rsidP="00EF3B35">
            <w:pPr>
              <w:rPr>
                <w:b/>
                <w:sz w:val="18"/>
                <w:szCs w:val="18"/>
              </w:rPr>
            </w:pPr>
            <w:r w:rsidRPr="004D42A6">
              <w:rPr>
                <w:b/>
                <w:sz w:val="18"/>
                <w:szCs w:val="18"/>
              </w:rPr>
              <w:t>Learning and continuing to learn</w:t>
            </w:r>
          </w:p>
        </w:tc>
        <w:tc>
          <w:tcPr>
            <w:tcW w:w="1756" w:type="dxa"/>
          </w:tcPr>
          <w:p w:rsidR="00EF3B35" w:rsidRPr="004D42A6" w:rsidRDefault="00EF3B35" w:rsidP="00EF3B35">
            <w:pPr>
              <w:rPr>
                <w:b/>
                <w:sz w:val="18"/>
                <w:szCs w:val="18"/>
              </w:rPr>
            </w:pPr>
            <w:r w:rsidRPr="004D42A6">
              <w:rPr>
                <w:b/>
                <w:sz w:val="18"/>
                <w:szCs w:val="18"/>
              </w:rPr>
              <w:t>Taking responsibility for own development</w:t>
            </w:r>
          </w:p>
        </w:tc>
        <w:tc>
          <w:tcPr>
            <w:tcW w:w="1559" w:type="dxa"/>
          </w:tcPr>
          <w:p w:rsidR="00EF3B35" w:rsidRPr="004D42A6" w:rsidRDefault="00EF3B35" w:rsidP="00EF3B35">
            <w:pPr>
              <w:rPr>
                <w:b/>
                <w:sz w:val="18"/>
                <w:szCs w:val="18"/>
              </w:rPr>
            </w:pPr>
            <w:r w:rsidRPr="004D42A6">
              <w:rPr>
                <w:b/>
                <w:sz w:val="18"/>
                <w:szCs w:val="18"/>
              </w:rPr>
              <w:t>Managing and being managed by others</w:t>
            </w:r>
          </w:p>
        </w:tc>
      </w:tr>
      <w:tr w:rsidR="00EF3B35" w:rsidRPr="004D42A6" w:rsidTr="000C3EC1">
        <w:trPr>
          <w:trHeight w:val="6278"/>
        </w:trPr>
        <w:tc>
          <w:tcPr>
            <w:tcW w:w="2049" w:type="dxa"/>
          </w:tcPr>
          <w:p w:rsidR="00EF3B35" w:rsidRPr="004D42A6" w:rsidRDefault="00EF3B35" w:rsidP="00EF3B35">
            <w:pPr>
              <w:rPr>
                <w:sz w:val="18"/>
                <w:szCs w:val="18"/>
              </w:rPr>
            </w:pPr>
            <w:r w:rsidRPr="004D42A6">
              <w:rPr>
                <w:sz w:val="18"/>
                <w:szCs w:val="18"/>
              </w:rPr>
              <w:t xml:space="preserve">Prioritising </w:t>
            </w:r>
          </w:p>
          <w:p w:rsidR="00EF3B35" w:rsidRPr="004D42A6" w:rsidRDefault="00EF3B35" w:rsidP="00EF3B35">
            <w:pPr>
              <w:rPr>
                <w:sz w:val="18"/>
                <w:szCs w:val="18"/>
              </w:rPr>
            </w:pPr>
            <w:r w:rsidRPr="004D42A6">
              <w:rPr>
                <w:sz w:val="18"/>
                <w:szCs w:val="18"/>
              </w:rPr>
              <w:t>Delegating</w:t>
            </w:r>
          </w:p>
          <w:p w:rsidR="00EF3B35" w:rsidRPr="004D42A6" w:rsidRDefault="00EF3B35" w:rsidP="00EF3B35">
            <w:pPr>
              <w:rPr>
                <w:sz w:val="18"/>
                <w:szCs w:val="18"/>
              </w:rPr>
            </w:pPr>
            <w:r w:rsidRPr="004D42A6">
              <w:rPr>
                <w:sz w:val="18"/>
                <w:szCs w:val="18"/>
              </w:rPr>
              <w:t>Being aware of time passing</w:t>
            </w:r>
          </w:p>
          <w:p w:rsidR="00EF3B35" w:rsidRPr="004D42A6" w:rsidRDefault="00EF3B35" w:rsidP="00EF3B35">
            <w:pPr>
              <w:rPr>
                <w:sz w:val="18"/>
                <w:szCs w:val="18"/>
              </w:rPr>
            </w:pPr>
            <w:r w:rsidRPr="004D42A6">
              <w:rPr>
                <w:sz w:val="18"/>
                <w:szCs w:val="18"/>
              </w:rPr>
              <w:t>Accepting deadline</w:t>
            </w:r>
          </w:p>
          <w:p w:rsidR="00EF3B35" w:rsidRPr="004D42A6" w:rsidRDefault="00EF3B35" w:rsidP="00EF3B35">
            <w:pPr>
              <w:rPr>
                <w:sz w:val="18"/>
                <w:szCs w:val="18"/>
              </w:rPr>
            </w:pPr>
            <w:r w:rsidRPr="004D42A6">
              <w:rPr>
                <w:sz w:val="18"/>
                <w:szCs w:val="18"/>
              </w:rPr>
              <w:t>S</w:t>
            </w:r>
            <w:r w:rsidR="00296B4C">
              <w:rPr>
                <w:sz w:val="18"/>
                <w:szCs w:val="18"/>
              </w:rPr>
              <w:t xml:space="preserve">haring </w:t>
            </w:r>
            <w:r w:rsidRPr="004D42A6">
              <w:rPr>
                <w:sz w:val="18"/>
                <w:szCs w:val="18"/>
              </w:rPr>
              <w:t>responsibilities</w:t>
            </w:r>
          </w:p>
          <w:p w:rsidR="00EF3B35" w:rsidRPr="004D42A6" w:rsidRDefault="00EF3B35" w:rsidP="00EF3B35">
            <w:pPr>
              <w:rPr>
                <w:sz w:val="18"/>
                <w:szCs w:val="18"/>
              </w:rPr>
            </w:pPr>
            <w:r w:rsidRPr="004D42A6">
              <w:rPr>
                <w:sz w:val="18"/>
                <w:szCs w:val="18"/>
              </w:rPr>
              <w:t>Manage distractions</w:t>
            </w:r>
          </w:p>
          <w:p w:rsidR="00EF3B35" w:rsidRPr="004D42A6" w:rsidRDefault="00EF3B35" w:rsidP="00EF3B35">
            <w:pPr>
              <w:rPr>
                <w:sz w:val="18"/>
                <w:szCs w:val="18"/>
              </w:rPr>
            </w:pPr>
            <w:r w:rsidRPr="004D42A6">
              <w:rPr>
                <w:sz w:val="18"/>
                <w:szCs w:val="18"/>
              </w:rPr>
              <w:t>Do one thing at a time</w:t>
            </w:r>
          </w:p>
          <w:p w:rsidR="00EF3B35" w:rsidRPr="004D42A6" w:rsidRDefault="00EF3B35" w:rsidP="00EF3B35">
            <w:pPr>
              <w:rPr>
                <w:sz w:val="18"/>
                <w:szCs w:val="18"/>
              </w:rPr>
            </w:pPr>
            <w:r w:rsidRPr="004D42A6">
              <w:rPr>
                <w:sz w:val="18"/>
                <w:szCs w:val="18"/>
              </w:rPr>
              <w:t>Break things down</w:t>
            </w:r>
          </w:p>
          <w:p w:rsidR="00EF3B35" w:rsidRPr="004D42A6" w:rsidRDefault="00EF3B35" w:rsidP="00EF3B35">
            <w:pPr>
              <w:rPr>
                <w:sz w:val="18"/>
                <w:szCs w:val="18"/>
              </w:rPr>
            </w:pPr>
            <w:r w:rsidRPr="004D42A6">
              <w:rPr>
                <w:sz w:val="18"/>
                <w:szCs w:val="18"/>
              </w:rPr>
              <w:t>Use self regulation strategies</w:t>
            </w:r>
          </w:p>
          <w:p w:rsidR="00EF3B35" w:rsidRPr="004D42A6" w:rsidRDefault="00EF3B35" w:rsidP="00EF3B35">
            <w:pPr>
              <w:rPr>
                <w:sz w:val="18"/>
                <w:szCs w:val="18"/>
              </w:rPr>
            </w:pPr>
            <w:r w:rsidRPr="004D42A6">
              <w:rPr>
                <w:sz w:val="18"/>
                <w:szCs w:val="18"/>
              </w:rPr>
              <w:t>Undertaking tasks at short notice</w:t>
            </w:r>
          </w:p>
          <w:p w:rsidR="00EF3B35" w:rsidRPr="004D42A6" w:rsidRDefault="00EF3B35" w:rsidP="00EF3B35">
            <w:pPr>
              <w:rPr>
                <w:sz w:val="18"/>
                <w:szCs w:val="18"/>
              </w:rPr>
            </w:pPr>
            <w:r w:rsidRPr="004D42A6">
              <w:rPr>
                <w:sz w:val="18"/>
                <w:szCs w:val="18"/>
              </w:rPr>
              <w:t>Keeping to timescales/deadlines</w:t>
            </w:r>
          </w:p>
          <w:p w:rsidR="00EF3B35" w:rsidRPr="004D42A6" w:rsidRDefault="00EF3B35" w:rsidP="00EF3B35">
            <w:pPr>
              <w:rPr>
                <w:sz w:val="18"/>
                <w:szCs w:val="18"/>
              </w:rPr>
            </w:pPr>
            <w:r w:rsidRPr="004D42A6">
              <w:rPr>
                <w:sz w:val="18"/>
                <w:szCs w:val="18"/>
              </w:rPr>
              <w:t>Reprioritising/replanning</w:t>
            </w:r>
          </w:p>
          <w:p w:rsidR="00EF3B35" w:rsidRPr="004D42A6" w:rsidRDefault="00EF3B35" w:rsidP="00EF3B35">
            <w:pPr>
              <w:rPr>
                <w:sz w:val="18"/>
                <w:szCs w:val="18"/>
              </w:rPr>
            </w:pPr>
            <w:r w:rsidRPr="004D42A6">
              <w:rPr>
                <w:sz w:val="18"/>
                <w:szCs w:val="18"/>
              </w:rPr>
              <w:t>Flexibility</w:t>
            </w:r>
          </w:p>
          <w:p w:rsidR="00EF3B35" w:rsidRPr="004D42A6" w:rsidRDefault="00EF3B35" w:rsidP="00EF3B35">
            <w:pPr>
              <w:rPr>
                <w:sz w:val="18"/>
                <w:szCs w:val="18"/>
              </w:rPr>
            </w:pPr>
            <w:r w:rsidRPr="004D42A6">
              <w:rPr>
                <w:sz w:val="18"/>
                <w:szCs w:val="18"/>
              </w:rPr>
              <w:t>Positive attitude to change</w:t>
            </w:r>
          </w:p>
          <w:p w:rsidR="00EF3B35" w:rsidRPr="004D42A6" w:rsidRDefault="00EF3B35" w:rsidP="00EF3B35">
            <w:pPr>
              <w:rPr>
                <w:sz w:val="18"/>
                <w:szCs w:val="18"/>
              </w:rPr>
            </w:pPr>
          </w:p>
        </w:tc>
        <w:tc>
          <w:tcPr>
            <w:tcW w:w="1562" w:type="dxa"/>
          </w:tcPr>
          <w:p w:rsidR="00EF3B35" w:rsidRPr="004D42A6" w:rsidRDefault="00EF3B35" w:rsidP="00EF3B35">
            <w:pPr>
              <w:rPr>
                <w:sz w:val="18"/>
                <w:szCs w:val="18"/>
              </w:rPr>
            </w:pPr>
            <w:r w:rsidRPr="004D42A6">
              <w:rPr>
                <w:sz w:val="18"/>
                <w:szCs w:val="18"/>
              </w:rPr>
              <w:t>Focusing on the task</w:t>
            </w:r>
          </w:p>
          <w:p w:rsidR="00EF3B35" w:rsidRPr="004D42A6" w:rsidRDefault="000716CB" w:rsidP="00EF3B35">
            <w:pPr>
              <w:rPr>
                <w:sz w:val="18"/>
                <w:szCs w:val="18"/>
              </w:rPr>
            </w:pPr>
            <w:r>
              <w:rPr>
                <w:sz w:val="18"/>
                <w:szCs w:val="18"/>
              </w:rPr>
              <w:t>Planning/</w:t>
            </w:r>
            <w:r w:rsidR="00EF3B35" w:rsidRPr="004D42A6">
              <w:rPr>
                <w:sz w:val="18"/>
                <w:szCs w:val="18"/>
              </w:rPr>
              <w:t>thinking it through</w:t>
            </w:r>
          </w:p>
          <w:p w:rsidR="00EF3B35" w:rsidRPr="004D42A6" w:rsidRDefault="00EF3B35" w:rsidP="00EF3B35">
            <w:pPr>
              <w:rPr>
                <w:sz w:val="18"/>
                <w:szCs w:val="18"/>
              </w:rPr>
            </w:pPr>
            <w:r w:rsidRPr="004D42A6">
              <w:rPr>
                <w:sz w:val="18"/>
                <w:szCs w:val="18"/>
              </w:rPr>
              <w:t>Draw</w:t>
            </w:r>
            <w:r w:rsidR="00296B4C">
              <w:rPr>
                <w:sz w:val="18"/>
                <w:szCs w:val="18"/>
              </w:rPr>
              <w:t xml:space="preserve">ing diagrams Jotting </w:t>
            </w:r>
            <w:r w:rsidRPr="004D42A6">
              <w:rPr>
                <w:sz w:val="18"/>
                <w:szCs w:val="18"/>
              </w:rPr>
              <w:t>down things that help you think</w:t>
            </w:r>
          </w:p>
          <w:p w:rsidR="00EF3B35" w:rsidRPr="004D42A6" w:rsidRDefault="00EF3B35" w:rsidP="00EF3B35">
            <w:pPr>
              <w:rPr>
                <w:sz w:val="18"/>
                <w:szCs w:val="18"/>
              </w:rPr>
            </w:pPr>
            <w:r w:rsidRPr="004D42A6">
              <w:rPr>
                <w:sz w:val="18"/>
                <w:szCs w:val="18"/>
              </w:rPr>
              <w:t>Setting goals and challenges</w:t>
            </w:r>
          </w:p>
          <w:p w:rsidR="00EF3B35" w:rsidRPr="004D42A6" w:rsidRDefault="00EF3B35" w:rsidP="00EF3B35">
            <w:pPr>
              <w:rPr>
                <w:sz w:val="18"/>
                <w:szCs w:val="18"/>
              </w:rPr>
            </w:pPr>
            <w:r w:rsidRPr="004D42A6">
              <w:rPr>
                <w:sz w:val="18"/>
                <w:szCs w:val="18"/>
              </w:rPr>
              <w:t>Recognising your own and others strengths</w:t>
            </w:r>
          </w:p>
          <w:p w:rsidR="00EF3B35" w:rsidRPr="004D42A6" w:rsidRDefault="00EF3B35" w:rsidP="00EF3B35">
            <w:pPr>
              <w:rPr>
                <w:sz w:val="18"/>
                <w:szCs w:val="18"/>
              </w:rPr>
            </w:pPr>
          </w:p>
        </w:tc>
        <w:tc>
          <w:tcPr>
            <w:tcW w:w="1479" w:type="dxa"/>
          </w:tcPr>
          <w:p w:rsidR="00EF3B35" w:rsidRPr="004D42A6" w:rsidRDefault="00EF3B35" w:rsidP="00EF3B35">
            <w:pPr>
              <w:rPr>
                <w:sz w:val="18"/>
                <w:szCs w:val="18"/>
              </w:rPr>
            </w:pPr>
            <w:r w:rsidRPr="004D42A6">
              <w:rPr>
                <w:sz w:val="18"/>
                <w:szCs w:val="18"/>
              </w:rPr>
              <w:t>Talk about learning</w:t>
            </w:r>
          </w:p>
          <w:p w:rsidR="00EF3B35" w:rsidRPr="004D42A6" w:rsidRDefault="00EF3B35" w:rsidP="00EF3B35">
            <w:pPr>
              <w:rPr>
                <w:sz w:val="18"/>
                <w:szCs w:val="18"/>
              </w:rPr>
            </w:pPr>
            <w:r w:rsidRPr="004D42A6">
              <w:rPr>
                <w:sz w:val="18"/>
                <w:szCs w:val="18"/>
              </w:rPr>
              <w:t>Ask</w:t>
            </w:r>
            <w:r w:rsidR="000716CB">
              <w:rPr>
                <w:sz w:val="18"/>
                <w:szCs w:val="18"/>
              </w:rPr>
              <w:t>ing</w:t>
            </w:r>
            <w:r w:rsidRPr="004D42A6">
              <w:rPr>
                <w:sz w:val="18"/>
                <w:szCs w:val="18"/>
              </w:rPr>
              <w:t xml:space="preserve"> for help</w:t>
            </w:r>
          </w:p>
          <w:p w:rsidR="00EF3B35" w:rsidRPr="004D42A6" w:rsidRDefault="00EF3B35" w:rsidP="00EF3B35">
            <w:pPr>
              <w:rPr>
                <w:sz w:val="18"/>
                <w:szCs w:val="18"/>
              </w:rPr>
            </w:pPr>
            <w:r w:rsidRPr="004D42A6">
              <w:rPr>
                <w:sz w:val="18"/>
                <w:szCs w:val="18"/>
              </w:rPr>
              <w:t>Asking questions</w:t>
            </w:r>
          </w:p>
          <w:p w:rsidR="00EF3B35" w:rsidRPr="004D42A6" w:rsidRDefault="00EF3B35" w:rsidP="00EF3B35">
            <w:pPr>
              <w:rPr>
                <w:sz w:val="18"/>
                <w:szCs w:val="18"/>
              </w:rPr>
            </w:pPr>
            <w:r w:rsidRPr="004D42A6">
              <w:rPr>
                <w:sz w:val="18"/>
                <w:szCs w:val="18"/>
              </w:rPr>
              <w:t>Share strategies for learning</w:t>
            </w:r>
          </w:p>
          <w:p w:rsidR="00EF3B35" w:rsidRPr="004D42A6" w:rsidRDefault="00EF3B35" w:rsidP="00EF3B35">
            <w:pPr>
              <w:rPr>
                <w:sz w:val="18"/>
                <w:szCs w:val="18"/>
              </w:rPr>
            </w:pPr>
            <w:r w:rsidRPr="004D42A6">
              <w:rPr>
                <w:sz w:val="18"/>
                <w:szCs w:val="18"/>
              </w:rPr>
              <w:t>Presenting in different ways</w:t>
            </w:r>
          </w:p>
          <w:p w:rsidR="00EF3B35" w:rsidRPr="004D42A6" w:rsidRDefault="00EF3B35" w:rsidP="00EF3B35">
            <w:pPr>
              <w:rPr>
                <w:sz w:val="18"/>
                <w:szCs w:val="18"/>
              </w:rPr>
            </w:pPr>
            <w:r w:rsidRPr="004D42A6">
              <w:rPr>
                <w:sz w:val="18"/>
                <w:szCs w:val="18"/>
              </w:rPr>
              <w:t>Recognising and using verbal and non verbal communication</w:t>
            </w:r>
          </w:p>
          <w:p w:rsidR="00EF3B35" w:rsidRPr="004D42A6" w:rsidRDefault="00EF3B35" w:rsidP="00EF3B35">
            <w:pPr>
              <w:rPr>
                <w:sz w:val="18"/>
                <w:szCs w:val="18"/>
              </w:rPr>
            </w:pPr>
            <w:r w:rsidRPr="004D42A6">
              <w:rPr>
                <w:sz w:val="18"/>
                <w:szCs w:val="18"/>
              </w:rPr>
              <w:t>Active listening</w:t>
            </w:r>
          </w:p>
          <w:p w:rsidR="00EF3B35" w:rsidRPr="004D42A6" w:rsidRDefault="00EF3B35" w:rsidP="00EF3B35">
            <w:pPr>
              <w:rPr>
                <w:sz w:val="18"/>
                <w:szCs w:val="18"/>
              </w:rPr>
            </w:pPr>
            <w:r w:rsidRPr="004D42A6">
              <w:rPr>
                <w:sz w:val="18"/>
                <w:szCs w:val="18"/>
              </w:rPr>
              <w:t>Expressing feelings</w:t>
            </w:r>
          </w:p>
          <w:p w:rsidR="00EF3B35" w:rsidRPr="004D42A6" w:rsidRDefault="00EF3B35" w:rsidP="00EF3B35">
            <w:pPr>
              <w:rPr>
                <w:sz w:val="18"/>
                <w:szCs w:val="18"/>
              </w:rPr>
            </w:pPr>
            <w:r w:rsidRPr="004D42A6">
              <w:rPr>
                <w:sz w:val="18"/>
                <w:szCs w:val="18"/>
              </w:rPr>
              <w:t>Giving and receiving feedback</w:t>
            </w:r>
          </w:p>
          <w:p w:rsidR="00EF3B35" w:rsidRPr="004D42A6" w:rsidRDefault="00EF3B35" w:rsidP="00EF3B35">
            <w:pPr>
              <w:rPr>
                <w:sz w:val="18"/>
                <w:szCs w:val="18"/>
              </w:rPr>
            </w:pPr>
            <w:r w:rsidRPr="004D42A6">
              <w:rPr>
                <w:sz w:val="18"/>
                <w:szCs w:val="18"/>
              </w:rPr>
              <w:t>Talk about my skills and how they relate to jobs</w:t>
            </w:r>
          </w:p>
          <w:p w:rsidR="00EF3B35" w:rsidRPr="004D42A6" w:rsidRDefault="00EF3B35" w:rsidP="00EF3B35">
            <w:pPr>
              <w:rPr>
                <w:sz w:val="18"/>
                <w:szCs w:val="18"/>
              </w:rPr>
            </w:pPr>
          </w:p>
          <w:p w:rsidR="00EF3B35" w:rsidRPr="004D42A6" w:rsidRDefault="00EF3B35" w:rsidP="00EF3B35">
            <w:pPr>
              <w:rPr>
                <w:sz w:val="18"/>
                <w:szCs w:val="18"/>
              </w:rPr>
            </w:pPr>
            <w:r w:rsidRPr="004D42A6">
              <w:rPr>
                <w:sz w:val="18"/>
                <w:szCs w:val="18"/>
              </w:rPr>
              <w:t xml:space="preserve"> </w:t>
            </w:r>
          </w:p>
        </w:tc>
        <w:tc>
          <w:tcPr>
            <w:tcW w:w="1523" w:type="dxa"/>
          </w:tcPr>
          <w:p w:rsidR="00EF3B35" w:rsidRPr="004D42A6" w:rsidRDefault="00EF3B35" w:rsidP="00EF3B35">
            <w:pPr>
              <w:rPr>
                <w:sz w:val="18"/>
                <w:szCs w:val="18"/>
              </w:rPr>
            </w:pPr>
            <w:r w:rsidRPr="004D42A6">
              <w:rPr>
                <w:sz w:val="18"/>
                <w:szCs w:val="18"/>
              </w:rPr>
              <w:t>Identifying problems</w:t>
            </w:r>
          </w:p>
          <w:p w:rsidR="00EF3B35" w:rsidRPr="004D42A6" w:rsidRDefault="00EF3B35" w:rsidP="00EF3B35">
            <w:pPr>
              <w:rPr>
                <w:sz w:val="18"/>
                <w:szCs w:val="18"/>
              </w:rPr>
            </w:pPr>
            <w:r w:rsidRPr="004D42A6">
              <w:rPr>
                <w:sz w:val="18"/>
                <w:szCs w:val="18"/>
              </w:rPr>
              <w:t>Interpreting information</w:t>
            </w:r>
          </w:p>
          <w:p w:rsidR="00EF3B35" w:rsidRPr="004D42A6" w:rsidRDefault="00EF3B35" w:rsidP="00EF3B35">
            <w:pPr>
              <w:rPr>
                <w:sz w:val="18"/>
                <w:szCs w:val="18"/>
              </w:rPr>
            </w:pPr>
            <w:r w:rsidRPr="004D42A6">
              <w:rPr>
                <w:sz w:val="18"/>
                <w:szCs w:val="18"/>
              </w:rPr>
              <w:t>Keep practising</w:t>
            </w:r>
          </w:p>
          <w:p w:rsidR="00EF3B35" w:rsidRPr="004D42A6" w:rsidRDefault="00EF3B35" w:rsidP="00EF3B35">
            <w:pPr>
              <w:rPr>
                <w:sz w:val="18"/>
                <w:szCs w:val="18"/>
              </w:rPr>
            </w:pPr>
            <w:r w:rsidRPr="004D42A6">
              <w:rPr>
                <w:sz w:val="18"/>
                <w:szCs w:val="18"/>
              </w:rPr>
              <w:t>Ask</w:t>
            </w:r>
            <w:r w:rsidR="00296B4C">
              <w:rPr>
                <w:sz w:val="18"/>
                <w:szCs w:val="18"/>
              </w:rPr>
              <w:t>ing</w:t>
            </w:r>
            <w:r w:rsidRPr="004D42A6">
              <w:rPr>
                <w:sz w:val="18"/>
                <w:szCs w:val="18"/>
              </w:rPr>
              <w:t xml:space="preserve"> for help</w:t>
            </w:r>
          </w:p>
          <w:p w:rsidR="00EF3B35" w:rsidRPr="004D42A6" w:rsidRDefault="00EF3B35" w:rsidP="00EF3B35">
            <w:pPr>
              <w:rPr>
                <w:sz w:val="18"/>
                <w:szCs w:val="18"/>
              </w:rPr>
            </w:pPr>
            <w:r w:rsidRPr="004D42A6">
              <w:rPr>
                <w:sz w:val="18"/>
                <w:szCs w:val="18"/>
              </w:rPr>
              <w:t>Start</w:t>
            </w:r>
            <w:r w:rsidR="00296B4C">
              <w:rPr>
                <w:sz w:val="18"/>
                <w:szCs w:val="18"/>
              </w:rPr>
              <w:t>ing</w:t>
            </w:r>
            <w:r w:rsidRPr="004D42A6">
              <w:rPr>
                <w:sz w:val="18"/>
                <w:szCs w:val="18"/>
              </w:rPr>
              <w:t xml:space="preserve"> again</w:t>
            </w:r>
          </w:p>
          <w:p w:rsidR="00EF3B35" w:rsidRPr="004D42A6" w:rsidRDefault="00EF3B35" w:rsidP="00EF3B35">
            <w:pPr>
              <w:rPr>
                <w:sz w:val="18"/>
                <w:szCs w:val="18"/>
              </w:rPr>
            </w:pPr>
            <w:r w:rsidRPr="004D42A6">
              <w:rPr>
                <w:sz w:val="18"/>
                <w:szCs w:val="18"/>
              </w:rPr>
              <w:t>Finding resources to help</w:t>
            </w:r>
          </w:p>
          <w:p w:rsidR="00EF3B35" w:rsidRPr="004D42A6" w:rsidRDefault="00296B4C" w:rsidP="00EF3B35">
            <w:pPr>
              <w:rPr>
                <w:sz w:val="18"/>
                <w:szCs w:val="18"/>
              </w:rPr>
            </w:pPr>
            <w:r>
              <w:rPr>
                <w:sz w:val="18"/>
                <w:szCs w:val="18"/>
              </w:rPr>
              <w:t>Using</w:t>
            </w:r>
            <w:r w:rsidR="00EF3B35" w:rsidRPr="004D42A6">
              <w:rPr>
                <w:sz w:val="18"/>
                <w:szCs w:val="18"/>
              </w:rPr>
              <w:t xml:space="preserve"> results to inform next steps</w:t>
            </w:r>
          </w:p>
          <w:p w:rsidR="00EF3B35" w:rsidRPr="004D42A6" w:rsidRDefault="00EF3B35" w:rsidP="00EF3B35">
            <w:pPr>
              <w:rPr>
                <w:sz w:val="18"/>
                <w:szCs w:val="18"/>
              </w:rPr>
            </w:pPr>
            <w:r w:rsidRPr="004D42A6">
              <w:rPr>
                <w:sz w:val="18"/>
                <w:szCs w:val="18"/>
              </w:rPr>
              <w:t>Distilling/refining ideas</w:t>
            </w:r>
          </w:p>
          <w:p w:rsidR="00EF3B35" w:rsidRPr="004D42A6" w:rsidRDefault="00EF3B35" w:rsidP="00EF3B35">
            <w:pPr>
              <w:rPr>
                <w:sz w:val="18"/>
                <w:szCs w:val="18"/>
              </w:rPr>
            </w:pPr>
            <w:r w:rsidRPr="004D42A6">
              <w:rPr>
                <w:sz w:val="18"/>
                <w:szCs w:val="18"/>
              </w:rPr>
              <w:t>Crafting, delivering and presenting solutions</w:t>
            </w:r>
          </w:p>
          <w:p w:rsidR="00EF3B35" w:rsidRPr="004D42A6" w:rsidRDefault="00EF3B35" w:rsidP="00EF3B35">
            <w:pPr>
              <w:rPr>
                <w:sz w:val="18"/>
                <w:szCs w:val="18"/>
              </w:rPr>
            </w:pPr>
            <w:r w:rsidRPr="004D42A6">
              <w:rPr>
                <w:sz w:val="18"/>
                <w:szCs w:val="18"/>
              </w:rPr>
              <w:t>Evaluating impact of success of solutions</w:t>
            </w:r>
          </w:p>
          <w:p w:rsidR="00EF3B35" w:rsidRPr="004D42A6" w:rsidRDefault="00EF3B35" w:rsidP="00EF3B35">
            <w:pPr>
              <w:rPr>
                <w:sz w:val="18"/>
                <w:szCs w:val="18"/>
              </w:rPr>
            </w:pPr>
          </w:p>
        </w:tc>
        <w:tc>
          <w:tcPr>
            <w:tcW w:w="1551" w:type="dxa"/>
          </w:tcPr>
          <w:p w:rsidR="00EF3B35" w:rsidRPr="004D42A6" w:rsidRDefault="00EF3B35" w:rsidP="00EF3B35">
            <w:pPr>
              <w:rPr>
                <w:sz w:val="18"/>
                <w:szCs w:val="18"/>
              </w:rPr>
            </w:pPr>
            <w:r w:rsidRPr="004D42A6">
              <w:rPr>
                <w:sz w:val="18"/>
                <w:szCs w:val="18"/>
              </w:rPr>
              <w:t>Make a positive contribution</w:t>
            </w:r>
          </w:p>
          <w:p w:rsidR="00EF3B35" w:rsidRPr="004D42A6" w:rsidRDefault="00EF3B35" w:rsidP="00EF3B35">
            <w:pPr>
              <w:rPr>
                <w:sz w:val="18"/>
                <w:szCs w:val="18"/>
              </w:rPr>
            </w:pPr>
            <w:r w:rsidRPr="004D42A6">
              <w:rPr>
                <w:sz w:val="18"/>
                <w:szCs w:val="18"/>
              </w:rPr>
              <w:t>Listening to others</w:t>
            </w:r>
          </w:p>
          <w:p w:rsidR="00EF3B35" w:rsidRPr="004D42A6" w:rsidRDefault="00EF3B35" w:rsidP="00EF3B35">
            <w:pPr>
              <w:rPr>
                <w:sz w:val="18"/>
                <w:szCs w:val="18"/>
              </w:rPr>
            </w:pPr>
            <w:r w:rsidRPr="004D42A6">
              <w:rPr>
                <w:sz w:val="18"/>
                <w:szCs w:val="18"/>
              </w:rPr>
              <w:t>Recognise/ use others’ strengths</w:t>
            </w:r>
          </w:p>
          <w:p w:rsidR="00EF3B35" w:rsidRPr="004D42A6" w:rsidRDefault="00EF3B35" w:rsidP="00EF3B35">
            <w:pPr>
              <w:rPr>
                <w:sz w:val="18"/>
                <w:szCs w:val="18"/>
              </w:rPr>
            </w:pPr>
            <w:r w:rsidRPr="004D42A6">
              <w:rPr>
                <w:sz w:val="18"/>
                <w:szCs w:val="18"/>
              </w:rPr>
              <w:t>Value  contributions</w:t>
            </w:r>
          </w:p>
          <w:p w:rsidR="00EF3B35" w:rsidRPr="004D42A6" w:rsidRDefault="00EF3B35" w:rsidP="00EF3B35">
            <w:pPr>
              <w:rPr>
                <w:sz w:val="18"/>
                <w:szCs w:val="18"/>
              </w:rPr>
            </w:pPr>
            <w:r w:rsidRPr="004D42A6">
              <w:rPr>
                <w:sz w:val="18"/>
                <w:szCs w:val="18"/>
              </w:rPr>
              <w:t>Inspire and motivate others</w:t>
            </w:r>
          </w:p>
          <w:p w:rsidR="00EF3B35" w:rsidRPr="004D42A6" w:rsidRDefault="00EF3B35" w:rsidP="00EF3B35">
            <w:pPr>
              <w:rPr>
                <w:sz w:val="18"/>
                <w:szCs w:val="18"/>
              </w:rPr>
            </w:pPr>
            <w:r w:rsidRPr="004D42A6">
              <w:rPr>
                <w:sz w:val="18"/>
                <w:szCs w:val="18"/>
              </w:rPr>
              <w:t>Saying when you don’t understand</w:t>
            </w:r>
          </w:p>
          <w:p w:rsidR="00EF3B35" w:rsidRPr="004D42A6" w:rsidRDefault="00EF3B35" w:rsidP="00EF3B35">
            <w:pPr>
              <w:rPr>
                <w:sz w:val="18"/>
                <w:szCs w:val="18"/>
              </w:rPr>
            </w:pPr>
            <w:r w:rsidRPr="004D42A6">
              <w:rPr>
                <w:sz w:val="18"/>
                <w:szCs w:val="18"/>
              </w:rPr>
              <w:t>Being kind when you disagree</w:t>
            </w:r>
          </w:p>
          <w:p w:rsidR="00EF3B35" w:rsidRPr="004D42A6" w:rsidRDefault="00296B4C" w:rsidP="00EF3B35">
            <w:pPr>
              <w:rPr>
                <w:sz w:val="18"/>
                <w:szCs w:val="18"/>
              </w:rPr>
            </w:pPr>
            <w:r>
              <w:rPr>
                <w:sz w:val="18"/>
                <w:szCs w:val="18"/>
              </w:rPr>
              <w:t>Using</w:t>
            </w:r>
            <w:r w:rsidR="00EF3B35" w:rsidRPr="004D42A6">
              <w:rPr>
                <w:sz w:val="18"/>
                <w:szCs w:val="18"/>
              </w:rPr>
              <w:t xml:space="preserve"> positive language </w:t>
            </w:r>
          </w:p>
          <w:p w:rsidR="00EF3B35" w:rsidRPr="004D42A6" w:rsidRDefault="00EF3B35" w:rsidP="00EF3B35">
            <w:pPr>
              <w:rPr>
                <w:sz w:val="18"/>
                <w:szCs w:val="18"/>
              </w:rPr>
            </w:pPr>
            <w:r w:rsidRPr="004D42A6">
              <w:rPr>
                <w:sz w:val="18"/>
                <w:szCs w:val="18"/>
              </w:rPr>
              <w:t>Explaining things to help others</w:t>
            </w:r>
          </w:p>
          <w:p w:rsidR="00EF3B35" w:rsidRPr="004D42A6" w:rsidRDefault="00EF3B35" w:rsidP="00EF3B35">
            <w:pPr>
              <w:rPr>
                <w:sz w:val="18"/>
                <w:szCs w:val="18"/>
              </w:rPr>
            </w:pPr>
            <w:r w:rsidRPr="004D42A6">
              <w:rPr>
                <w:sz w:val="18"/>
                <w:szCs w:val="18"/>
              </w:rPr>
              <w:t>Underst</w:t>
            </w:r>
            <w:r w:rsidR="00296B4C">
              <w:rPr>
                <w:sz w:val="18"/>
                <w:szCs w:val="18"/>
              </w:rPr>
              <w:t xml:space="preserve">andingothers </w:t>
            </w:r>
            <w:r w:rsidRPr="004D42A6">
              <w:rPr>
                <w:sz w:val="18"/>
                <w:szCs w:val="18"/>
              </w:rPr>
              <w:t xml:space="preserve">have expectations of me </w:t>
            </w:r>
          </w:p>
          <w:p w:rsidR="00EF3B35" w:rsidRPr="004D42A6" w:rsidRDefault="00EF3B35" w:rsidP="00EF3B35">
            <w:pPr>
              <w:rPr>
                <w:sz w:val="18"/>
                <w:szCs w:val="18"/>
              </w:rPr>
            </w:pPr>
            <w:r w:rsidRPr="004D42A6">
              <w:rPr>
                <w:sz w:val="18"/>
                <w:szCs w:val="18"/>
              </w:rPr>
              <w:t>Being tolerant</w:t>
            </w:r>
          </w:p>
          <w:p w:rsidR="00EF3B35" w:rsidRPr="004D42A6" w:rsidRDefault="00EF3B35" w:rsidP="00EF3B35">
            <w:pPr>
              <w:rPr>
                <w:sz w:val="18"/>
                <w:szCs w:val="18"/>
              </w:rPr>
            </w:pPr>
            <w:r w:rsidRPr="004D42A6">
              <w:rPr>
                <w:sz w:val="18"/>
                <w:szCs w:val="18"/>
              </w:rPr>
              <w:t>Appreciate diversity</w:t>
            </w:r>
          </w:p>
          <w:p w:rsidR="00EF3B35" w:rsidRPr="004D42A6" w:rsidRDefault="00EF3B35" w:rsidP="00EF3B35">
            <w:pPr>
              <w:rPr>
                <w:sz w:val="18"/>
                <w:szCs w:val="18"/>
              </w:rPr>
            </w:pPr>
            <w:r w:rsidRPr="004D42A6">
              <w:rPr>
                <w:sz w:val="18"/>
                <w:szCs w:val="18"/>
              </w:rPr>
              <w:t>Understand employers have expectations of me in terms of skills/ behaviour</w:t>
            </w:r>
          </w:p>
          <w:p w:rsidR="00EF3B35" w:rsidRDefault="00EF3B35" w:rsidP="00EF3B35">
            <w:pPr>
              <w:rPr>
                <w:sz w:val="18"/>
                <w:szCs w:val="18"/>
              </w:rPr>
            </w:pPr>
            <w:r w:rsidRPr="004D42A6">
              <w:rPr>
                <w:sz w:val="18"/>
                <w:szCs w:val="18"/>
              </w:rPr>
              <w:t>See b</w:t>
            </w:r>
            <w:r w:rsidR="000716CB">
              <w:rPr>
                <w:sz w:val="18"/>
                <w:szCs w:val="18"/>
              </w:rPr>
              <w:t xml:space="preserve">enefit of a network </w:t>
            </w:r>
          </w:p>
          <w:p w:rsidR="002B3B1C" w:rsidRDefault="002B3B1C" w:rsidP="00EF3B35">
            <w:pPr>
              <w:rPr>
                <w:sz w:val="18"/>
                <w:szCs w:val="18"/>
              </w:rPr>
            </w:pPr>
          </w:p>
          <w:p w:rsidR="002B3B1C" w:rsidRDefault="002B3B1C" w:rsidP="00EF3B35">
            <w:pPr>
              <w:rPr>
                <w:sz w:val="18"/>
                <w:szCs w:val="18"/>
              </w:rPr>
            </w:pPr>
          </w:p>
          <w:p w:rsidR="002B3B1C" w:rsidRPr="004D42A6" w:rsidRDefault="002B3B1C" w:rsidP="00EF3B35">
            <w:pPr>
              <w:rPr>
                <w:sz w:val="18"/>
                <w:szCs w:val="18"/>
              </w:rPr>
            </w:pPr>
          </w:p>
        </w:tc>
        <w:tc>
          <w:tcPr>
            <w:tcW w:w="1811" w:type="dxa"/>
          </w:tcPr>
          <w:p w:rsidR="00EF3B35" w:rsidRPr="004D42A6" w:rsidRDefault="00EF3B35" w:rsidP="00EF3B35">
            <w:pPr>
              <w:rPr>
                <w:sz w:val="18"/>
                <w:szCs w:val="18"/>
              </w:rPr>
            </w:pPr>
            <w:r w:rsidRPr="004D42A6">
              <w:rPr>
                <w:sz w:val="18"/>
                <w:szCs w:val="18"/>
              </w:rPr>
              <w:t>Asking questions</w:t>
            </w:r>
          </w:p>
          <w:p w:rsidR="00EF3B35" w:rsidRPr="004D42A6" w:rsidRDefault="00EF3B35" w:rsidP="00EF3B35">
            <w:pPr>
              <w:rPr>
                <w:sz w:val="18"/>
                <w:szCs w:val="18"/>
              </w:rPr>
            </w:pPr>
            <w:r w:rsidRPr="004D42A6">
              <w:rPr>
                <w:sz w:val="18"/>
                <w:szCs w:val="18"/>
              </w:rPr>
              <w:t>Lateral, divergent thinking</w:t>
            </w:r>
          </w:p>
          <w:p w:rsidR="00EF3B35" w:rsidRPr="004D42A6" w:rsidRDefault="00296B4C" w:rsidP="00EF3B35">
            <w:pPr>
              <w:rPr>
                <w:sz w:val="18"/>
                <w:szCs w:val="18"/>
              </w:rPr>
            </w:pPr>
            <w:r>
              <w:rPr>
                <w:sz w:val="18"/>
                <w:szCs w:val="18"/>
              </w:rPr>
              <w:t>C</w:t>
            </w:r>
            <w:r w:rsidR="00EF3B35" w:rsidRPr="004D42A6">
              <w:rPr>
                <w:sz w:val="18"/>
                <w:szCs w:val="18"/>
              </w:rPr>
              <w:t>rafting, delivering and presenting solutions</w:t>
            </w:r>
          </w:p>
          <w:p w:rsidR="00EF3B35" w:rsidRPr="004D42A6" w:rsidRDefault="00EF3B35" w:rsidP="00EF3B35">
            <w:pPr>
              <w:rPr>
                <w:sz w:val="18"/>
                <w:szCs w:val="18"/>
              </w:rPr>
            </w:pPr>
            <w:r w:rsidRPr="004D42A6">
              <w:rPr>
                <w:sz w:val="18"/>
                <w:szCs w:val="18"/>
              </w:rPr>
              <w:t>Thinking inside and outside the box</w:t>
            </w:r>
          </w:p>
          <w:p w:rsidR="00EF3B35" w:rsidRPr="004D42A6" w:rsidRDefault="00EF3B35" w:rsidP="00EF3B35">
            <w:pPr>
              <w:rPr>
                <w:sz w:val="18"/>
                <w:szCs w:val="18"/>
              </w:rPr>
            </w:pPr>
            <w:r w:rsidRPr="004D42A6">
              <w:rPr>
                <w:sz w:val="18"/>
                <w:szCs w:val="18"/>
              </w:rPr>
              <w:t>Consider alternatives</w:t>
            </w:r>
          </w:p>
          <w:p w:rsidR="00EF3B35" w:rsidRPr="004D42A6" w:rsidRDefault="00EF3B35" w:rsidP="00EF3B35">
            <w:pPr>
              <w:rPr>
                <w:sz w:val="18"/>
                <w:szCs w:val="18"/>
              </w:rPr>
            </w:pPr>
            <w:r w:rsidRPr="004D42A6">
              <w:rPr>
                <w:sz w:val="18"/>
                <w:szCs w:val="18"/>
              </w:rPr>
              <w:t>Think about the bigger picture</w:t>
            </w:r>
          </w:p>
          <w:p w:rsidR="00EF3B35" w:rsidRPr="004D42A6" w:rsidRDefault="00EF3B35" w:rsidP="00EF3B35">
            <w:pPr>
              <w:rPr>
                <w:sz w:val="18"/>
                <w:szCs w:val="18"/>
              </w:rPr>
            </w:pPr>
            <w:r>
              <w:rPr>
                <w:sz w:val="18"/>
                <w:szCs w:val="18"/>
              </w:rPr>
              <w:t>Wondering</w:t>
            </w:r>
            <w:r w:rsidRPr="004D42A6">
              <w:rPr>
                <w:sz w:val="18"/>
                <w:szCs w:val="18"/>
              </w:rPr>
              <w:t xml:space="preserve"> “ What if?”</w:t>
            </w:r>
          </w:p>
          <w:p w:rsidR="00EF3B35" w:rsidRPr="004D42A6" w:rsidRDefault="00EF3B35" w:rsidP="00EF3B35">
            <w:pPr>
              <w:rPr>
                <w:sz w:val="18"/>
                <w:szCs w:val="18"/>
              </w:rPr>
            </w:pPr>
            <w:r w:rsidRPr="004D42A6">
              <w:rPr>
                <w:sz w:val="18"/>
                <w:szCs w:val="18"/>
              </w:rPr>
              <w:t xml:space="preserve">Being curious </w:t>
            </w:r>
          </w:p>
          <w:p w:rsidR="00EF3B35" w:rsidRPr="004D42A6" w:rsidRDefault="00EF3B35" w:rsidP="00EF3B35">
            <w:pPr>
              <w:rPr>
                <w:sz w:val="18"/>
                <w:szCs w:val="18"/>
              </w:rPr>
            </w:pPr>
            <w:r w:rsidRPr="004D42A6">
              <w:rPr>
                <w:sz w:val="18"/>
                <w:szCs w:val="18"/>
              </w:rPr>
              <w:t>Playing with ideas</w:t>
            </w:r>
          </w:p>
          <w:p w:rsidR="00EF3B35" w:rsidRPr="004D42A6" w:rsidRDefault="00EF3B35" w:rsidP="00EF3B35">
            <w:pPr>
              <w:rPr>
                <w:sz w:val="18"/>
                <w:szCs w:val="18"/>
              </w:rPr>
            </w:pPr>
            <w:r w:rsidRPr="004D42A6">
              <w:rPr>
                <w:sz w:val="18"/>
                <w:szCs w:val="18"/>
              </w:rPr>
              <w:t>Developing ethical views</w:t>
            </w:r>
          </w:p>
          <w:p w:rsidR="00EF3B35" w:rsidRPr="004D42A6" w:rsidRDefault="00EF3B35" w:rsidP="00EF3B35">
            <w:pPr>
              <w:rPr>
                <w:sz w:val="18"/>
                <w:szCs w:val="18"/>
              </w:rPr>
            </w:pPr>
          </w:p>
          <w:p w:rsidR="00EF3B35" w:rsidRPr="004D42A6" w:rsidRDefault="00EF3B35" w:rsidP="00EF3B35">
            <w:pPr>
              <w:rPr>
                <w:sz w:val="18"/>
                <w:szCs w:val="18"/>
              </w:rPr>
            </w:pPr>
          </w:p>
          <w:p w:rsidR="00EF3B35" w:rsidRPr="004D42A6" w:rsidRDefault="00EF3B35" w:rsidP="00EF3B35">
            <w:pPr>
              <w:rPr>
                <w:sz w:val="18"/>
                <w:szCs w:val="18"/>
              </w:rPr>
            </w:pPr>
          </w:p>
        </w:tc>
        <w:tc>
          <w:tcPr>
            <w:tcW w:w="1735" w:type="dxa"/>
          </w:tcPr>
          <w:p w:rsidR="00EF3B35" w:rsidRPr="004D42A6" w:rsidRDefault="00EF3B35" w:rsidP="00EF3B35">
            <w:pPr>
              <w:rPr>
                <w:sz w:val="18"/>
                <w:szCs w:val="18"/>
              </w:rPr>
            </w:pPr>
            <w:r w:rsidRPr="004D42A6">
              <w:rPr>
                <w:sz w:val="18"/>
                <w:szCs w:val="18"/>
              </w:rPr>
              <w:t>Being resilient</w:t>
            </w:r>
          </w:p>
          <w:p w:rsidR="00EF3B35" w:rsidRPr="004D42A6" w:rsidRDefault="00EF3B35" w:rsidP="00EF3B35">
            <w:pPr>
              <w:rPr>
                <w:sz w:val="18"/>
                <w:szCs w:val="18"/>
              </w:rPr>
            </w:pPr>
            <w:r w:rsidRPr="004D42A6">
              <w:rPr>
                <w:sz w:val="18"/>
                <w:szCs w:val="18"/>
              </w:rPr>
              <w:t>Ability to persevere</w:t>
            </w:r>
          </w:p>
          <w:p w:rsidR="00EF3B35" w:rsidRPr="004D42A6" w:rsidRDefault="00EF3B35" w:rsidP="00EF3B35">
            <w:pPr>
              <w:rPr>
                <w:sz w:val="18"/>
                <w:szCs w:val="18"/>
              </w:rPr>
            </w:pPr>
            <w:r w:rsidRPr="004D42A6">
              <w:rPr>
                <w:sz w:val="18"/>
                <w:szCs w:val="18"/>
              </w:rPr>
              <w:t>Identifying areas of streng</w:t>
            </w:r>
            <w:r w:rsidR="00296B4C">
              <w:rPr>
                <w:sz w:val="18"/>
                <w:szCs w:val="18"/>
              </w:rPr>
              <w:t>th/</w:t>
            </w:r>
            <w:r w:rsidRPr="004D42A6">
              <w:rPr>
                <w:sz w:val="18"/>
                <w:szCs w:val="18"/>
              </w:rPr>
              <w:t>development</w:t>
            </w:r>
          </w:p>
          <w:p w:rsidR="00EF3B35" w:rsidRPr="004D42A6" w:rsidRDefault="00EF3B35" w:rsidP="00EF3B35">
            <w:pPr>
              <w:rPr>
                <w:sz w:val="18"/>
                <w:szCs w:val="18"/>
              </w:rPr>
            </w:pPr>
            <w:r w:rsidRPr="004D42A6">
              <w:rPr>
                <w:sz w:val="18"/>
                <w:szCs w:val="18"/>
              </w:rPr>
              <w:t>Flexibility</w:t>
            </w:r>
          </w:p>
          <w:p w:rsidR="00EF3B35" w:rsidRPr="004D42A6" w:rsidRDefault="00EF3B35" w:rsidP="00EF3B35">
            <w:pPr>
              <w:rPr>
                <w:sz w:val="18"/>
                <w:szCs w:val="18"/>
              </w:rPr>
            </w:pPr>
            <w:r w:rsidRPr="004D42A6">
              <w:rPr>
                <w:sz w:val="18"/>
                <w:szCs w:val="18"/>
              </w:rPr>
              <w:t>Adaptability</w:t>
            </w:r>
          </w:p>
          <w:p w:rsidR="00EF3B35" w:rsidRPr="004D42A6" w:rsidRDefault="00EF3B35" w:rsidP="00EF3B35">
            <w:pPr>
              <w:rPr>
                <w:sz w:val="18"/>
                <w:szCs w:val="18"/>
              </w:rPr>
            </w:pPr>
            <w:r w:rsidRPr="004D42A6">
              <w:rPr>
                <w:sz w:val="18"/>
                <w:szCs w:val="18"/>
              </w:rPr>
              <w:t>Asking questions</w:t>
            </w:r>
          </w:p>
          <w:p w:rsidR="00EF3B35" w:rsidRPr="004D42A6" w:rsidRDefault="00EF3B35" w:rsidP="00EF3B35">
            <w:pPr>
              <w:rPr>
                <w:sz w:val="18"/>
                <w:szCs w:val="18"/>
              </w:rPr>
            </w:pPr>
            <w:r w:rsidRPr="004D42A6">
              <w:rPr>
                <w:sz w:val="18"/>
                <w:szCs w:val="18"/>
              </w:rPr>
              <w:t>Improving one thing first</w:t>
            </w:r>
          </w:p>
          <w:p w:rsidR="00EF3B35" w:rsidRPr="004D42A6" w:rsidRDefault="00EF3B35" w:rsidP="00EF3B35">
            <w:pPr>
              <w:rPr>
                <w:sz w:val="18"/>
                <w:szCs w:val="18"/>
              </w:rPr>
            </w:pPr>
            <w:r w:rsidRPr="004D42A6">
              <w:rPr>
                <w:sz w:val="18"/>
                <w:szCs w:val="18"/>
              </w:rPr>
              <w:t>Taking small steps</w:t>
            </w:r>
          </w:p>
          <w:p w:rsidR="00EF3B35" w:rsidRPr="004D42A6" w:rsidRDefault="00EF3B35" w:rsidP="00EF3B35">
            <w:pPr>
              <w:rPr>
                <w:sz w:val="18"/>
                <w:szCs w:val="18"/>
              </w:rPr>
            </w:pPr>
            <w:r w:rsidRPr="004D42A6">
              <w:rPr>
                <w:sz w:val="18"/>
                <w:szCs w:val="18"/>
              </w:rPr>
              <w:t>Seeking feedback</w:t>
            </w:r>
          </w:p>
          <w:p w:rsidR="00EF3B35" w:rsidRPr="004D42A6" w:rsidRDefault="00EF3B35" w:rsidP="00EF3B35">
            <w:pPr>
              <w:rPr>
                <w:sz w:val="18"/>
                <w:szCs w:val="18"/>
              </w:rPr>
            </w:pPr>
            <w:r w:rsidRPr="004D42A6">
              <w:rPr>
                <w:sz w:val="18"/>
                <w:szCs w:val="18"/>
              </w:rPr>
              <w:t>Being ambitious</w:t>
            </w:r>
          </w:p>
          <w:p w:rsidR="00EF3B35" w:rsidRPr="004D42A6" w:rsidRDefault="00EF3B35" w:rsidP="00EF3B35">
            <w:pPr>
              <w:rPr>
                <w:sz w:val="18"/>
                <w:szCs w:val="18"/>
              </w:rPr>
            </w:pPr>
            <w:r w:rsidRPr="004D42A6">
              <w:rPr>
                <w:sz w:val="18"/>
                <w:szCs w:val="18"/>
              </w:rPr>
              <w:t>Recognise how a skill can be transferred</w:t>
            </w:r>
          </w:p>
          <w:p w:rsidR="00EF3B35" w:rsidRPr="004D42A6" w:rsidRDefault="00EF3B35" w:rsidP="00EF3B35">
            <w:pPr>
              <w:rPr>
                <w:sz w:val="18"/>
                <w:szCs w:val="18"/>
              </w:rPr>
            </w:pPr>
            <w:r w:rsidRPr="004D42A6">
              <w:rPr>
                <w:sz w:val="18"/>
                <w:szCs w:val="18"/>
              </w:rPr>
              <w:t>Relating skills to work and careers</w:t>
            </w:r>
          </w:p>
          <w:p w:rsidR="00EF3B35" w:rsidRPr="004D42A6" w:rsidRDefault="00EF3B35" w:rsidP="00EF3B35">
            <w:pPr>
              <w:rPr>
                <w:sz w:val="18"/>
                <w:szCs w:val="18"/>
              </w:rPr>
            </w:pPr>
            <w:r w:rsidRPr="004D42A6">
              <w:rPr>
                <w:sz w:val="18"/>
                <w:szCs w:val="18"/>
              </w:rPr>
              <w:t>Seeing errors as opportunities</w:t>
            </w:r>
          </w:p>
          <w:p w:rsidR="00EF3B35" w:rsidRPr="004D42A6" w:rsidRDefault="00EF3B35" w:rsidP="00EF3B35">
            <w:pPr>
              <w:rPr>
                <w:sz w:val="18"/>
                <w:szCs w:val="18"/>
              </w:rPr>
            </w:pPr>
            <w:r w:rsidRPr="004D42A6">
              <w:rPr>
                <w:sz w:val="18"/>
                <w:szCs w:val="18"/>
              </w:rPr>
              <w:t>Managing risk</w:t>
            </w:r>
          </w:p>
          <w:p w:rsidR="00EF3B35" w:rsidRPr="004D42A6" w:rsidRDefault="00EF3B35" w:rsidP="00EF3B35">
            <w:pPr>
              <w:rPr>
                <w:sz w:val="18"/>
                <w:szCs w:val="18"/>
              </w:rPr>
            </w:pPr>
            <w:r w:rsidRPr="004D42A6">
              <w:rPr>
                <w:sz w:val="18"/>
                <w:szCs w:val="18"/>
              </w:rPr>
              <w:t xml:space="preserve">Plan for career development </w:t>
            </w:r>
          </w:p>
          <w:p w:rsidR="00EF3B35" w:rsidRPr="004D42A6" w:rsidRDefault="00EF3B35" w:rsidP="00EF3B35">
            <w:pPr>
              <w:rPr>
                <w:sz w:val="18"/>
                <w:szCs w:val="18"/>
              </w:rPr>
            </w:pPr>
            <w:r w:rsidRPr="004D42A6">
              <w:rPr>
                <w:sz w:val="18"/>
                <w:szCs w:val="18"/>
              </w:rPr>
              <w:t>Setting and revisiting career goals</w:t>
            </w:r>
          </w:p>
          <w:p w:rsidR="00EF3B35" w:rsidRPr="004D42A6" w:rsidRDefault="00EF3B35" w:rsidP="00EF3B35">
            <w:pPr>
              <w:rPr>
                <w:sz w:val="18"/>
                <w:szCs w:val="18"/>
              </w:rPr>
            </w:pPr>
            <w:r w:rsidRPr="004D42A6">
              <w:rPr>
                <w:sz w:val="18"/>
                <w:szCs w:val="18"/>
              </w:rPr>
              <w:t>Understand careers have different pathways</w:t>
            </w:r>
          </w:p>
          <w:p w:rsidR="00EF3B35" w:rsidRPr="004D42A6" w:rsidRDefault="00EF3B35" w:rsidP="00EF3B35">
            <w:pPr>
              <w:rPr>
                <w:sz w:val="18"/>
                <w:szCs w:val="18"/>
              </w:rPr>
            </w:pPr>
          </w:p>
        </w:tc>
        <w:tc>
          <w:tcPr>
            <w:tcW w:w="1756" w:type="dxa"/>
          </w:tcPr>
          <w:p w:rsidR="00EF3B35" w:rsidRPr="004D42A6" w:rsidRDefault="00EF3B35" w:rsidP="00EF3B35">
            <w:pPr>
              <w:rPr>
                <w:sz w:val="18"/>
                <w:szCs w:val="18"/>
              </w:rPr>
            </w:pPr>
            <w:r w:rsidRPr="004D42A6">
              <w:rPr>
                <w:sz w:val="18"/>
                <w:szCs w:val="18"/>
              </w:rPr>
              <w:t>Don’t compare yourself to others</w:t>
            </w:r>
          </w:p>
          <w:p w:rsidR="00EF3B35" w:rsidRPr="004D42A6" w:rsidRDefault="00EF3B35" w:rsidP="00EF3B35">
            <w:pPr>
              <w:rPr>
                <w:sz w:val="18"/>
                <w:szCs w:val="18"/>
              </w:rPr>
            </w:pPr>
            <w:r w:rsidRPr="004D42A6">
              <w:rPr>
                <w:sz w:val="18"/>
                <w:szCs w:val="18"/>
              </w:rPr>
              <w:t>Feeling proud of achievements</w:t>
            </w:r>
          </w:p>
          <w:p w:rsidR="00EF3B35" w:rsidRPr="004D42A6" w:rsidRDefault="00EF3B35" w:rsidP="00EF3B35">
            <w:pPr>
              <w:rPr>
                <w:sz w:val="18"/>
                <w:szCs w:val="18"/>
              </w:rPr>
            </w:pPr>
            <w:r w:rsidRPr="004D42A6">
              <w:rPr>
                <w:sz w:val="18"/>
                <w:szCs w:val="18"/>
              </w:rPr>
              <w:t>Actively seeking feedback</w:t>
            </w:r>
          </w:p>
          <w:p w:rsidR="00EF3B35" w:rsidRPr="004D42A6" w:rsidRDefault="00EF3B35" w:rsidP="00EF3B35">
            <w:pPr>
              <w:rPr>
                <w:sz w:val="18"/>
                <w:szCs w:val="18"/>
              </w:rPr>
            </w:pPr>
            <w:r w:rsidRPr="004D42A6">
              <w:rPr>
                <w:sz w:val="18"/>
                <w:szCs w:val="18"/>
              </w:rPr>
              <w:t>Recognising when you need help</w:t>
            </w:r>
          </w:p>
          <w:p w:rsidR="00EF3B35" w:rsidRPr="004D42A6" w:rsidRDefault="00EF3B35" w:rsidP="00EF3B35">
            <w:pPr>
              <w:rPr>
                <w:sz w:val="18"/>
                <w:szCs w:val="18"/>
              </w:rPr>
            </w:pPr>
            <w:r w:rsidRPr="004D42A6">
              <w:rPr>
                <w:sz w:val="18"/>
                <w:szCs w:val="18"/>
              </w:rPr>
              <w:t>Seek</w:t>
            </w:r>
            <w:r w:rsidR="00296B4C">
              <w:rPr>
                <w:sz w:val="18"/>
                <w:szCs w:val="18"/>
              </w:rPr>
              <w:t>ing</w:t>
            </w:r>
            <w:r w:rsidRPr="004D42A6">
              <w:rPr>
                <w:sz w:val="18"/>
                <w:szCs w:val="18"/>
              </w:rPr>
              <w:t xml:space="preserve"> challenge</w:t>
            </w:r>
          </w:p>
          <w:p w:rsidR="00EF3B35" w:rsidRPr="004D42A6" w:rsidRDefault="00EF3B35" w:rsidP="00EF3B35">
            <w:pPr>
              <w:rPr>
                <w:sz w:val="18"/>
                <w:szCs w:val="18"/>
              </w:rPr>
            </w:pPr>
            <w:r w:rsidRPr="004D42A6">
              <w:rPr>
                <w:sz w:val="18"/>
                <w:szCs w:val="18"/>
              </w:rPr>
              <w:t>Show</w:t>
            </w:r>
            <w:r w:rsidR="00296B4C">
              <w:rPr>
                <w:sz w:val="18"/>
                <w:szCs w:val="18"/>
              </w:rPr>
              <w:t>ing</w:t>
            </w:r>
            <w:r w:rsidRPr="004D42A6">
              <w:rPr>
                <w:sz w:val="18"/>
                <w:szCs w:val="18"/>
              </w:rPr>
              <w:t xml:space="preserve"> initiative</w:t>
            </w:r>
          </w:p>
          <w:p w:rsidR="00EF3B35" w:rsidRPr="004D42A6" w:rsidRDefault="00EF3B35" w:rsidP="00EF3B35">
            <w:pPr>
              <w:rPr>
                <w:sz w:val="18"/>
                <w:szCs w:val="18"/>
              </w:rPr>
            </w:pPr>
            <w:r w:rsidRPr="004D42A6">
              <w:rPr>
                <w:sz w:val="18"/>
                <w:szCs w:val="18"/>
              </w:rPr>
              <w:t>Motivation</w:t>
            </w:r>
          </w:p>
          <w:p w:rsidR="00EF3B35" w:rsidRPr="004D42A6" w:rsidRDefault="00EF3B35" w:rsidP="00EF3B35">
            <w:pPr>
              <w:rPr>
                <w:sz w:val="18"/>
                <w:szCs w:val="18"/>
              </w:rPr>
            </w:pPr>
            <w:r w:rsidRPr="004D42A6">
              <w:rPr>
                <w:sz w:val="18"/>
                <w:szCs w:val="18"/>
              </w:rPr>
              <w:t>Perseverance</w:t>
            </w:r>
          </w:p>
          <w:p w:rsidR="00EF3B35" w:rsidRPr="004D42A6" w:rsidRDefault="00EF3B35" w:rsidP="00EF3B35">
            <w:pPr>
              <w:rPr>
                <w:sz w:val="18"/>
                <w:szCs w:val="18"/>
              </w:rPr>
            </w:pPr>
            <w:r w:rsidRPr="004D42A6">
              <w:rPr>
                <w:sz w:val="18"/>
                <w:szCs w:val="18"/>
              </w:rPr>
              <w:t>Self belief</w:t>
            </w:r>
          </w:p>
          <w:p w:rsidR="00EF3B35" w:rsidRPr="004D42A6" w:rsidRDefault="00EF3B35" w:rsidP="00EF3B35">
            <w:pPr>
              <w:rPr>
                <w:sz w:val="18"/>
                <w:szCs w:val="18"/>
              </w:rPr>
            </w:pPr>
            <w:r w:rsidRPr="004D42A6">
              <w:rPr>
                <w:sz w:val="18"/>
                <w:szCs w:val="18"/>
              </w:rPr>
              <w:t>Can self assess</w:t>
            </w:r>
          </w:p>
          <w:p w:rsidR="00EF3B35" w:rsidRPr="004D42A6" w:rsidRDefault="00EF3B35" w:rsidP="00EF3B35">
            <w:pPr>
              <w:rPr>
                <w:sz w:val="18"/>
                <w:szCs w:val="18"/>
              </w:rPr>
            </w:pPr>
            <w:r w:rsidRPr="004D42A6">
              <w:rPr>
                <w:sz w:val="18"/>
                <w:szCs w:val="18"/>
              </w:rPr>
              <w:t>Knowing how you learn</w:t>
            </w:r>
          </w:p>
          <w:p w:rsidR="00EF3B35" w:rsidRPr="004D42A6" w:rsidRDefault="00EF3B35" w:rsidP="00EF3B35">
            <w:pPr>
              <w:rPr>
                <w:sz w:val="18"/>
                <w:szCs w:val="18"/>
              </w:rPr>
            </w:pPr>
            <w:r w:rsidRPr="004D42A6">
              <w:rPr>
                <w:sz w:val="18"/>
                <w:szCs w:val="18"/>
              </w:rPr>
              <w:t>Being independent</w:t>
            </w:r>
          </w:p>
          <w:p w:rsidR="00EF3B35" w:rsidRPr="004D42A6" w:rsidRDefault="00EF3B35" w:rsidP="00EF3B35">
            <w:pPr>
              <w:rPr>
                <w:sz w:val="18"/>
                <w:szCs w:val="18"/>
              </w:rPr>
            </w:pPr>
            <w:r w:rsidRPr="004D42A6">
              <w:rPr>
                <w:sz w:val="18"/>
                <w:szCs w:val="18"/>
              </w:rPr>
              <w:t>Setting goals</w:t>
            </w:r>
          </w:p>
          <w:p w:rsidR="00EF3B35" w:rsidRPr="004D42A6" w:rsidRDefault="00EF3B35" w:rsidP="00EF3B35">
            <w:pPr>
              <w:rPr>
                <w:sz w:val="18"/>
                <w:szCs w:val="18"/>
              </w:rPr>
            </w:pPr>
            <w:r w:rsidRPr="004D42A6">
              <w:rPr>
                <w:sz w:val="18"/>
                <w:szCs w:val="18"/>
              </w:rPr>
              <w:t>Setting high standards</w:t>
            </w:r>
          </w:p>
          <w:p w:rsidR="00EF3B35" w:rsidRPr="004D42A6" w:rsidRDefault="00EF3B35" w:rsidP="00EF3B35">
            <w:pPr>
              <w:rPr>
                <w:sz w:val="18"/>
                <w:szCs w:val="18"/>
              </w:rPr>
            </w:pPr>
          </w:p>
        </w:tc>
        <w:tc>
          <w:tcPr>
            <w:tcW w:w="1559" w:type="dxa"/>
          </w:tcPr>
          <w:p w:rsidR="00EF3B35" w:rsidRPr="004D42A6" w:rsidRDefault="00EF3B35" w:rsidP="00EF3B35">
            <w:pPr>
              <w:rPr>
                <w:sz w:val="18"/>
                <w:szCs w:val="18"/>
              </w:rPr>
            </w:pPr>
            <w:r w:rsidRPr="004D42A6">
              <w:rPr>
                <w:sz w:val="18"/>
                <w:szCs w:val="18"/>
              </w:rPr>
              <w:t>Use self -regulation strategies</w:t>
            </w:r>
          </w:p>
          <w:p w:rsidR="00EF3B35" w:rsidRPr="004D42A6" w:rsidRDefault="00EF3B35" w:rsidP="00EF3B35">
            <w:pPr>
              <w:rPr>
                <w:sz w:val="18"/>
                <w:szCs w:val="18"/>
              </w:rPr>
            </w:pPr>
            <w:r w:rsidRPr="004D42A6">
              <w:rPr>
                <w:sz w:val="18"/>
                <w:szCs w:val="18"/>
              </w:rPr>
              <w:t>Exerting influence</w:t>
            </w:r>
          </w:p>
          <w:p w:rsidR="00EF3B35" w:rsidRPr="004D42A6" w:rsidRDefault="00EF3B35" w:rsidP="00EF3B35">
            <w:pPr>
              <w:rPr>
                <w:sz w:val="18"/>
                <w:szCs w:val="18"/>
              </w:rPr>
            </w:pPr>
            <w:r w:rsidRPr="004D42A6">
              <w:rPr>
                <w:sz w:val="18"/>
                <w:szCs w:val="18"/>
              </w:rPr>
              <w:t>Taking a lead</w:t>
            </w:r>
          </w:p>
          <w:p w:rsidR="00EF3B35" w:rsidRPr="004D42A6" w:rsidRDefault="00EF3B35" w:rsidP="00EF3B35">
            <w:pPr>
              <w:rPr>
                <w:sz w:val="18"/>
                <w:szCs w:val="18"/>
              </w:rPr>
            </w:pPr>
            <w:r w:rsidRPr="004D42A6">
              <w:rPr>
                <w:sz w:val="18"/>
                <w:szCs w:val="18"/>
              </w:rPr>
              <w:t>Persuading others</w:t>
            </w:r>
          </w:p>
          <w:p w:rsidR="00EF3B35" w:rsidRPr="004D42A6" w:rsidRDefault="00EF3B35" w:rsidP="00EF3B35">
            <w:pPr>
              <w:rPr>
                <w:sz w:val="18"/>
                <w:szCs w:val="18"/>
              </w:rPr>
            </w:pPr>
            <w:r w:rsidRPr="004D42A6">
              <w:rPr>
                <w:sz w:val="18"/>
                <w:szCs w:val="18"/>
              </w:rPr>
              <w:t>Having empathy</w:t>
            </w:r>
          </w:p>
          <w:p w:rsidR="00EF3B35" w:rsidRPr="004D42A6" w:rsidRDefault="00EF3B35" w:rsidP="00EF3B35">
            <w:pPr>
              <w:rPr>
                <w:sz w:val="18"/>
                <w:szCs w:val="18"/>
              </w:rPr>
            </w:pPr>
            <w:r w:rsidRPr="004D42A6">
              <w:rPr>
                <w:sz w:val="18"/>
                <w:szCs w:val="18"/>
              </w:rPr>
              <w:t>Taking turns</w:t>
            </w:r>
          </w:p>
          <w:p w:rsidR="00EF3B35" w:rsidRPr="004D42A6" w:rsidRDefault="00EF3B35" w:rsidP="00EF3B35">
            <w:pPr>
              <w:rPr>
                <w:sz w:val="18"/>
                <w:szCs w:val="18"/>
              </w:rPr>
            </w:pPr>
            <w:r w:rsidRPr="004D42A6">
              <w:rPr>
                <w:sz w:val="18"/>
                <w:szCs w:val="18"/>
              </w:rPr>
              <w:t>Delegating to others</w:t>
            </w:r>
          </w:p>
          <w:p w:rsidR="00EF3B35" w:rsidRPr="004D42A6" w:rsidRDefault="00EF3B35" w:rsidP="00EF3B35">
            <w:pPr>
              <w:rPr>
                <w:sz w:val="18"/>
                <w:szCs w:val="18"/>
              </w:rPr>
            </w:pPr>
            <w:r w:rsidRPr="004D42A6">
              <w:rPr>
                <w:sz w:val="18"/>
                <w:szCs w:val="18"/>
              </w:rPr>
              <w:t>Contributing ideas</w:t>
            </w:r>
          </w:p>
          <w:p w:rsidR="00EF3B35" w:rsidRPr="004D42A6" w:rsidRDefault="00EF3B35" w:rsidP="00EF3B35">
            <w:pPr>
              <w:rPr>
                <w:sz w:val="18"/>
                <w:szCs w:val="18"/>
              </w:rPr>
            </w:pPr>
            <w:r w:rsidRPr="004D42A6">
              <w:rPr>
                <w:sz w:val="18"/>
                <w:szCs w:val="18"/>
              </w:rPr>
              <w:t>Accepting others</w:t>
            </w:r>
            <w:r w:rsidR="002B3B1C">
              <w:rPr>
                <w:sz w:val="18"/>
                <w:szCs w:val="18"/>
              </w:rPr>
              <w:t>’</w:t>
            </w:r>
            <w:r w:rsidRPr="004D42A6">
              <w:rPr>
                <w:sz w:val="18"/>
                <w:szCs w:val="18"/>
              </w:rPr>
              <w:t xml:space="preserve"> ideas</w:t>
            </w:r>
          </w:p>
          <w:p w:rsidR="00EF3B35" w:rsidRPr="004D42A6" w:rsidRDefault="00EF3B35" w:rsidP="00EF3B35">
            <w:pPr>
              <w:rPr>
                <w:sz w:val="18"/>
                <w:szCs w:val="18"/>
              </w:rPr>
            </w:pPr>
            <w:r w:rsidRPr="004D42A6">
              <w:rPr>
                <w:sz w:val="18"/>
                <w:szCs w:val="18"/>
              </w:rPr>
              <w:t>Accepting roles /responsibilities</w:t>
            </w:r>
          </w:p>
          <w:p w:rsidR="00EF3B35" w:rsidRPr="004D42A6" w:rsidRDefault="00EF3B35" w:rsidP="00EF3B35">
            <w:pPr>
              <w:rPr>
                <w:sz w:val="18"/>
                <w:szCs w:val="18"/>
              </w:rPr>
            </w:pPr>
          </w:p>
          <w:p w:rsidR="00EF3B35" w:rsidRDefault="00EF3B35" w:rsidP="00EF3B35">
            <w:pPr>
              <w:rPr>
                <w:sz w:val="18"/>
                <w:szCs w:val="18"/>
              </w:rPr>
            </w:pPr>
          </w:p>
          <w:p w:rsidR="00F239ED" w:rsidRDefault="00F239ED" w:rsidP="00EF3B35">
            <w:pPr>
              <w:rPr>
                <w:sz w:val="18"/>
                <w:szCs w:val="18"/>
              </w:rPr>
            </w:pPr>
          </w:p>
          <w:p w:rsidR="00F239ED" w:rsidRDefault="00F239ED" w:rsidP="00EF3B35">
            <w:pPr>
              <w:rPr>
                <w:sz w:val="18"/>
                <w:szCs w:val="18"/>
              </w:rPr>
            </w:pPr>
          </w:p>
          <w:p w:rsidR="00F239ED" w:rsidRDefault="00F239ED" w:rsidP="00EF3B35">
            <w:pPr>
              <w:rPr>
                <w:sz w:val="18"/>
                <w:szCs w:val="18"/>
              </w:rPr>
            </w:pPr>
          </w:p>
          <w:p w:rsidR="00F239ED" w:rsidRDefault="00F239ED" w:rsidP="00EF3B35">
            <w:pPr>
              <w:rPr>
                <w:sz w:val="18"/>
                <w:szCs w:val="18"/>
              </w:rPr>
            </w:pPr>
          </w:p>
          <w:p w:rsidR="00F239ED" w:rsidRDefault="00F239ED" w:rsidP="00EF3B35">
            <w:pPr>
              <w:rPr>
                <w:sz w:val="18"/>
                <w:szCs w:val="18"/>
              </w:rPr>
            </w:pPr>
          </w:p>
          <w:p w:rsidR="00F239ED" w:rsidRDefault="00F239ED" w:rsidP="00EF3B35">
            <w:pPr>
              <w:rPr>
                <w:sz w:val="18"/>
                <w:szCs w:val="18"/>
              </w:rPr>
            </w:pPr>
          </w:p>
          <w:p w:rsidR="00F239ED" w:rsidRDefault="00F239ED" w:rsidP="00EF3B35">
            <w:pPr>
              <w:rPr>
                <w:sz w:val="18"/>
                <w:szCs w:val="18"/>
              </w:rPr>
            </w:pPr>
          </w:p>
          <w:p w:rsidR="00F239ED" w:rsidRDefault="00F239ED" w:rsidP="00EF3B35">
            <w:pPr>
              <w:rPr>
                <w:sz w:val="18"/>
                <w:szCs w:val="18"/>
              </w:rPr>
            </w:pPr>
          </w:p>
          <w:p w:rsidR="00F239ED" w:rsidRDefault="00F239ED" w:rsidP="00EF3B35">
            <w:pPr>
              <w:rPr>
                <w:sz w:val="18"/>
                <w:szCs w:val="18"/>
              </w:rPr>
            </w:pPr>
          </w:p>
          <w:p w:rsidR="00F239ED" w:rsidRDefault="00F239ED" w:rsidP="00EF3B35">
            <w:pPr>
              <w:rPr>
                <w:sz w:val="18"/>
                <w:szCs w:val="18"/>
              </w:rPr>
            </w:pPr>
          </w:p>
          <w:p w:rsidR="00F239ED" w:rsidRDefault="00F239ED" w:rsidP="00EF3B35">
            <w:pPr>
              <w:rPr>
                <w:sz w:val="18"/>
                <w:szCs w:val="18"/>
              </w:rPr>
            </w:pPr>
          </w:p>
          <w:p w:rsidR="00F239ED" w:rsidRPr="004D42A6" w:rsidRDefault="00F239ED" w:rsidP="00EF3B35">
            <w:pPr>
              <w:rPr>
                <w:sz w:val="18"/>
                <w:szCs w:val="18"/>
              </w:rPr>
            </w:pPr>
          </w:p>
        </w:tc>
      </w:tr>
    </w:tbl>
    <w:p w:rsidR="0004037D" w:rsidRDefault="0004037D" w:rsidP="00EF3B35">
      <w:pPr>
        <w:sectPr w:rsidR="0004037D" w:rsidSect="00EF3B35">
          <w:pgSz w:w="16838" w:h="11906" w:orient="landscape"/>
          <w:pgMar w:top="567" w:right="709" w:bottom="1135" w:left="426" w:header="708" w:footer="600" w:gutter="0"/>
          <w:cols w:space="708"/>
          <w:docGrid w:linePitch="360"/>
        </w:sectPr>
      </w:pPr>
    </w:p>
    <w:p w:rsidR="00950E0A" w:rsidRDefault="00950E0A" w:rsidP="0004037D">
      <w:pPr>
        <w:spacing w:after="0" w:line="240" w:lineRule="auto"/>
        <w:jc w:val="center"/>
        <w:rPr>
          <w:rFonts w:ascii="Arial" w:eastAsia="Times New Roman" w:hAnsi="Arial" w:cs="Times New Roman"/>
          <w:b/>
          <w:color w:val="000000" w:themeColor="text1"/>
          <w:sz w:val="24"/>
          <w:szCs w:val="24"/>
          <w:u w:val="single"/>
          <w:lang w:eastAsia="en-GB"/>
        </w:rPr>
      </w:pPr>
    </w:p>
    <w:p w:rsidR="00950E0A" w:rsidRDefault="00950E0A" w:rsidP="0004037D">
      <w:pPr>
        <w:spacing w:after="0" w:line="240" w:lineRule="auto"/>
        <w:jc w:val="center"/>
        <w:rPr>
          <w:rFonts w:ascii="Arial" w:eastAsia="Times New Roman" w:hAnsi="Arial" w:cs="Times New Roman"/>
          <w:b/>
          <w:color w:val="000000" w:themeColor="text1"/>
          <w:sz w:val="24"/>
          <w:szCs w:val="24"/>
          <w:u w:val="single"/>
          <w:lang w:eastAsia="en-GB"/>
        </w:rPr>
      </w:pPr>
    </w:p>
    <w:p w:rsidR="0004037D" w:rsidRPr="0004037D" w:rsidRDefault="0004037D" w:rsidP="0004037D">
      <w:pPr>
        <w:spacing w:after="0" w:line="240" w:lineRule="auto"/>
        <w:jc w:val="center"/>
        <w:rPr>
          <w:rFonts w:ascii="Arial" w:eastAsia="Times New Roman" w:hAnsi="Arial" w:cs="Times New Roman"/>
          <w:b/>
          <w:color w:val="000000" w:themeColor="text1"/>
          <w:sz w:val="24"/>
          <w:szCs w:val="24"/>
          <w:u w:val="single"/>
          <w:lang w:eastAsia="en-GB"/>
        </w:rPr>
      </w:pPr>
      <w:r>
        <w:rPr>
          <w:rFonts w:ascii="Arial" w:eastAsia="Times New Roman" w:hAnsi="Arial" w:cs="Times New Roman"/>
          <w:b/>
          <w:color w:val="000000" w:themeColor="text1"/>
          <w:sz w:val="24"/>
          <w:szCs w:val="24"/>
          <w:u w:val="single"/>
          <w:lang w:eastAsia="en-GB"/>
        </w:rPr>
        <w:t>Planning for skills</w:t>
      </w:r>
    </w:p>
    <w:p w:rsidR="0004037D" w:rsidRDefault="0004037D" w:rsidP="0004037D">
      <w:pPr>
        <w:spacing w:after="0" w:line="240" w:lineRule="auto"/>
        <w:rPr>
          <w:rFonts w:ascii="Arial" w:eastAsia="Times New Roman" w:hAnsi="Arial" w:cs="Times New Roman"/>
          <w:b/>
          <w:color w:val="000000" w:themeColor="text1"/>
          <w:sz w:val="24"/>
          <w:szCs w:val="24"/>
          <w:u w:val="single"/>
          <w:lang w:eastAsia="en-GB"/>
        </w:rPr>
      </w:pPr>
    </w:p>
    <w:p w:rsidR="00D27547" w:rsidRDefault="00D27547" w:rsidP="0004037D">
      <w:pPr>
        <w:spacing w:after="0" w:line="240" w:lineRule="auto"/>
        <w:rPr>
          <w:rFonts w:ascii="Arial" w:eastAsia="Times New Roman" w:hAnsi="Arial" w:cs="Times New Roman"/>
          <w:b/>
          <w:color w:val="000000" w:themeColor="text1"/>
          <w:sz w:val="24"/>
          <w:szCs w:val="24"/>
          <w:u w:val="single"/>
          <w:lang w:eastAsia="en-GB"/>
        </w:rPr>
      </w:pPr>
    </w:p>
    <w:p w:rsidR="00D27547" w:rsidRPr="0004037D" w:rsidRDefault="00D27547" w:rsidP="0004037D">
      <w:pPr>
        <w:spacing w:after="0" w:line="240" w:lineRule="auto"/>
        <w:rPr>
          <w:rFonts w:ascii="Arial" w:eastAsia="Times New Roman" w:hAnsi="Arial" w:cs="Times New Roman"/>
          <w:b/>
          <w:color w:val="000000" w:themeColor="text1"/>
          <w:sz w:val="24"/>
          <w:szCs w:val="24"/>
          <w:u w:val="single"/>
          <w:lang w:eastAsia="en-GB"/>
        </w:rPr>
      </w:pPr>
      <w:bookmarkStart w:id="0" w:name="_GoBack"/>
      <w:bookmarkEnd w:id="0"/>
    </w:p>
    <w:p w:rsidR="0004037D" w:rsidRPr="0004037D" w:rsidRDefault="0004037D" w:rsidP="0004037D">
      <w:pPr>
        <w:spacing w:after="0" w:line="240" w:lineRule="auto"/>
        <w:rPr>
          <w:rFonts w:ascii="Arial" w:eastAsia="Times New Roman" w:hAnsi="Arial" w:cs="Times New Roman"/>
          <w:sz w:val="24"/>
          <w:szCs w:val="24"/>
          <w:lang w:eastAsia="en-GB"/>
        </w:rPr>
      </w:pPr>
    </w:p>
    <w:p w:rsidR="0004037D" w:rsidRPr="0004037D" w:rsidRDefault="0004037D" w:rsidP="0004037D">
      <w:pPr>
        <w:spacing w:after="0" w:line="240" w:lineRule="auto"/>
        <w:rPr>
          <w:rFonts w:ascii="Arial" w:eastAsia="Times New Roman" w:hAnsi="Arial" w:cs="Times New Roman"/>
          <w:i/>
          <w:sz w:val="24"/>
          <w:szCs w:val="24"/>
          <w:lang w:eastAsia="en-GB"/>
        </w:rPr>
      </w:pPr>
      <w:r w:rsidRPr="0004037D">
        <w:rPr>
          <w:rFonts w:ascii="Arial" w:eastAsia="Times New Roman" w:hAnsi="Arial" w:cs="Times New Roman"/>
          <w:i/>
          <w:noProof/>
          <w:sz w:val="24"/>
          <w:szCs w:val="24"/>
          <w:lang w:eastAsia="en-GB"/>
        </w:rPr>
        <mc:AlternateContent>
          <mc:Choice Requires="wps">
            <w:drawing>
              <wp:anchor distT="0" distB="0" distL="114300" distR="114300" simplePos="0" relativeHeight="251688960" behindDoc="0" locked="0" layoutInCell="1" allowOverlap="1" wp14:anchorId="1C5C363D" wp14:editId="189995A2">
                <wp:simplePos x="0" y="0"/>
                <wp:positionH relativeFrom="column">
                  <wp:posOffset>238125</wp:posOffset>
                </wp:positionH>
                <wp:positionV relativeFrom="paragraph">
                  <wp:posOffset>140970</wp:posOffset>
                </wp:positionV>
                <wp:extent cx="1809750" cy="1085850"/>
                <wp:effectExtent l="0" t="0" r="19050" b="19050"/>
                <wp:wrapNone/>
                <wp:docPr id="17" name="Flowchart: Alternate Process 17"/>
                <wp:cNvGraphicFramePr/>
                <a:graphic xmlns:a="http://schemas.openxmlformats.org/drawingml/2006/main">
                  <a:graphicData uri="http://schemas.microsoft.com/office/word/2010/wordprocessingShape">
                    <wps:wsp>
                      <wps:cNvSpPr/>
                      <wps:spPr>
                        <a:xfrm>
                          <a:off x="0" y="0"/>
                          <a:ext cx="1809750" cy="1085850"/>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rsidR="002E7E7C" w:rsidRPr="00C36FF8" w:rsidRDefault="00AE2D9F" w:rsidP="0004037D">
                            <w:pPr>
                              <w:rPr>
                                <w:color w:val="000000" w:themeColor="text1"/>
                              </w:rPr>
                            </w:pPr>
                            <w:r>
                              <w:rPr>
                                <w:color w:val="000000" w:themeColor="text1"/>
                              </w:rPr>
                              <w:t>Identify Experiences and Outcomes/bundle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C363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32" type="#_x0000_t176" style="position:absolute;margin-left:18.75pt;margin-top:11.1pt;width:142.5pt;height: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" fillcolor="#5b9bd5" strokecolor="#41719c" strokeweight="1pt">
                <v:textbox>
                  <w:txbxContent>
                    <w:p w:rsidR="002E7E7C" w:rsidRPr="00C36FF8" w:rsidRDefault="00AE2D9F" w:rsidP="0004037D">
                      <w:pPr>
                        <w:rPr>
                          <w:color w:val="000000" w:themeColor="text1"/>
                        </w:rPr>
                      </w:pPr>
                      <w:r>
                        <w:rPr>
                          <w:color w:val="000000" w:themeColor="text1"/>
                        </w:rPr>
                        <w:t>Identify Experiences and Outcomes/bundle</w:t>
                      </w:r>
                    </w:p>
                  </w:txbxContent>
                </v:textbox>
              </v:shape>
            </w:pict>
          </mc:Fallback>
        </mc:AlternateContent>
      </w:r>
    </w:p>
    <w:p w:rsidR="0004037D" w:rsidRPr="0004037D" w:rsidRDefault="0004037D" w:rsidP="0004037D">
      <w:pPr>
        <w:spacing w:after="0" w:line="240" w:lineRule="auto"/>
        <w:rPr>
          <w:rFonts w:ascii="Arial" w:eastAsia="Times New Roman" w:hAnsi="Arial" w:cs="Times New Roman"/>
          <w:sz w:val="24"/>
          <w:szCs w:val="24"/>
          <w:lang w:eastAsia="en-GB"/>
        </w:rPr>
      </w:pPr>
      <w:r w:rsidRPr="0004037D">
        <w:rPr>
          <w:rFonts w:ascii="Arial" w:eastAsia="Times New Roman" w:hAnsi="Arial" w:cs="Times New Roman"/>
          <w:noProof/>
          <w:sz w:val="24"/>
          <w:szCs w:val="24"/>
          <w:lang w:eastAsia="en-GB"/>
        </w:rPr>
        <mc:AlternateContent>
          <mc:Choice Requires="wps">
            <w:drawing>
              <wp:anchor distT="0" distB="0" distL="114300" distR="114300" simplePos="0" relativeHeight="251694080" behindDoc="0" locked="0" layoutInCell="1" allowOverlap="1" wp14:anchorId="06265DEB" wp14:editId="08EDC59C">
                <wp:simplePos x="0" y="0"/>
                <wp:positionH relativeFrom="column">
                  <wp:posOffset>2971800</wp:posOffset>
                </wp:positionH>
                <wp:positionV relativeFrom="paragraph">
                  <wp:posOffset>13335</wp:posOffset>
                </wp:positionV>
                <wp:extent cx="2333625" cy="1028700"/>
                <wp:effectExtent l="0" t="0" r="28575" b="19050"/>
                <wp:wrapNone/>
                <wp:docPr id="18" name="Flowchart: Alternate Process 18"/>
                <wp:cNvGraphicFramePr/>
                <a:graphic xmlns:a="http://schemas.openxmlformats.org/drawingml/2006/main">
                  <a:graphicData uri="http://schemas.microsoft.com/office/word/2010/wordprocessingShape">
                    <wps:wsp>
                      <wps:cNvSpPr/>
                      <wps:spPr>
                        <a:xfrm>
                          <a:off x="0" y="0"/>
                          <a:ext cx="2333625" cy="1028700"/>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rsidR="002E7E7C" w:rsidRPr="00C36FF8" w:rsidRDefault="00AE2D9F" w:rsidP="005845D5">
                            <w:pPr>
                              <w:jc w:val="center"/>
                              <w:rPr>
                                <w:color w:val="000000" w:themeColor="text1"/>
                              </w:rPr>
                            </w:pPr>
                            <w:r>
                              <w:rPr>
                                <w:color w:val="000000" w:themeColor="text1"/>
                              </w:rPr>
                              <w:t xml:space="preserve">Identify skills focus from skills for learning, life and work </w:t>
                            </w:r>
                            <w:r w:rsidR="00405507">
                              <w:rPr>
                                <w:color w:val="000000" w:themeColor="text1"/>
                              </w:rPr>
                              <w:t>support documentation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65DEB" id="Flowchart: Alternate Process 18" o:spid="_x0000_s1033" type="#_x0000_t176" style="position:absolute;margin-left:234pt;margin-top:1.05pt;width:183.75pt;height: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" fillcolor="#5b9bd5" strokecolor="#41719c" strokeweight="1pt">
                <v:textbox>
                  <w:txbxContent>
                    <w:p w:rsidR="002E7E7C" w:rsidRPr="00C36FF8" w:rsidRDefault="00AE2D9F" w:rsidP="005845D5">
                      <w:pPr>
                        <w:jc w:val="center"/>
                        <w:rPr>
                          <w:color w:val="000000" w:themeColor="text1"/>
                        </w:rPr>
                      </w:pPr>
                      <w:r>
                        <w:rPr>
                          <w:color w:val="000000" w:themeColor="text1"/>
                        </w:rPr>
                        <w:t xml:space="preserve">Identify skills focus from skills for learning, life and work </w:t>
                      </w:r>
                      <w:r w:rsidR="00405507">
                        <w:rPr>
                          <w:color w:val="000000" w:themeColor="text1"/>
                        </w:rPr>
                        <w:t>support documentation</w:t>
                      </w:r>
                    </w:p>
                  </w:txbxContent>
                </v:textbox>
              </v:shape>
            </w:pict>
          </mc:Fallback>
        </mc:AlternateContent>
      </w:r>
    </w:p>
    <w:p w:rsidR="0004037D" w:rsidRPr="0004037D" w:rsidRDefault="0004037D" w:rsidP="0004037D">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   </w:t>
      </w:r>
    </w:p>
    <w:p w:rsidR="0004037D" w:rsidRPr="0004037D" w:rsidRDefault="0004037D" w:rsidP="0004037D">
      <w:pPr>
        <w:spacing w:after="0" w:line="240" w:lineRule="auto"/>
        <w:rPr>
          <w:rFonts w:ascii="Arial" w:eastAsia="Times New Roman" w:hAnsi="Arial" w:cs="Times New Roman"/>
          <w:sz w:val="24"/>
          <w:szCs w:val="24"/>
          <w:lang w:eastAsia="en-GB"/>
        </w:rPr>
      </w:pPr>
    </w:p>
    <w:p w:rsidR="0004037D" w:rsidRPr="0004037D" w:rsidRDefault="0004037D" w:rsidP="0004037D">
      <w:pPr>
        <w:spacing w:after="0" w:line="240" w:lineRule="auto"/>
        <w:rPr>
          <w:rFonts w:ascii="Arial" w:eastAsia="Times New Roman" w:hAnsi="Arial" w:cs="Times New Roman"/>
          <w:sz w:val="24"/>
          <w:szCs w:val="24"/>
          <w:lang w:eastAsia="en-GB"/>
        </w:rPr>
      </w:pPr>
    </w:p>
    <w:p w:rsidR="0004037D" w:rsidRPr="0004037D" w:rsidRDefault="0004037D" w:rsidP="0004037D">
      <w:pPr>
        <w:spacing w:after="0" w:line="240" w:lineRule="auto"/>
        <w:rPr>
          <w:rFonts w:ascii="Arial" w:eastAsia="Times New Roman" w:hAnsi="Arial" w:cs="Times New Roman"/>
          <w:sz w:val="24"/>
          <w:szCs w:val="24"/>
          <w:lang w:eastAsia="en-GB"/>
        </w:rPr>
      </w:pPr>
      <w:r w:rsidRPr="0004037D">
        <w:rPr>
          <w:rFonts w:ascii="Arial" w:eastAsia="Times New Roman" w:hAnsi="Arial" w:cs="Times New Roman"/>
          <w:noProof/>
          <w:sz w:val="24"/>
          <w:szCs w:val="24"/>
          <w:lang w:eastAsia="en-GB"/>
        </w:rPr>
        <mc:AlternateContent>
          <mc:Choice Requires="wps">
            <w:drawing>
              <wp:anchor distT="0" distB="0" distL="114300" distR="114300" simplePos="0" relativeHeight="251696128" behindDoc="0" locked="0" layoutInCell="1" allowOverlap="1" wp14:anchorId="3CE3359D" wp14:editId="738C8F4A">
                <wp:simplePos x="0" y="0"/>
                <wp:positionH relativeFrom="column">
                  <wp:posOffset>3286125</wp:posOffset>
                </wp:positionH>
                <wp:positionV relativeFrom="paragraph">
                  <wp:posOffset>379095</wp:posOffset>
                </wp:positionV>
                <wp:extent cx="638175" cy="476250"/>
                <wp:effectExtent l="38100" t="0" r="28575" b="57150"/>
                <wp:wrapNone/>
                <wp:docPr id="20" name="Straight Arrow Connector 20"/>
                <wp:cNvGraphicFramePr/>
                <a:graphic xmlns:a="http://schemas.openxmlformats.org/drawingml/2006/main">
                  <a:graphicData uri="http://schemas.microsoft.com/office/word/2010/wordprocessingShape">
                    <wps:wsp>
                      <wps:cNvCnPr/>
                      <wps:spPr>
                        <a:xfrm flipH="1">
                          <a:off x="0" y="0"/>
                          <a:ext cx="638175" cy="4762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6B3D7487" id="_x0000_t32" coordsize="21600,21600" o:spt="32" o:oned="t" path="m,l21600,21600e" filled="f">
                <v:path arrowok="t" fillok="f" o:connecttype="none"/>
                <o:lock v:ext="edit" shapetype="t"/>
              </v:shapetype>
              <v:shape id="Straight Arrow Connector 20" o:spid="_x0000_s1026" type="#_x0000_t32" style="position:absolute;margin-left:258.75pt;margin-top:29.85pt;width:50.25pt;height:37.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" strokecolor="#5b9bd5" strokeweight=".5pt">
                <v:stroke endarrow="block" joinstyle="miter"/>
              </v:shape>
            </w:pict>
          </mc:Fallback>
        </mc:AlternateContent>
      </w:r>
      <w:r w:rsidRPr="0004037D">
        <w:rPr>
          <w:rFonts w:ascii="Arial" w:eastAsia="Times New Roman" w:hAnsi="Arial" w:cs="Times New Roman"/>
          <w:noProof/>
          <w:sz w:val="24"/>
          <w:szCs w:val="24"/>
          <w:lang w:eastAsia="en-GB"/>
        </w:rPr>
        <mc:AlternateContent>
          <mc:Choice Requires="wps">
            <w:drawing>
              <wp:anchor distT="0" distB="0" distL="114300" distR="114300" simplePos="0" relativeHeight="251695104" behindDoc="0" locked="0" layoutInCell="1" allowOverlap="1" wp14:anchorId="7262001E" wp14:editId="34AB7104">
                <wp:simplePos x="0" y="0"/>
                <wp:positionH relativeFrom="column">
                  <wp:posOffset>1209675</wp:posOffset>
                </wp:positionH>
                <wp:positionV relativeFrom="paragraph">
                  <wp:posOffset>360045</wp:posOffset>
                </wp:positionV>
                <wp:extent cx="638175" cy="495300"/>
                <wp:effectExtent l="0" t="0" r="66675" b="57150"/>
                <wp:wrapNone/>
                <wp:docPr id="21" name="Straight Arrow Connector 21"/>
                <wp:cNvGraphicFramePr/>
                <a:graphic xmlns:a="http://schemas.openxmlformats.org/drawingml/2006/main">
                  <a:graphicData uri="http://schemas.microsoft.com/office/word/2010/wordprocessingShape">
                    <wps:wsp>
                      <wps:cNvCnPr/>
                      <wps:spPr>
                        <a:xfrm>
                          <a:off x="0" y="0"/>
                          <a:ext cx="638175" cy="4953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C9C8584" id="Straight Arrow Connector 21" o:spid="_x0000_s1026" type="#_x0000_t32" style="position:absolute;margin-left:95.25pt;margin-top:28.35pt;width:50.25pt;height:39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" strokecolor="#5b9bd5" strokeweight=".5pt">
                <v:stroke endarrow="block" joinstyle="miter"/>
              </v:shape>
            </w:pict>
          </mc:Fallback>
        </mc:AlternateContent>
      </w:r>
      <w:r w:rsidRPr="0004037D">
        <w:rPr>
          <w:rFonts w:ascii="Arial" w:eastAsia="Times New Roman" w:hAnsi="Arial" w:cs="Times New Roman"/>
          <w:noProof/>
          <w:sz w:val="24"/>
          <w:szCs w:val="24"/>
          <w:lang w:eastAsia="en-GB"/>
        </w:rPr>
        <mc:AlternateContent>
          <mc:Choice Requires="wps">
            <w:drawing>
              <wp:anchor distT="0" distB="0" distL="114300" distR="114300" simplePos="0" relativeHeight="251689984" behindDoc="0" locked="0" layoutInCell="1" allowOverlap="1" wp14:anchorId="2952B29E" wp14:editId="649B17C3">
                <wp:simplePos x="0" y="0"/>
                <wp:positionH relativeFrom="margin">
                  <wp:posOffset>1076325</wp:posOffset>
                </wp:positionH>
                <wp:positionV relativeFrom="paragraph">
                  <wp:posOffset>874395</wp:posOffset>
                </wp:positionV>
                <wp:extent cx="3114040" cy="1019175"/>
                <wp:effectExtent l="0" t="0" r="10160" b="28575"/>
                <wp:wrapNone/>
                <wp:docPr id="24" name="Flowchart: Alternate Process 24"/>
                <wp:cNvGraphicFramePr/>
                <a:graphic xmlns:a="http://schemas.openxmlformats.org/drawingml/2006/main">
                  <a:graphicData uri="http://schemas.microsoft.com/office/word/2010/wordprocessingShape">
                    <wps:wsp>
                      <wps:cNvSpPr/>
                      <wps:spPr>
                        <a:xfrm>
                          <a:off x="0" y="0"/>
                          <a:ext cx="3114040" cy="1019175"/>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rsidR="002E7E7C" w:rsidRDefault="00A10B68">
                            <w:r>
                              <w:t>Create Learning Intentions using Es and Os/I cans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2B29E" id="Flowchart: Alternate Process 24" o:spid="_x0000_s1034" type="#_x0000_t176" style="position:absolute;margin-left:84.75pt;margin-top:68.85pt;width:245.2pt;height:80.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" fillcolor="#5b9bd5" strokecolor="#41719c" strokeweight="1pt">
                <v:textbox>
                  <w:txbxContent>
                    <w:p w:rsidR="002E7E7C" w:rsidRDefault="00A10B68">
                      <w:r>
                        <w:t>Create Learning Intentions using Es and Os/I cans</w:t>
                      </w:r>
                    </w:p>
                  </w:txbxContent>
                </v:textbox>
                <w10:wrap anchorx="margin"/>
              </v:shape>
            </w:pict>
          </mc:Fallback>
        </mc:AlternateContent>
      </w:r>
    </w:p>
    <w:p w:rsidR="00EF3B35" w:rsidRDefault="00EF3B35" w:rsidP="00EF3B35"/>
    <w:p w:rsidR="00EF3B35" w:rsidRDefault="00EF3B35" w:rsidP="00EF3B35"/>
    <w:p w:rsidR="00EF3B35" w:rsidRDefault="00EF3B35" w:rsidP="00EF3B35"/>
    <w:p w:rsidR="00EF3B35" w:rsidRDefault="00EF3B35" w:rsidP="00EF3B35"/>
    <w:p w:rsidR="00EF3B35" w:rsidRPr="00245B1E" w:rsidRDefault="00EF3B35" w:rsidP="00245B1E">
      <w:pPr>
        <w:spacing w:after="0" w:line="240" w:lineRule="auto"/>
        <w:rPr>
          <w:i/>
        </w:rPr>
      </w:pPr>
    </w:p>
    <w:p w:rsidR="00245B1E" w:rsidRPr="00245B1E" w:rsidRDefault="00245B1E" w:rsidP="00245B1E">
      <w:pPr>
        <w:spacing w:after="0" w:line="240" w:lineRule="auto"/>
      </w:pPr>
    </w:p>
    <w:p w:rsidR="00245B1E" w:rsidRPr="00245B1E" w:rsidRDefault="00BE0930" w:rsidP="00245B1E">
      <w:r w:rsidRPr="0004037D">
        <w:rPr>
          <w:rFonts w:ascii="Arial" w:eastAsia="Times New Roman" w:hAnsi="Arial" w:cs="Times New Roman"/>
          <w:noProof/>
          <w:sz w:val="24"/>
          <w:szCs w:val="24"/>
          <w:lang w:eastAsia="en-GB"/>
        </w:rPr>
        <mc:AlternateContent>
          <mc:Choice Requires="wps">
            <w:drawing>
              <wp:anchor distT="0" distB="0" distL="114300" distR="114300" simplePos="0" relativeHeight="251697152" behindDoc="0" locked="0" layoutInCell="1" allowOverlap="1" wp14:anchorId="6A4A90E5" wp14:editId="49A5897E">
                <wp:simplePos x="0" y="0"/>
                <wp:positionH relativeFrom="margin">
                  <wp:posOffset>2628900</wp:posOffset>
                </wp:positionH>
                <wp:positionV relativeFrom="paragraph">
                  <wp:posOffset>83820</wp:posOffset>
                </wp:positionV>
                <wp:extent cx="0" cy="685800"/>
                <wp:effectExtent l="76200" t="0" r="95250" b="57150"/>
                <wp:wrapNone/>
                <wp:docPr id="19" name="Straight Arrow Connector 19"/>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2D46D23" id="Straight Arrow Connector 19" o:spid="_x0000_s1026" type="#_x0000_t32" style="position:absolute;margin-left:207pt;margin-top:6.6pt;width:0;height:54pt;z-index:2516971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" strokecolor="#5b9bd5" strokeweight=".5pt">
                <v:stroke endarrow="block" joinstyle="miter"/>
                <w10:wrap anchorx="margin"/>
              </v:shape>
            </w:pict>
          </mc:Fallback>
        </mc:AlternateContent>
      </w:r>
    </w:p>
    <w:p w:rsidR="00AF62A1" w:rsidRDefault="00AF62A1" w:rsidP="00222D43">
      <w:pPr>
        <w:spacing w:after="400" w:line="300" w:lineRule="atLeast"/>
        <w:textAlignment w:val="baseline"/>
        <w:rPr>
          <w:rFonts w:eastAsia="Times New Roman" w:cs="Times New Roman"/>
          <w:color w:val="333333"/>
          <w:sz w:val="28"/>
          <w:szCs w:val="28"/>
          <w:lang w:eastAsia="en-GB"/>
        </w:rPr>
      </w:pPr>
    </w:p>
    <w:p w:rsidR="00AF62A1" w:rsidRDefault="0092087D" w:rsidP="00AF62A1">
      <w:pPr>
        <w:rPr>
          <w:rFonts w:eastAsia="Times New Roman" w:cs="Times New Roman"/>
          <w:sz w:val="28"/>
          <w:szCs w:val="28"/>
          <w:lang w:eastAsia="en-GB"/>
        </w:rPr>
      </w:pPr>
      <w:r w:rsidRPr="0004037D">
        <w:rPr>
          <w:rFonts w:ascii="Arial" w:eastAsia="Times New Roman" w:hAnsi="Arial" w:cs="Times New Roman"/>
          <w:noProof/>
          <w:sz w:val="24"/>
          <w:szCs w:val="24"/>
          <w:lang w:eastAsia="en-GB"/>
        </w:rPr>
        <mc:AlternateContent>
          <mc:Choice Requires="wps">
            <w:drawing>
              <wp:anchor distT="0" distB="0" distL="114300" distR="114300" simplePos="0" relativeHeight="251692032" behindDoc="0" locked="0" layoutInCell="1" allowOverlap="1" wp14:anchorId="69E64CB7" wp14:editId="4319FA39">
                <wp:simplePos x="0" y="0"/>
                <wp:positionH relativeFrom="margin">
                  <wp:posOffset>1114425</wp:posOffset>
                </wp:positionH>
                <wp:positionV relativeFrom="paragraph">
                  <wp:posOffset>72390</wp:posOffset>
                </wp:positionV>
                <wp:extent cx="3044190" cy="971550"/>
                <wp:effectExtent l="0" t="0" r="22860" b="19050"/>
                <wp:wrapNone/>
                <wp:docPr id="23" name="Flowchart: Alternate Process 23"/>
                <wp:cNvGraphicFramePr/>
                <a:graphic xmlns:a="http://schemas.openxmlformats.org/drawingml/2006/main">
                  <a:graphicData uri="http://schemas.microsoft.com/office/word/2010/wordprocessingShape">
                    <wps:wsp>
                      <wps:cNvSpPr/>
                      <wps:spPr>
                        <a:xfrm>
                          <a:off x="0" y="0"/>
                          <a:ext cx="3044190" cy="971550"/>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rsidR="002E7E7C" w:rsidRPr="00C36FF8" w:rsidRDefault="00A10B68" w:rsidP="00AD1853">
                            <w:pPr>
                              <w:jc w:val="center"/>
                              <w:rPr>
                                <w:color w:val="000000" w:themeColor="text1"/>
                              </w:rPr>
                            </w:pPr>
                            <w:r>
                              <w:rPr>
                                <w:color w:val="000000" w:themeColor="text1"/>
                              </w:rPr>
                              <w:t>Create success criteria allowing for skills focus as part of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64CB7" id="Flowchart: Alternate Process 23" o:spid="_x0000_s1035" type="#_x0000_t176" style="position:absolute;margin-left:87.75pt;margin-top:5.7pt;width:239.7pt;height:76.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" fillcolor="#5b9bd5" strokecolor="#41719c" strokeweight="1pt">
                <v:textbox>
                  <w:txbxContent>
                    <w:p w:rsidR="002E7E7C" w:rsidRPr="00C36FF8" w:rsidRDefault="00A10B68" w:rsidP="00AD1853">
                      <w:pPr>
                        <w:jc w:val="center"/>
                        <w:rPr>
                          <w:color w:val="000000" w:themeColor="text1"/>
                        </w:rPr>
                      </w:pPr>
                      <w:r>
                        <w:rPr>
                          <w:color w:val="000000" w:themeColor="text1"/>
                        </w:rPr>
                        <w:t>Create success criteria allowing for skills focus as part of this</w:t>
                      </w:r>
                    </w:p>
                  </w:txbxContent>
                </v:textbox>
                <w10:wrap anchorx="margin"/>
              </v:shape>
            </w:pict>
          </mc:Fallback>
        </mc:AlternateContent>
      </w:r>
    </w:p>
    <w:p w:rsidR="00AF62A1" w:rsidRDefault="00AF62A1" w:rsidP="00AF62A1">
      <w:pPr>
        <w:tabs>
          <w:tab w:val="left" w:pos="8471"/>
        </w:tabs>
        <w:rPr>
          <w:rFonts w:eastAsia="Times New Roman" w:cs="Times New Roman"/>
          <w:sz w:val="28"/>
          <w:szCs w:val="28"/>
          <w:lang w:eastAsia="en-GB"/>
        </w:rPr>
      </w:pPr>
      <w:r>
        <w:rPr>
          <w:rFonts w:eastAsia="Times New Roman" w:cs="Times New Roman"/>
          <w:sz w:val="28"/>
          <w:szCs w:val="28"/>
          <w:lang w:eastAsia="en-GB"/>
        </w:rPr>
        <w:tab/>
      </w:r>
    </w:p>
    <w:p w:rsidR="00EF3B35" w:rsidRPr="00AF62A1" w:rsidRDefault="0092087D" w:rsidP="00AF62A1">
      <w:pPr>
        <w:tabs>
          <w:tab w:val="left" w:pos="8471"/>
        </w:tabs>
        <w:rPr>
          <w:rFonts w:eastAsia="Times New Roman" w:cs="Times New Roman"/>
          <w:sz w:val="28"/>
          <w:szCs w:val="28"/>
          <w:lang w:eastAsia="en-GB"/>
        </w:rPr>
        <w:sectPr w:rsidR="00EF3B35" w:rsidRPr="00AF62A1" w:rsidSect="0004037D">
          <w:pgSz w:w="11906" w:h="16838"/>
          <w:pgMar w:top="709" w:right="1135" w:bottom="426" w:left="1560" w:header="708" w:footer="600" w:gutter="0"/>
          <w:cols w:space="708"/>
          <w:docGrid w:linePitch="360"/>
        </w:sectPr>
      </w:pPr>
      <w:r>
        <w:rPr>
          <w:rFonts w:ascii="Arial" w:eastAsia="Times New Roman" w:hAnsi="Arial" w:cs="Times New Roman"/>
          <w:noProof/>
          <w:sz w:val="24"/>
          <w:szCs w:val="24"/>
          <w:lang w:eastAsia="en-GB"/>
        </w:rPr>
        <mc:AlternateContent>
          <mc:Choice Requires="wps">
            <w:drawing>
              <wp:anchor distT="0" distB="0" distL="114300" distR="114300" simplePos="0" relativeHeight="251698176" behindDoc="0" locked="0" layoutInCell="1" allowOverlap="1">
                <wp:simplePos x="0" y="0"/>
                <wp:positionH relativeFrom="column">
                  <wp:posOffset>2619375</wp:posOffset>
                </wp:positionH>
                <wp:positionV relativeFrom="paragraph">
                  <wp:posOffset>258445</wp:posOffset>
                </wp:positionV>
                <wp:extent cx="0" cy="819150"/>
                <wp:effectExtent l="76200" t="0" r="57150" b="57150"/>
                <wp:wrapNone/>
                <wp:docPr id="30" name="Straight Arrow Connector 30"/>
                <wp:cNvGraphicFramePr/>
                <a:graphic xmlns:a="http://schemas.openxmlformats.org/drawingml/2006/main">
                  <a:graphicData uri="http://schemas.microsoft.com/office/word/2010/wordprocessingShape">
                    <wps:wsp>
                      <wps:cNvCnPr/>
                      <wps:spPr>
                        <a:xfrm>
                          <a:off x="0" y="0"/>
                          <a:ext cx="0" cy="819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D522D94" id="_x0000_t32" coordsize="21600,21600" o:spt="32" o:oned="t" path="m,l21600,21600e" filled="f">
                <v:path arrowok="t" fillok="f" o:connecttype="none"/>
                <o:lock v:ext="edit" shapetype="t"/>
              </v:shapetype>
              <v:shape id="Straight Arrow Connector 30" o:spid="_x0000_s1026" type="#_x0000_t32" style="position:absolute;margin-left:206.25pt;margin-top:20.35pt;width:0;height:64.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" strokecolor="#5b9bd5 [3204]" strokeweight=".5pt">
                <v:stroke endarrow="block" joinstyle="miter"/>
              </v:shape>
            </w:pict>
          </mc:Fallback>
        </mc:AlternateContent>
      </w:r>
      <w:r w:rsidRPr="0004037D">
        <w:rPr>
          <w:rFonts w:ascii="Arial" w:eastAsia="Times New Roman" w:hAnsi="Arial" w:cs="Times New Roman"/>
          <w:noProof/>
          <w:sz w:val="24"/>
          <w:szCs w:val="24"/>
          <w:lang w:eastAsia="en-GB"/>
        </w:rPr>
        <mc:AlternateContent>
          <mc:Choice Requires="wps">
            <w:drawing>
              <wp:anchor distT="0" distB="0" distL="114300" distR="114300" simplePos="0" relativeHeight="251693056" behindDoc="0" locked="0" layoutInCell="1" allowOverlap="1" wp14:anchorId="28F82C84" wp14:editId="53D089DC">
                <wp:simplePos x="0" y="0"/>
                <wp:positionH relativeFrom="margin">
                  <wp:posOffset>990600</wp:posOffset>
                </wp:positionH>
                <wp:positionV relativeFrom="paragraph">
                  <wp:posOffset>1106170</wp:posOffset>
                </wp:positionV>
                <wp:extent cx="3268345" cy="2000250"/>
                <wp:effectExtent l="0" t="0" r="27305" b="19050"/>
                <wp:wrapNone/>
                <wp:docPr id="22" name="Flowchart: Alternate Process 22"/>
                <wp:cNvGraphicFramePr/>
                <a:graphic xmlns:a="http://schemas.openxmlformats.org/drawingml/2006/main">
                  <a:graphicData uri="http://schemas.microsoft.com/office/word/2010/wordprocessingShape">
                    <wps:wsp>
                      <wps:cNvSpPr/>
                      <wps:spPr>
                        <a:xfrm>
                          <a:off x="0" y="0"/>
                          <a:ext cx="3268345" cy="2000250"/>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rsidR="002E7E7C" w:rsidRDefault="00A10B68" w:rsidP="00AD1853">
                            <w:r>
                              <w:t>Evaluate learning and teaching including skills using:</w:t>
                            </w:r>
                          </w:p>
                          <w:p w:rsidR="00A10B68" w:rsidRDefault="00A10B68" w:rsidP="00AD1853">
                            <w:r>
                              <w:t>success criteria</w:t>
                            </w:r>
                          </w:p>
                          <w:p w:rsidR="00A10B68" w:rsidRDefault="00A10B68" w:rsidP="00AD1853">
                            <w:r>
                              <w:t>self assessment</w:t>
                            </w:r>
                          </w:p>
                          <w:p w:rsidR="00A10B68" w:rsidRDefault="00A10B68" w:rsidP="00AD1853">
                            <w:r>
                              <w:t xml:space="preserve">peer assessment </w:t>
                            </w:r>
                          </w:p>
                          <w:p w:rsidR="00A10B68" w:rsidRDefault="0092087D" w:rsidP="00AD1853">
                            <w:r>
                              <w:t>m</w:t>
                            </w:r>
                            <w:r w:rsidR="00A10B68">
                              <w:t>oderation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82C84" id="Flowchart: Alternate Process 22" o:spid="_x0000_s1036" type="#_x0000_t176" style="position:absolute;margin-left:78pt;margin-top:87.1pt;width:257.35pt;height:15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" fillcolor="#5b9bd5" strokecolor="#41719c" strokeweight="1pt">
                <v:textbox>
                  <w:txbxContent>
                    <w:p w:rsidR="002E7E7C" w:rsidRDefault="00A10B68" w:rsidP="00AD1853">
                      <w:r>
                        <w:t>Evaluate learning and teaching including skills using:</w:t>
                      </w:r>
                    </w:p>
                    <w:p w:rsidR="00A10B68" w:rsidRDefault="00A10B68" w:rsidP="00AD1853">
                      <w:r>
                        <w:t>success criteria</w:t>
                      </w:r>
                    </w:p>
                    <w:p w:rsidR="00A10B68" w:rsidRDefault="00A10B68" w:rsidP="00AD1853">
                      <w:r>
                        <w:t>self assessment</w:t>
                      </w:r>
                    </w:p>
                    <w:p w:rsidR="00A10B68" w:rsidRDefault="00A10B68" w:rsidP="00AD1853">
                      <w:r>
                        <w:t xml:space="preserve">peer assessment </w:t>
                      </w:r>
                    </w:p>
                    <w:p w:rsidR="00A10B68" w:rsidRDefault="0092087D" w:rsidP="00AD1853">
                      <w:r>
                        <w:t>m</w:t>
                      </w:r>
                      <w:r w:rsidR="00A10B68">
                        <w:t>oderation</w:t>
                      </w:r>
                    </w:p>
                  </w:txbxContent>
                </v:textbox>
                <w10:wrap anchorx="margin"/>
              </v:shape>
            </w:pict>
          </mc:Fallback>
        </mc:AlternateContent>
      </w:r>
      <w:r w:rsidR="00AF62A1">
        <w:rPr>
          <w:rFonts w:eastAsia="Times New Roman" w:cs="Times New Roman"/>
          <w:sz w:val="28"/>
          <w:szCs w:val="28"/>
          <w:lang w:eastAsia="en-GB"/>
        </w:rPr>
        <w:tab/>
      </w:r>
    </w:p>
    <w:p w:rsidR="00245B1E" w:rsidRDefault="00245B1E" w:rsidP="00D41EBB">
      <w:pPr>
        <w:spacing w:after="400" w:line="300" w:lineRule="atLeast"/>
        <w:textAlignment w:val="baseline"/>
        <w:rPr>
          <w:rFonts w:eastAsia="Times New Roman" w:cs="Times New Roman"/>
          <w:color w:val="333333"/>
          <w:sz w:val="28"/>
          <w:szCs w:val="28"/>
          <w:lang w:eastAsia="en-GB"/>
        </w:rPr>
      </w:pPr>
    </w:p>
    <w:p w:rsidR="00D865FD" w:rsidRDefault="00D865FD" w:rsidP="00D41EBB">
      <w:pPr>
        <w:spacing w:after="400" w:line="300" w:lineRule="atLeast"/>
        <w:textAlignment w:val="baseline"/>
        <w:rPr>
          <w:rFonts w:eastAsia="Times New Roman" w:cs="Times New Roman"/>
          <w:color w:val="333333"/>
          <w:sz w:val="28"/>
          <w:szCs w:val="28"/>
          <w:lang w:eastAsia="en-GB"/>
        </w:rPr>
      </w:pPr>
      <w:r w:rsidRPr="005564CE">
        <w:rPr>
          <w:rFonts w:eastAsia="Times New Roman" w:cs="Arial"/>
          <w:b/>
          <w:noProof/>
          <w:color w:val="333333"/>
          <w:sz w:val="32"/>
          <w:szCs w:val="32"/>
          <w:lang w:eastAsia="en-GB"/>
        </w:rPr>
        <w:drawing>
          <wp:inline distT="0" distB="0" distL="0" distR="0" wp14:anchorId="5400BE77" wp14:editId="3B97C2B5">
            <wp:extent cx="5840083" cy="7722043"/>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1369" cy="7736966"/>
                    </a:xfrm>
                    <a:prstGeom prst="rect">
                      <a:avLst/>
                    </a:prstGeom>
                    <a:noFill/>
                    <a:ln>
                      <a:noFill/>
                    </a:ln>
                  </pic:spPr>
                </pic:pic>
              </a:graphicData>
            </a:graphic>
          </wp:inline>
        </w:drawing>
      </w:r>
    </w:p>
    <w:sectPr w:rsidR="00D865FD" w:rsidSect="00245B1E">
      <w:pgSz w:w="11906" w:h="16838"/>
      <w:pgMar w:top="709" w:right="1440" w:bottom="426" w:left="993" w:header="708" w:footer="6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771" w:rsidRDefault="00146771" w:rsidP="007D0EE7">
      <w:pPr>
        <w:spacing w:after="0" w:line="240" w:lineRule="auto"/>
      </w:pPr>
      <w:r>
        <w:separator/>
      </w:r>
    </w:p>
  </w:endnote>
  <w:endnote w:type="continuationSeparator" w:id="0">
    <w:p w:rsidR="00146771" w:rsidRDefault="00146771" w:rsidP="007D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lrightSans-Thin">
    <w:panose1 w:val="00000000000000000000"/>
    <w:charset w:val="00"/>
    <w:family w:val="swiss"/>
    <w:notTrueType/>
    <w:pitch w:val="default"/>
    <w:sig w:usb0="00000003" w:usb1="00000000" w:usb2="00000000" w:usb3="00000000" w:csb0="00000001" w:csb1="00000000"/>
  </w:font>
  <w:font w:name="AlrightSans-Regular">
    <w:altName w:val="MS Gothic"/>
    <w:panose1 w:val="00000000000000000000"/>
    <w:charset w:val="00"/>
    <w:family w:val="swiss"/>
    <w:notTrueType/>
    <w:pitch w:val="default"/>
    <w:sig w:usb0="00000000" w:usb1="08070000" w:usb2="00000010" w:usb3="00000000" w:csb0="0002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647207"/>
      <w:docPartObj>
        <w:docPartGallery w:val="Page Numbers (Bottom of Page)"/>
        <w:docPartUnique/>
      </w:docPartObj>
    </w:sdtPr>
    <w:sdtEndPr>
      <w:rPr>
        <w:noProof/>
      </w:rPr>
    </w:sdtEndPr>
    <w:sdtContent>
      <w:p w:rsidR="002E7E7C" w:rsidRDefault="002E7E7C" w:rsidP="00A225A4">
        <w:pPr>
          <w:pStyle w:val="Footer"/>
          <w:jc w:val="center"/>
        </w:pPr>
        <w:r>
          <w:fldChar w:fldCharType="begin"/>
        </w:r>
        <w:r>
          <w:instrText xml:space="preserve"> PAGE   \* MERGEFORMAT </w:instrText>
        </w:r>
        <w:r>
          <w:fldChar w:fldCharType="separate"/>
        </w:r>
        <w:r w:rsidR="0072108B">
          <w:rPr>
            <w:noProof/>
          </w:rPr>
          <w:t>31</w:t>
        </w:r>
        <w:r>
          <w:rPr>
            <w:noProof/>
          </w:rPr>
          <w:fldChar w:fldCharType="end"/>
        </w:r>
      </w:p>
    </w:sdtContent>
  </w:sdt>
  <w:p w:rsidR="002E7E7C" w:rsidRDefault="002E7E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771" w:rsidRDefault="00146771" w:rsidP="007D0EE7">
      <w:pPr>
        <w:spacing w:after="0" w:line="240" w:lineRule="auto"/>
      </w:pPr>
      <w:r>
        <w:separator/>
      </w:r>
    </w:p>
  </w:footnote>
  <w:footnote w:type="continuationSeparator" w:id="0">
    <w:p w:rsidR="00146771" w:rsidRDefault="00146771" w:rsidP="007D0EE7">
      <w:pPr>
        <w:spacing w:after="0" w:line="240" w:lineRule="auto"/>
      </w:pPr>
      <w:r>
        <w:continuationSeparator/>
      </w:r>
    </w:p>
  </w:footnote>
  <w:footnote w:id="1">
    <w:p w:rsidR="002E7E7C" w:rsidRDefault="002E7E7C" w:rsidP="00FB7BB7">
      <w:pPr>
        <w:pStyle w:val="FootnoteText"/>
      </w:pPr>
      <w:r>
        <w:rPr>
          <w:rStyle w:val="FootnoteReference"/>
        </w:rPr>
        <w:footnoteRef/>
      </w:r>
      <w:r>
        <w:t xml:space="preserve"> Blooms Revised Taxonomy, Anderson and Krathwohl (2001)</w:t>
      </w:r>
    </w:p>
  </w:footnote>
  <w:footnote w:id="2">
    <w:p w:rsidR="002E7E7C" w:rsidRDefault="002E7E7C" w:rsidP="00FB7BB7">
      <w:pPr>
        <w:pStyle w:val="FootnoteText"/>
      </w:pPr>
      <w:r>
        <w:rPr>
          <w:rStyle w:val="FootnoteReference"/>
        </w:rPr>
        <w:footnoteRef/>
      </w:r>
      <w:r>
        <w:t xml:space="preserve"> Blooms Cognitive Taxonomy, Higher Order Skills Group, Report for Cabinet Secretary (2011)</w:t>
      </w:r>
    </w:p>
  </w:footnote>
  <w:footnote w:id="3">
    <w:p w:rsidR="002E7E7C" w:rsidRDefault="002E7E7C">
      <w:pPr>
        <w:pStyle w:val="FootnoteText"/>
      </w:pPr>
      <w:r>
        <w:rPr>
          <w:rStyle w:val="FootnoteReference"/>
        </w:rPr>
        <w:footnoteRef/>
      </w:r>
      <w:r>
        <w:t xml:space="preserve"> Building the Curriculum 4 – Skills for learning, life and work , Scottish Government (Oct 2009)</w:t>
      </w:r>
    </w:p>
  </w:footnote>
  <w:footnote w:id="4">
    <w:p w:rsidR="002E7E7C" w:rsidRDefault="002E7E7C">
      <w:pPr>
        <w:pStyle w:val="FootnoteText"/>
      </w:pPr>
      <w:r>
        <w:rPr>
          <w:rStyle w:val="FootnoteReference"/>
        </w:rPr>
        <w:footnoteRef/>
      </w:r>
      <w:r>
        <w:t xml:space="preserve"> Education Working for All – Commission for Developing Scotland’s Young Workforce (June 2014)</w:t>
      </w:r>
    </w:p>
  </w:footnote>
  <w:footnote w:id="5">
    <w:p w:rsidR="002E7E7C" w:rsidRDefault="002E7E7C">
      <w:pPr>
        <w:pStyle w:val="FootnoteText"/>
      </w:pPr>
      <w:r>
        <w:rPr>
          <w:rStyle w:val="FootnoteReference"/>
        </w:rPr>
        <w:footnoteRef/>
      </w:r>
      <w:r>
        <w:t xml:space="preserve"> Developing the Young Workforce – Scotland’s Youth Employment strategy (Dec 2014)</w:t>
      </w:r>
    </w:p>
  </w:footnote>
  <w:footnote w:id="6">
    <w:p w:rsidR="002E7E7C" w:rsidRPr="00252950" w:rsidRDefault="002E7E7C" w:rsidP="00D36102">
      <w:pPr>
        <w:jc w:val="both"/>
        <w:rPr>
          <w:rFonts w:ascii="Arial" w:hAnsi="Arial" w:cs="Arial"/>
          <w:color w:val="000000" w:themeColor="text1"/>
          <w:sz w:val="16"/>
          <w:szCs w:val="16"/>
        </w:rPr>
      </w:pPr>
      <w:r w:rsidRPr="00252950">
        <w:rPr>
          <w:rStyle w:val="FootnoteReference"/>
          <w:color w:val="000000" w:themeColor="text1"/>
        </w:rPr>
        <w:footnoteRef/>
      </w:r>
      <w:r w:rsidRPr="00252950">
        <w:rPr>
          <w:color w:val="000000" w:themeColor="text1"/>
        </w:rPr>
        <w:t xml:space="preserve"> </w:t>
      </w:r>
      <w:r w:rsidRPr="00252950">
        <w:rPr>
          <w:rFonts w:ascii="Arial" w:hAnsi="Arial" w:cs="Arial"/>
          <w:color w:val="000000" w:themeColor="text1"/>
          <w:sz w:val="16"/>
          <w:szCs w:val="16"/>
        </w:rPr>
        <w:t xml:space="preserve"> Building the Curriculum 3; a framework for learning and teaching, Scottish Government (June 2008)</w:t>
      </w:r>
    </w:p>
    <w:p w:rsidR="002E7E7C" w:rsidRDefault="002E7E7C">
      <w:pPr>
        <w:pStyle w:val="FootnoteText"/>
      </w:pPr>
    </w:p>
  </w:footnote>
  <w:footnote w:id="7">
    <w:p w:rsidR="002E7E7C" w:rsidRPr="005F7AEF" w:rsidRDefault="002E7E7C" w:rsidP="00D36102">
      <w:pPr>
        <w:jc w:val="both"/>
        <w:rPr>
          <w:rFonts w:ascii="Arial" w:hAnsi="Arial" w:cs="Arial"/>
          <w:i/>
          <w:color w:val="000000" w:themeColor="text1"/>
          <w:sz w:val="16"/>
          <w:szCs w:val="16"/>
        </w:rPr>
      </w:pPr>
      <w:r w:rsidRPr="005F7AEF">
        <w:rPr>
          <w:rStyle w:val="FootnoteReference"/>
          <w:i/>
          <w:color w:val="000000" w:themeColor="text1"/>
        </w:rPr>
        <w:footnoteRef/>
      </w:r>
      <w:r w:rsidRPr="005F7AEF">
        <w:rPr>
          <w:i/>
          <w:color w:val="000000" w:themeColor="text1"/>
        </w:rPr>
        <w:t xml:space="preserve"> </w:t>
      </w:r>
      <w:r w:rsidRPr="005F7AEF">
        <w:rPr>
          <w:rFonts w:ascii="Arial" w:hAnsi="Arial" w:cs="Arial"/>
          <w:i/>
          <w:color w:val="000000" w:themeColor="text1"/>
          <w:sz w:val="16"/>
          <w:szCs w:val="16"/>
        </w:rPr>
        <w:t xml:space="preserve"> Building the Curriculum 3; a framework for learning and teaching, Scottish Government (June 2008)</w:t>
      </w:r>
    </w:p>
    <w:p w:rsidR="002E7E7C" w:rsidRDefault="002E7E7C">
      <w:pPr>
        <w:pStyle w:val="FootnoteText"/>
      </w:pPr>
    </w:p>
  </w:footnote>
  <w:footnote w:id="8">
    <w:p w:rsidR="002E7E7C" w:rsidRDefault="002E7E7C">
      <w:pPr>
        <w:pStyle w:val="FootnoteText"/>
      </w:pPr>
      <w:r>
        <w:rPr>
          <w:rStyle w:val="FootnoteReference"/>
        </w:rPr>
        <w:footnoteRef/>
      </w:r>
      <w:r>
        <w:t xml:space="preserve"> Curriculum for Excellence in a Nutshell, The National Parent Forum of Scotland Summary of Skills (2014)</w:t>
      </w:r>
    </w:p>
  </w:footnote>
  <w:footnote w:id="9">
    <w:p w:rsidR="002E7E7C" w:rsidRDefault="002E7E7C" w:rsidP="00446799">
      <w:pPr>
        <w:pStyle w:val="FootnoteText"/>
      </w:pPr>
      <w:r>
        <w:rPr>
          <w:rStyle w:val="FootnoteReference"/>
        </w:rPr>
        <w:footnoteRef/>
      </w:r>
      <w:r>
        <w:t xml:space="preserve"> Blooms Revised Taxonomy, Anderson and Krathwohl (2001)</w:t>
      </w:r>
    </w:p>
  </w:footnote>
  <w:footnote w:id="10">
    <w:p w:rsidR="002E7E7C" w:rsidRDefault="002E7E7C" w:rsidP="00446799">
      <w:pPr>
        <w:pStyle w:val="FootnoteText"/>
      </w:pPr>
      <w:r>
        <w:rPr>
          <w:rStyle w:val="FootnoteReference"/>
        </w:rPr>
        <w:footnoteRef/>
      </w:r>
      <w:r>
        <w:t xml:space="preserve"> Blooms Cognitive Taxonomy, Higher Order Skills Group, Report for Cabinet Secretary (2011)</w:t>
      </w:r>
    </w:p>
  </w:footnote>
  <w:footnote w:id="11">
    <w:p w:rsidR="002E7E7C" w:rsidRDefault="002E7E7C" w:rsidP="00446799">
      <w:pPr>
        <w:pStyle w:val="FootnoteText"/>
      </w:pPr>
      <w:r>
        <w:rPr>
          <w:rStyle w:val="FootnoteReference"/>
        </w:rPr>
        <w:footnoteRef/>
      </w:r>
      <w:r>
        <w:t xml:space="preserve"> Structure of Observed Learning Outcomes, Biggs and Collis (1982)</w:t>
      </w:r>
    </w:p>
  </w:footnote>
  <w:footnote w:id="12">
    <w:p w:rsidR="002E7E7C" w:rsidRDefault="002E7E7C" w:rsidP="00446799">
      <w:pPr>
        <w:pStyle w:val="FootnoteText"/>
      </w:pPr>
      <w:r>
        <w:rPr>
          <w:rStyle w:val="FootnoteReference"/>
        </w:rPr>
        <w:footnoteRef/>
      </w:r>
      <w:r>
        <w:t xml:space="preserve"> Blooms Cognitive Taxonomy, Higher Order Skills Group, Report for Cabinet Secretary (2011)</w:t>
      </w:r>
    </w:p>
    <w:p w:rsidR="002E7E7C" w:rsidRDefault="002E7E7C" w:rsidP="00446799">
      <w:pPr>
        <w:pStyle w:val="FootnoteText"/>
      </w:pPr>
    </w:p>
  </w:footnote>
  <w:footnote w:id="13">
    <w:p w:rsidR="002E7E7C" w:rsidRDefault="002E7E7C" w:rsidP="009D0A71">
      <w:pPr>
        <w:pStyle w:val="FootnoteText"/>
      </w:pPr>
      <w:r>
        <w:rPr>
          <w:rStyle w:val="FootnoteReference"/>
        </w:rPr>
        <w:footnoteRef/>
      </w:r>
      <w:r>
        <w:t xml:space="preserve"> Creativity across learning 3-18. Education Scotland (2013)</w:t>
      </w:r>
    </w:p>
  </w:footnote>
  <w:footnote w:id="14">
    <w:p w:rsidR="002E7E7C" w:rsidRDefault="002E7E7C">
      <w:pPr>
        <w:pStyle w:val="FootnoteText"/>
      </w:pPr>
      <w:r>
        <w:rPr>
          <w:rStyle w:val="FootnoteReference"/>
        </w:rPr>
        <w:footnoteRef/>
      </w:r>
      <w:r>
        <w:t xml:space="preserve"> Skills for Scotland – a lifelong skills strategy, Scottish Government (2007)</w:t>
      </w:r>
    </w:p>
  </w:footnote>
  <w:footnote w:id="15">
    <w:p w:rsidR="002E7E7C" w:rsidRDefault="002E7E7C">
      <w:pPr>
        <w:pStyle w:val="FootnoteText"/>
      </w:pPr>
      <w:r>
        <w:rPr>
          <w:rStyle w:val="FootnoteReference"/>
        </w:rPr>
        <w:footnoteRef/>
      </w:r>
      <w:r>
        <w:t xml:space="preserve"> Career Education Standard, Education Scotland (September 2015)</w:t>
      </w:r>
    </w:p>
  </w:footnote>
  <w:footnote w:id="16">
    <w:p w:rsidR="002E7E7C" w:rsidRDefault="002E7E7C">
      <w:pPr>
        <w:pStyle w:val="FootnoteText"/>
      </w:pPr>
      <w:r>
        <w:rPr>
          <w:rStyle w:val="FootnoteReference"/>
        </w:rPr>
        <w:footnoteRef/>
      </w:r>
      <w:r>
        <w:t xml:space="preserve"> School Employer Partnerships, Education Scotland (September 2015)</w:t>
      </w:r>
    </w:p>
  </w:footnote>
  <w:footnote w:id="17">
    <w:p w:rsidR="002E7E7C" w:rsidRDefault="002E7E7C">
      <w:pPr>
        <w:pStyle w:val="FootnoteText"/>
      </w:pPr>
      <w:r>
        <w:rPr>
          <w:rStyle w:val="FootnoteReference"/>
        </w:rPr>
        <w:footnoteRef/>
      </w:r>
      <w:r>
        <w:t xml:space="preserve"> Work Placement Standard, Education Scotland (September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7C" w:rsidRDefault="002E7E7C">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-173355</wp:posOffset>
              </wp:positionV>
              <wp:extent cx="5467350" cy="295275"/>
              <wp:effectExtent l="0" t="0" r="19050" b="28575"/>
              <wp:wrapNone/>
              <wp:docPr id="16" name="Rounded Rectangle 16"/>
              <wp:cNvGraphicFramePr/>
              <a:graphic xmlns:a="http://schemas.openxmlformats.org/drawingml/2006/main">
                <a:graphicData uri="http://schemas.microsoft.com/office/word/2010/wordprocessingShape">
                  <wps:wsp>
                    <wps:cNvSpPr/>
                    <wps:spPr>
                      <a:xfrm>
                        <a:off x="0" y="0"/>
                        <a:ext cx="5467350" cy="295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7E7C" w:rsidRPr="00377793" w:rsidRDefault="002E7E7C" w:rsidP="00377793">
                          <w:pPr>
                            <w:jc w:val="center"/>
                            <w:rPr>
                              <w:color w:val="000000" w:themeColor="text1"/>
                            </w:rPr>
                          </w:pPr>
                          <w:r w:rsidRPr="00377793">
                            <w:rPr>
                              <w:color w:val="000000" w:themeColor="text1"/>
                            </w:rPr>
                            <w:t>Aberdeenshire Skills for Learning, Life and Work Guidance – INTERIM December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6" o:spid="_x0000_s1037" style="position:absolute;margin-left:8.25pt;margin-top:-13.65pt;width:430.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" fillcolor="#5b9bd5 [3204]" strokecolor="#1f4d78 [1604]" strokeweight="1pt">
              <v:stroke joinstyle="miter"/>
              <v:textbox>
                <w:txbxContent>
                  <w:p w:rsidR="002E7E7C" w:rsidRPr="00377793" w:rsidRDefault="002E7E7C" w:rsidP="00377793">
                    <w:pPr>
                      <w:jc w:val="center"/>
                      <w:rPr>
                        <w:color w:val="000000" w:themeColor="text1"/>
                      </w:rPr>
                    </w:pPr>
                    <w:r w:rsidRPr="00377793">
                      <w:rPr>
                        <w:color w:val="000000" w:themeColor="text1"/>
                      </w:rPr>
                      <w:t>Aberdeenshire Skills for Learning, Life and Work Guidance – INTERIM December 2015</w:t>
                    </w:r>
                  </w:p>
                </w:txbxContent>
              </v:textbox>
            </v:roundrect>
          </w:pict>
        </mc:Fallback>
      </mc:AlternateContent>
    </w:r>
    <w:r>
      <w:t xml:space="preserve"> </w:t>
    </w:r>
  </w:p>
  <w:p w:rsidR="002E7E7C" w:rsidRDefault="002E7E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1B2B"/>
    <w:multiLevelType w:val="hybridMultilevel"/>
    <w:tmpl w:val="D15A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605229"/>
    <w:multiLevelType w:val="hybridMultilevel"/>
    <w:tmpl w:val="3034AE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8FD76D4"/>
    <w:multiLevelType w:val="hybridMultilevel"/>
    <w:tmpl w:val="E2C2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401BC8"/>
    <w:multiLevelType w:val="hybridMultilevel"/>
    <w:tmpl w:val="DE48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487E57"/>
    <w:multiLevelType w:val="hybridMultilevel"/>
    <w:tmpl w:val="524CB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3C24C5"/>
    <w:multiLevelType w:val="hybridMultilevel"/>
    <w:tmpl w:val="78EEC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AC405F"/>
    <w:multiLevelType w:val="hybridMultilevel"/>
    <w:tmpl w:val="6D60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911FDE"/>
    <w:multiLevelType w:val="multilevel"/>
    <w:tmpl w:val="BA4A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905391"/>
    <w:multiLevelType w:val="hybridMultilevel"/>
    <w:tmpl w:val="2D8C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57FEA"/>
    <w:multiLevelType w:val="hybridMultilevel"/>
    <w:tmpl w:val="DDCC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253376"/>
    <w:multiLevelType w:val="hybridMultilevel"/>
    <w:tmpl w:val="0ADAC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EE14E7"/>
    <w:multiLevelType w:val="hybridMultilevel"/>
    <w:tmpl w:val="1848C4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1027124"/>
    <w:multiLevelType w:val="hybridMultilevel"/>
    <w:tmpl w:val="6922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FC7BC5"/>
    <w:multiLevelType w:val="hybridMultilevel"/>
    <w:tmpl w:val="2564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1C1DA0"/>
    <w:multiLevelType w:val="hybridMultilevel"/>
    <w:tmpl w:val="62CE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B25446"/>
    <w:multiLevelType w:val="hybridMultilevel"/>
    <w:tmpl w:val="5ED6D0AA"/>
    <w:lvl w:ilvl="0" w:tplc="53EE2100">
      <w:start w:val="1"/>
      <w:numFmt w:val="decimal"/>
      <w:lvlText w:val="%1."/>
      <w:lvlJc w:val="left"/>
      <w:pPr>
        <w:ind w:left="1080" w:hanging="72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D1560C"/>
    <w:multiLevelType w:val="hybridMultilevel"/>
    <w:tmpl w:val="88E4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9332E4"/>
    <w:multiLevelType w:val="hybridMultilevel"/>
    <w:tmpl w:val="2756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767B5A"/>
    <w:multiLevelType w:val="hybridMultilevel"/>
    <w:tmpl w:val="0674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701BC5"/>
    <w:multiLevelType w:val="hybridMultilevel"/>
    <w:tmpl w:val="22D83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E12EE5"/>
    <w:multiLevelType w:val="hybridMultilevel"/>
    <w:tmpl w:val="786A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3B3C15"/>
    <w:multiLevelType w:val="hybridMultilevel"/>
    <w:tmpl w:val="3DB2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611993"/>
    <w:multiLevelType w:val="hybridMultilevel"/>
    <w:tmpl w:val="B522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6F38A6"/>
    <w:multiLevelType w:val="hybridMultilevel"/>
    <w:tmpl w:val="30EE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A611A6"/>
    <w:multiLevelType w:val="hybridMultilevel"/>
    <w:tmpl w:val="8372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0664A80"/>
    <w:multiLevelType w:val="hybridMultilevel"/>
    <w:tmpl w:val="8606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174D4C"/>
    <w:multiLevelType w:val="hybridMultilevel"/>
    <w:tmpl w:val="85522B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413C97"/>
    <w:multiLevelType w:val="hybridMultilevel"/>
    <w:tmpl w:val="42726D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nsid w:val="47E96F1D"/>
    <w:multiLevelType w:val="hybridMultilevel"/>
    <w:tmpl w:val="0BFA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8F52228"/>
    <w:multiLevelType w:val="hybridMultilevel"/>
    <w:tmpl w:val="15CA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99A6237"/>
    <w:multiLevelType w:val="hybridMultilevel"/>
    <w:tmpl w:val="5DFAA1FE"/>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9D83541"/>
    <w:multiLevelType w:val="hybridMultilevel"/>
    <w:tmpl w:val="65DC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F15C7E"/>
    <w:multiLevelType w:val="hybridMultilevel"/>
    <w:tmpl w:val="6784C2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nsid w:val="5002162B"/>
    <w:multiLevelType w:val="hybridMultilevel"/>
    <w:tmpl w:val="25B02D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53647471"/>
    <w:multiLevelType w:val="hybridMultilevel"/>
    <w:tmpl w:val="BB80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4712A6C"/>
    <w:multiLevelType w:val="hybridMultilevel"/>
    <w:tmpl w:val="3614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991269"/>
    <w:multiLevelType w:val="hybridMultilevel"/>
    <w:tmpl w:val="EA02F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561E1660"/>
    <w:multiLevelType w:val="hybridMultilevel"/>
    <w:tmpl w:val="8D80D8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nsid w:val="572747D8"/>
    <w:multiLevelType w:val="hybridMultilevel"/>
    <w:tmpl w:val="F1C4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8D1C6C"/>
    <w:multiLevelType w:val="hybridMultilevel"/>
    <w:tmpl w:val="4058F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47232C9"/>
    <w:multiLevelType w:val="hybridMultilevel"/>
    <w:tmpl w:val="2030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7BC5B5D"/>
    <w:multiLevelType w:val="hybridMultilevel"/>
    <w:tmpl w:val="5316C81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BD054B9"/>
    <w:multiLevelType w:val="hybridMultilevel"/>
    <w:tmpl w:val="11066E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nsid w:val="6DAC28D9"/>
    <w:multiLevelType w:val="hybridMultilevel"/>
    <w:tmpl w:val="8D325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10D62C5"/>
    <w:multiLevelType w:val="hybridMultilevel"/>
    <w:tmpl w:val="4A1A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7401335"/>
    <w:multiLevelType w:val="hybridMultilevel"/>
    <w:tmpl w:val="3630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0C336D"/>
    <w:multiLevelType w:val="hybridMultilevel"/>
    <w:tmpl w:val="4582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C7271AB"/>
    <w:multiLevelType w:val="hybridMultilevel"/>
    <w:tmpl w:val="F0AC9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CA87985"/>
    <w:multiLevelType w:val="hybridMultilevel"/>
    <w:tmpl w:val="B8E4B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E154E6A"/>
    <w:multiLevelType w:val="hybridMultilevel"/>
    <w:tmpl w:val="8A00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37"/>
  </w:num>
  <w:num w:numId="3">
    <w:abstractNumId w:val="49"/>
  </w:num>
  <w:num w:numId="4">
    <w:abstractNumId w:val="15"/>
  </w:num>
  <w:num w:numId="5">
    <w:abstractNumId w:val="27"/>
  </w:num>
  <w:num w:numId="6">
    <w:abstractNumId w:val="44"/>
  </w:num>
  <w:num w:numId="7">
    <w:abstractNumId w:val="7"/>
  </w:num>
  <w:num w:numId="8">
    <w:abstractNumId w:val="32"/>
  </w:num>
  <w:num w:numId="9">
    <w:abstractNumId w:val="25"/>
  </w:num>
  <w:num w:numId="10">
    <w:abstractNumId w:val="4"/>
  </w:num>
  <w:num w:numId="11">
    <w:abstractNumId w:val="40"/>
  </w:num>
  <w:num w:numId="12">
    <w:abstractNumId w:val="39"/>
  </w:num>
  <w:num w:numId="13">
    <w:abstractNumId w:val="17"/>
  </w:num>
  <w:num w:numId="14">
    <w:abstractNumId w:val="13"/>
  </w:num>
  <w:num w:numId="15">
    <w:abstractNumId w:val="31"/>
  </w:num>
  <w:num w:numId="16">
    <w:abstractNumId w:val="20"/>
  </w:num>
  <w:num w:numId="17">
    <w:abstractNumId w:val="43"/>
  </w:num>
  <w:num w:numId="18">
    <w:abstractNumId w:val="2"/>
  </w:num>
  <w:num w:numId="19">
    <w:abstractNumId w:val="29"/>
  </w:num>
  <w:num w:numId="20">
    <w:abstractNumId w:val="38"/>
  </w:num>
  <w:num w:numId="21">
    <w:abstractNumId w:val="22"/>
  </w:num>
  <w:num w:numId="22">
    <w:abstractNumId w:val="3"/>
  </w:num>
  <w:num w:numId="23">
    <w:abstractNumId w:val="36"/>
  </w:num>
  <w:num w:numId="24">
    <w:abstractNumId w:val="10"/>
  </w:num>
  <w:num w:numId="25">
    <w:abstractNumId w:val="30"/>
  </w:num>
  <w:num w:numId="26">
    <w:abstractNumId w:val="24"/>
  </w:num>
  <w:num w:numId="27">
    <w:abstractNumId w:val="26"/>
  </w:num>
  <w:num w:numId="28">
    <w:abstractNumId w:val="14"/>
  </w:num>
  <w:num w:numId="29">
    <w:abstractNumId w:val="16"/>
  </w:num>
  <w:num w:numId="30">
    <w:abstractNumId w:val="42"/>
  </w:num>
  <w:num w:numId="31">
    <w:abstractNumId w:val="1"/>
  </w:num>
  <w:num w:numId="32">
    <w:abstractNumId w:val="33"/>
  </w:num>
  <w:num w:numId="33">
    <w:abstractNumId w:val="11"/>
  </w:num>
  <w:num w:numId="34">
    <w:abstractNumId w:val="0"/>
  </w:num>
  <w:num w:numId="35">
    <w:abstractNumId w:val="41"/>
  </w:num>
  <w:num w:numId="36">
    <w:abstractNumId w:val="23"/>
  </w:num>
  <w:num w:numId="37">
    <w:abstractNumId w:val="5"/>
  </w:num>
  <w:num w:numId="38">
    <w:abstractNumId w:val="21"/>
  </w:num>
  <w:num w:numId="39">
    <w:abstractNumId w:val="9"/>
  </w:num>
  <w:num w:numId="40">
    <w:abstractNumId w:val="8"/>
  </w:num>
  <w:num w:numId="41">
    <w:abstractNumId w:val="19"/>
  </w:num>
  <w:num w:numId="42">
    <w:abstractNumId w:val="28"/>
  </w:num>
  <w:num w:numId="43">
    <w:abstractNumId w:val="12"/>
  </w:num>
  <w:num w:numId="44">
    <w:abstractNumId w:val="6"/>
  </w:num>
  <w:num w:numId="45">
    <w:abstractNumId w:val="47"/>
  </w:num>
  <w:num w:numId="46">
    <w:abstractNumId w:val="35"/>
  </w:num>
  <w:num w:numId="47">
    <w:abstractNumId w:val="18"/>
  </w:num>
  <w:num w:numId="48">
    <w:abstractNumId w:val="45"/>
  </w:num>
  <w:num w:numId="49">
    <w:abstractNumId w:val="46"/>
  </w:num>
  <w:num w:numId="50">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64"/>
    <w:rsid w:val="00001144"/>
    <w:rsid w:val="00003672"/>
    <w:rsid w:val="00010792"/>
    <w:rsid w:val="00011C41"/>
    <w:rsid w:val="0001231E"/>
    <w:rsid w:val="0001576E"/>
    <w:rsid w:val="00015A30"/>
    <w:rsid w:val="00016008"/>
    <w:rsid w:val="00017153"/>
    <w:rsid w:val="00021F6F"/>
    <w:rsid w:val="00022147"/>
    <w:rsid w:val="00025049"/>
    <w:rsid w:val="0002768C"/>
    <w:rsid w:val="00027D79"/>
    <w:rsid w:val="000310D0"/>
    <w:rsid w:val="00032BA3"/>
    <w:rsid w:val="00033AD0"/>
    <w:rsid w:val="0004037D"/>
    <w:rsid w:val="00040CFC"/>
    <w:rsid w:val="00040D7B"/>
    <w:rsid w:val="00044986"/>
    <w:rsid w:val="00050E6F"/>
    <w:rsid w:val="00051F30"/>
    <w:rsid w:val="00056651"/>
    <w:rsid w:val="00060990"/>
    <w:rsid w:val="00060C5A"/>
    <w:rsid w:val="000637E4"/>
    <w:rsid w:val="00065968"/>
    <w:rsid w:val="0006772B"/>
    <w:rsid w:val="00070B9C"/>
    <w:rsid w:val="000716CB"/>
    <w:rsid w:val="00071F64"/>
    <w:rsid w:val="00073D41"/>
    <w:rsid w:val="0008083B"/>
    <w:rsid w:val="00081722"/>
    <w:rsid w:val="00081D60"/>
    <w:rsid w:val="000947E2"/>
    <w:rsid w:val="00096D7A"/>
    <w:rsid w:val="000A06B5"/>
    <w:rsid w:val="000A3FE6"/>
    <w:rsid w:val="000B5241"/>
    <w:rsid w:val="000B61A0"/>
    <w:rsid w:val="000B6260"/>
    <w:rsid w:val="000B73FE"/>
    <w:rsid w:val="000C3EC1"/>
    <w:rsid w:val="000C4819"/>
    <w:rsid w:val="000C6CAB"/>
    <w:rsid w:val="000D3818"/>
    <w:rsid w:val="000D4C2E"/>
    <w:rsid w:val="000D6B6D"/>
    <w:rsid w:val="000E3858"/>
    <w:rsid w:val="000F16AF"/>
    <w:rsid w:val="000F3FA2"/>
    <w:rsid w:val="000F4664"/>
    <w:rsid w:val="000F50AE"/>
    <w:rsid w:val="000F5D98"/>
    <w:rsid w:val="00107502"/>
    <w:rsid w:val="00111650"/>
    <w:rsid w:val="00111FAF"/>
    <w:rsid w:val="0011267B"/>
    <w:rsid w:val="00115E15"/>
    <w:rsid w:val="00116672"/>
    <w:rsid w:val="00121B25"/>
    <w:rsid w:val="001269C1"/>
    <w:rsid w:val="001309E8"/>
    <w:rsid w:val="00131418"/>
    <w:rsid w:val="001329D4"/>
    <w:rsid w:val="00133109"/>
    <w:rsid w:val="00145A58"/>
    <w:rsid w:val="00146771"/>
    <w:rsid w:val="001517E7"/>
    <w:rsid w:val="001523A2"/>
    <w:rsid w:val="0015287E"/>
    <w:rsid w:val="0015373F"/>
    <w:rsid w:val="00154035"/>
    <w:rsid w:val="00154529"/>
    <w:rsid w:val="00162B24"/>
    <w:rsid w:val="00163399"/>
    <w:rsid w:val="00163BE8"/>
    <w:rsid w:val="0016404E"/>
    <w:rsid w:val="0016692F"/>
    <w:rsid w:val="0016696E"/>
    <w:rsid w:val="00166FF8"/>
    <w:rsid w:val="00176348"/>
    <w:rsid w:val="00176EC6"/>
    <w:rsid w:val="0018230F"/>
    <w:rsid w:val="0018276B"/>
    <w:rsid w:val="00185491"/>
    <w:rsid w:val="00185D1F"/>
    <w:rsid w:val="001872F8"/>
    <w:rsid w:val="00191DAD"/>
    <w:rsid w:val="001A2683"/>
    <w:rsid w:val="001A2CDA"/>
    <w:rsid w:val="001A7BA8"/>
    <w:rsid w:val="001B3565"/>
    <w:rsid w:val="001B63FA"/>
    <w:rsid w:val="001C1700"/>
    <w:rsid w:val="001C282B"/>
    <w:rsid w:val="001C70E9"/>
    <w:rsid w:val="001D1A96"/>
    <w:rsid w:val="001D3480"/>
    <w:rsid w:val="001E0002"/>
    <w:rsid w:val="001F0ED1"/>
    <w:rsid w:val="001F39D7"/>
    <w:rsid w:val="001F3DAA"/>
    <w:rsid w:val="001F6FE7"/>
    <w:rsid w:val="002030C4"/>
    <w:rsid w:val="00203E8E"/>
    <w:rsid w:val="0020780C"/>
    <w:rsid w:val="00207B21"/>
    <w:rsid w:val="002109C5"/>
    <w:rsid w:val="0021594A"/>
    <w:rsid w:val="00215AA1"/>
    <w:rsid w:val="00217D8C"/>
    <w:rsid w:val="00220086"/>
    <w:rsid w:val="002218D5"/>
    <w:rsid w:val="00222D43"/>
    <w:rsid w:val="00224FBB"/>
    <w:rsid w:val="0022751D"/>
    <w:rsid w:val="00230A76"/>
    <w:rsid w:val="002320E7"/>
    <w:rsid w:val="00233A02"/>
    <w:rsid w:val="00234A50"/>
    <w:rsid w:val="00235EE1"/>
    <w:rsid w:val="00236A50"/>
    <w:rsid w:val="00240B2B"/>
    <w:rsid w:val="00243573"/>
    <w:rsid w:val="002452E8"/>
    <w:rsid w:val="00245B1E"/>
    <w:rsid w:val="00245F6D"/>
    <w:rsid w:val="002517C1"/>
    <w:rsid w:val="00252950"/>
    <w:rsid w:val="0025607E"/>
    <w:rsid w:val="002603CE"/>
    <w:rsid w:val="00260993"/>
    <w:rsid w:val="00263A4C"/>
    <w:rsid w:val="0026755A"/>
    <w:rsid w:val="002724FA"/>
    <w:rsid w:val="00274778"/>
    <w:rsid w:val="00274C22"/>
    <w:rsid w:val="00275947"/>
    <w:rsid w:val="00277BCC"/>
    <w:rsid w:val="00280601"/>
    <w:rsid w:val="00281B7A"/>
    <w:rsid w:val="002829AB"/>
    <w:rsid w:val="00283742"/>
    <w:rsid w:val="00283F51"/>
    <w:rsid w:val="002848E5"/>
    <w:rsid w:val="002851AF"/>
    <w:rsid w:val="002873BF"/>
    <w:rsid w:val="002908C0"/>
    <w:rsid w:val="0029243D"/>
    <w:rsid w:val="00296B4C"/>
    <w:rsid w:val="002A198E"/>
    <w:rsid w:val="002A26E4"/>
    <w:rsid w:val="002A4458"/>
    <w:rsid w:val="002B3190"/>
    <w:rsid w:val="002B3199"/>
    <w:rsid w:val="002B3B1C"/>
    <w:rsid w:val="002C0442"/>
    <w:rsid w:val="002C07AD"/>
    <w:rsid w:val="002C09B0"/>
    <w:rsid w:val="002C1171"/>
    <w:rsid w:val="002D1152"/>
    <w:rsid w:val="002E2414"/>
    <w:rsid w:val="002E549E"/>
    <w:rsid w:val="002E74D5"/>
    <w:rsid w:val="002E7E7C"/>
    <w:rsid w:val="002F3246"/>
    <w:rsid w:val="00303C32"/>
    <w:rsid w:val="003051E7"/>
    <w:rsid w:val="003055D5"/>
    <w:rsid w:val="003102CB"/>
    <w:rsid w:val="00310FCF"/>
    <w:rsid w:val="00312B17"/>
    <w:rsid w:val="00315BEB"/>
    <w:rsid w:val="00324E17"/>
    <w:rsid w:val="00327863"/>
    <w:rsid w:val="003367EF"/>
    <w:rsid w:val="00337ED4"/>
    <w:rsid w:val="0034361D"/>
    <w:rsid w:val="003470A5"/>
    <w:rsid w:val="0035172F"/>
    <w:rsid w:val="00351F78"/>
    <w:rsid w:val="00365DE1"/>
    <w:rsid w:val="00370B8A"/>
    <w:rsid w:val="003737D2"/>
    <w:rsid w:val="00373CE9"/>
    <w:rsid w:val="00377793"/>
    <w:rsid w:val="00377BF4"/>
    <w:rsid w:val="00381D4C"/>
    <w:rsid w:val="00382CE8"/>
    <w:rsid w:val="00383B1E"/>
    <w:rsid w:val="00392E75"/>
    <w:rsid w:val="0039756E"/>
    <w:rsid w:val="003A157E"/>
    <w:rsid w:val="003B07B9"/>
    <w:rsid w:val="003B2593"/>
    <w:rsid w:val="003B2995"/>
    <w:rsid w:val="003B29C3"/>
    <w:rsid w:val="003B4FEA"/>
    <w:rsid w:val="003B535F"/>
    <w:rsid w:val="003B69F2"/>
    <w:rsid w:val="003C1F19"/>
    <w:rsid w:val="003C342D"/>
    <w:rsid w:val="003C558F"/>
    <w:rsid w:val="003C55B9"/>
    <w:rsid w:val="003D0AC1"/>
    <w:rsid w:val="003D1AE6"/>
    <w:rsid w:val="003D31D7"/>
    <w:rsid w:val="003D3D3C"/>
    <w:rsid w:val="003D5E09"/>
    <w:rsid w:val="003D760F"/>
    <w:rsid w:val="003E3060"/>
    <w:rsid w:val="003E5DB4"/>
    <w:rsid w:val="003F22B5"/>
    <w:rsid w:val="003F279B"/>
    <w:rsid w:val="003F6C63"/>
    <w:rsid w:val="003F7E6C"/>
    <w:rsid w:val="00400102"/>
    <w:rsid w:val="00400726"/>
    <w:rsid w:val="00401C39"/>
    <w:rsid w:val="00405507"/>
    <w:rsid w:val="00411455"/>
    <w:rsid w:val="004140E2"/>
    <w:rsid w:val="0041478B"/>
    <w:rsid w:val="00414BD0"/>
    <w:rsid w:val="00417483"/>
    <w:rsid w:val="004214BF"/>
    <w:rsid w:val="00424E22"/>
    <w:rsid w:val="004276CD"/>
    <w:rsid w:val="00427768"/>
    <w:rsid w:val="0043173C"/>
    <w:rsid w:val="004341C4"/>
    <w:rsid w:val="0043589A"/>
    <w:rsid w:val="00437FD9"/>
    <w:rsid w:val="00441B34"/>
    <w:rsid w:val="00441C27"/>
    <w:rsid w:val="004451BF"/>
    <w:rsid w:val="00445235"/>
    <w:rsid w:val="00446799"/>
    <w:rsid w:val="004516F9"/>
    <w:rsid w:val="00455FB2"/>
    <w:rsid w:val="004569C8"/>
    <w:rsid w:val="0046349F"/>
    <w:rsid w:val="00464746"/>
    <w:rsid w:val="00464C53"/>
    <w:rsid w:val="00474C8B"/>
    <w:rsid w:val="00474E5F"/>
    <w:rsid w:val="00476467"/>
    <w:rsid w:val="00481AFB"/>
    <w:rsid w:val="004845C2"/>
    <w:rsid w:val="00486F32"/>
    <w:rsid w:val="004905CC"/>
    <w:rsid w:val="0049239E"/>
    <w:rsid w:val="004931A7"/>
    <w:rsid w:val="004A1C38"/>
    <w:rsid w:val="004A4BAF"/>
    <w:rsid w:val="004A6CAA"/>
    <w:rsid w:val="004B0304"/>
    <w:rsid w:val="004B33B4"/>
    <w:rsid w:val="004C1CE0"/>
    <w:rsid w:val="004C2E5F"/>
    <w:rsid w:val="004C4097"/>
    <w:rsid w:val="004D2EC0"/>
    <w:rsid w:val="004D4BA4"/>
    <w:rsid w:val="004D4DFE"/>
    <w:rsid w:val="004D7842"/>
    <w:rsid w:val="004E0EC4"/>
    <w:rsid w:val="004F09C3"/>
    <w:rsid w:val="004F0F6B"/>
    <w:rsid w:val="004F40E6"/>
    <w:rsid w:val="004F5B39"/>
    <w:rsid w:val="004F6617"/>
    <w:rsid w:val="004F711C"/>
    <w:rsid w:val="005007B4"/>
    <w:rsid w:val="00500E3E"/>
    <w:rsid w:val="00501275"/>
    <w:rsid w:val="00501E1F"/>
    <w:rsid w:val="00512E30"/>
    <w:rsid w:val="005135F9"/>
    <w:rsid w:val="005217B2"/>
    <w:rsid w:val="005235E5"/>
    <w:rsid w:val="00524E61"/>
    <w:rsid w:val="005270A7"/>
    <w:rsid w:val="005279B1"/>
    <w:rsid w:val="00533A7F"/>
    <w:rsid w:val="00535BBA"/>
    <w:rsid w:val="00543D08"/>
    <w:rsid w:val="00554594"/>
    <w:rsid w:val="005564CE"/>
    <w:rsid w:val="00556FB2"/>
    <w:rsid w:val="005573B7"/>
    <w:rsid w:val="00557E7D"/>
    <w:rsid w:val="00560463"/>
    <w:rsid w:val="00563AD2"/>
    <w:rsid w:val="00570485"/>
    <w:rsid w:val="00572C89"/>
    <w:rsid w:val="00574A6F"/>
    <w:rsid w:val="005814E8"/>
    <w:rsid w:val="00581506"/>
    <w:rsid w:val="00583665"/>
    <w:rsid w:val="005845D5"/>
    <w:rsid w:val="00584A1A"/>
    <w:rsid w:val="00585B1B"/>
    <w:rsid w:val="005A307F"/>
    <w:rsid w:val="005B4466"/>
    <w:rsid w:val="005C6AF2"/>
    <w:rsid w:val="005C6D46"/>
    <w:rsid w:val="005D16A1"/>
    <w:rsid w:val="005D60EE"/>
    <w:rsid w:val="005E5383"/>
    <w:rsid w:val="005E7936"/>
    <w:rsid w:val="005E79BF"/>
    <w:rsid w:val="005F2AE3"/>
    <w:rsid w:val="005F7AEF"/>
    <w:rsid w:val="00604AE0"/>
    <w:rsid w:val="00610366"/>
    <w:rsid w:val="00610A16"/>
    <w:rsid w:val="00610BA0"/>
    <w:rsid w:val="00611785"/>
    <w:rsid w:val="00611CB9"/>
    <w:rsid w:val="00611CDB"/>
    <w:rsid w:val="00612381"/>
    <w:rsid w:val="00617A8A"/>
    <w:rsid w:val="00621039"/>
    <w:rsid w:val="006221F8"/>
    <w:rsid w:val="00622D9B"/>
    <w:rsid w:val="00623885"/>
    <w:rsid w:val="0063059F"/>
    <w:rsid w:val="006319B2"/>
    <w:rsid w:val="00635753"/>
    <w:rsid w:val="006442C2"/>
    <w:rsid w:val="006503D8"/>
    <w:rsid w:val="00660D63"/>
    <w:rsid w:val="006747FF"/>
    <w:rsid w:val="00675199"/>
    <w:rsid w:val="00677F34"/>
    <w:rsid w:val="006906A4"/>
    <w:rsid w:val="0069139E"/>
    <w:rsid w:val="00695311"/>
    <w:rsid w:val="006958BD"/>
    <w:rsid w:val="00695F6E"/>
    <w:rsid w:val="00696F34"/>
    <w:rsid w:val="006B319F"/>
    <w:rsid w:val="006C0AE6"/>
    <w:rsid w:val="006C1835"/>
    <w:rsid w:val="006C213C"/>
    <w:rsid w:val="006C4102"/>
    <w:rsid w:val="006C67BE"/>
    <w:rsid w:val="006D10E0"/>
    <w:rsid w:val="006E014A"/>
    <w:rsid w:val="006E2DF9"/>
    <w:rsid w:val="006E70FC"/>
    <w:rsid w:val="006F3853"/>
    <w:rsid w:val="006F4B89"/>
    <w:rsid w:val="006F5849"/>
    <w:rsid w:val="0070271D"/>
    <w:rsid w:val="007033C9"/>
    <w:rsid w:val="0070534C"/>
    <w:rsid w:val="007054B9"/>
    <w:rsid w:val="007069E0"/>
    <w:rsid w:val="00707106"/>
    <w:rsid w:val="007075E0"/>
    <w:rsid w:val="007103CB"/>
    <w:rsid w:val="00712750"/>
    <w:rsid w:val="007135E2"/>
    <w:rsid w:val="00715AC8"/>
    <w:rsid w:val="00715AE8"/>
    <w:rsid w:val="00716A17"/>
    <w:rsid w:val="0072108B"/>
    <w:rsid w:val="007221B4"/>
    <w:rsid w:val="00722704"/>
    <w:rsid w:val="0072356B"/>
    <w:rsid w:val="0072672E"/>
    <w:rsid w:val="007338F8"/>
    <w:rsid w:val="00734CBD"/>
    <w:rsid w:val="00742133"/>
    <w:rsid w:val="00742C2C"/>
    <w:rsid w:val="007443E7"/>
    <w:rsid w:val="00745FA8"/>
    <w:rsid w:val="00746364"/>
    <w:rsid w:val="00747482"/>
    <w:rsid w:val="00750638"/>
    <w:rsid w:val="00751B37"/>
    <w:rsid w:val="0076524F"/>
    <w:rsid w:val="007768E1"/>
    <w:rsid w:val="00780237"/>
    <w:rsid w:val="0078105B"/>
    <w:rsid w:val="007936CF"/>
    <w:rsid w:val="00793B26"/>
    <w:rsid w:val="00797134"/>
    <w:rsid w:val="00797DB0"/>
    <w:rsid w:val="007A2DF2"/>
    <w:rsid w:val="007A5CF3"/>
    <w:rsid w:val="007A793B"/>
    <w:rsid w:val="007B1AA2"/>
    <w:rsid w:val="007B2EA1"/>
    <w:rsid w:val="007B4996"/>
    <w:rsid w:val="007B5B05"/>
    <w:rsid w:val="007B5C59"/>
    <w:rsid w:val="007B6006"/>
    <w:rsid w:val="007B71A0"/>
    <w:rsid w:val="007B7479"/>
    <w:rsid w:val="007C163B"/>
    <w:rsid w:val="007C4FED"/>
    <w:rsid w:val="007D0EE7"/>
    <w:rsid w:val="007D2C5C"/>
    <w:rsid w:val="007D3DB5"/>
    <w:rsid w:val="007D3F8C"/>
    <w:rsid w:val="007D55AE"/>
    <w:rsid w:val="007E18F6"/>
    <w:rsid w:val="007E2127"/>
    <w:rsid w:val="007E24FF"/>
    <w:rsid w:val="007E25E3"/>
    <w:rsid w:val="007E2E93"/>
    <w:rsid w:val="007E3AE5"/>
    <w:rsid w:val="007E5B2C"/>
    <w:rsid w:val="007F0BCD"/>
    <w:rsid w:val="007F28FC"/>
    <w:rsid w:val="007F2BA2"/>
    <w:rsid w:val="007F7253"/>
    <w:rsid w:val="00800E25"/>
    <w:rsid w:val="008026BD"/>
    <w:rsid w:val="00805870"/>
    <w:rsid w:val="008067EF"/>
    <w:rsid w:val="00811402"/>
    <w:rsid w:val="00811619"/>
    <w:rsid w:val="00817B9D"/>
    <w:rsid w:val="00821F93"/>
    <w:rsid w:val="00823240"/>
    <w:rsid w:val="00824135"/>
    <w:rsid w:val="00825F5E"/>
    <w:rsid w:val="00826952"/>
    <w:rsid w:val="0083133E"/>
    <w:rsid w:val="00837884"/>
    <w:rsid w:val="00840000"/>
    <w:rsid w:val="00841516"/>
    <w:rsid w:val="008437CA"/>
    <w:rsid w:val="00843B14"/>
    <w:rsid w:val="0085002D"/>
    <w:rsid w:val="00853A5F"/>
    <w:rsid w:val="008553CA"/>
    <w:rsid w:val="00862B13"/>
    <w:rsid w:val="00863ADB"/>
    <w:rsid w:val="0086469D"/>
    <w:rsid w:val="008725D7"/>
    <w:rsid w:val="00883310"/>
    <w:rsid w:val="008918DD"/>
    <w:rsid w:val="008935E5"/>
    <w:rsid w:val="008A0151"/>
    <w:rsid w:val="008A5EFF"/>
    <w:rsid w:val="008A70AE"/>
    <w:rsid w:val="008C059C"/>
    <w:rsid w:val="008D08FC"/>
    <w:rsid w:val="008D0C7B"/>
    <w:rsid w:val="008D492A"/>
    <w:rsid w:val="008D4FBF"/>
    <w:rsid w:val="008D7FC2"/>
    <w:rsid w:val="008E13EB"/>
    <w:rsid w:val="008E51CE"/>
    <w:rsid w:val="008E72B0"/>
    <w:rsid w:val="008F2838"/>
    <w:rsid w:val="008F3F3A"/>
    <w:rsid w:val="008F5CFA"/>
    <w:rsid w:val="008F6865"/>
    <w:rsid w:val="008F6F91"/>
    <w:rsid w:val="009064BD"/>
    <w:rsid w:val="009137E5"/>
    <w:rsid w:val="00917BAE"/>
    <w:rsid w:val="0092087D"/>
    <w:rsid w:val="00923608"/>
    <w:rsid w:val="00924401"/>
    <w:rsid w:val="00927360"/>
    <w:rsid w:val="00931351"/>
    <w:rsid w:val="00932D64"/>
    <w:rsid w:val="00940975"/>
    <w:rsid w:val="00944078"/>
    <w:rsid w:val="00947765"/>
    <w:rsid w:val="00950E0A"/>
    <w:rsid w:val="00951405"/>
    <w:rsid w:val="009556BC"/>
    <w:rsid w:val="009575D3"/>
    <w:rsid w:val="00963C18"/>
    <w:rsid w:val="00964FDE"/>
    <w:rsid w:val="00971D5A"/>
    <w:rsid w:val="009725CF"/>
    <w:rsid w:val="00977599"/>
    <w:rsid w:val="0098149D"/>
    <w:rsid w:val="009826BE"/>
    <w:rsid w:val="00991464"/>
    <w:rsid w:val="009A19B4"/>
    <w:rsid w:val="009A52E7"/>
    <w:rsid w:val="009A57FC"/>
    <w:rsid w:val="009A6810"/>
    <w:rsid w:val="009B47A4"/>
    <w:rsid w:val="009B4CA5"/>
    <w:rsid w:val="009B6E72"/>
    <w:rsid w:val="009C090F"/>
    <w:rsid w:val="009C14DA"/>
    <w:rsid w:val="009C28C5"/>
    <w:rsid w:val="009C3C51"/>
    <w:rsid w:val="009C3E79"/>
    <w:rsid w:val="009C49C2"/>
    <w:rsid w:val="009D087A"/>
    <w:rsid w:val="009D0A71"/>
    <w:rsid w:val="009D17C8"/>
    <w:rsid w:val="009D5B84"/>
    <w:rsid w:val="009D7181"/>
    <w:rsid w:val="009E0502"/>
    <w:rsid w:val="009E23BC"/>
    <w:rsid w:val="009E3F10"/>
    <w:rsid w:val="009E6DBC"/>
    <w:rsid w:val="009F0A13"/>
    <w:rsid w:val="009F4C5B"/>
    <w:rsid w:val="009F601E"/>
    <w:rsid w:val="00A01469"/>
    <w:rsid w:val="00A01C6E"/>
    <w:rsid w:val="00A03CA4"/>
    <w:rsid w:val="00A04A7D"/>
    <w:rsid w:val="00A06893"/>
    <w:rsid w:val="00A105CC"/>
    <w:rsid w:val="00A10B68"/>
    <w:rsid w:val="00A14372"/>
    <w:rsid w:val="00A225A4"/>
    <w:rsid w:val="00A26D41"/>
    <w:rsid w:val="00A30BE4"/>
    <w:rsid w:val="00A31573"/>
    <w:rsid w:val="00A3212C"/>
    <w:rsid w:val="00A373CA"/>
    <w:rsid w:val="00A41E28"/>
    <w:rsid w:val="00A42981"/>
    <w:rsid w:val="00A44024"/>
    <w:rsid w:val="00A4577A"/>
    <w:rsid w:val="00A5527D"/>
    <w:rsid w:val="00A5574E"/>
    <w:rsid w:val="00A56254"/>
    <w:rsid w:val="00A63673"/>
    <w:rsid w:val="00A71CD0"/>
    <w:rsid w:val="00A743EA"/>
    <w:rsid w:val="00A747B2"/>
    <w:rsid w:val="00A74906"/>
    <w:rsid w:val="00A76293"/>
    <w:rsid w:val="00A80AAF"/>
    <w:rsid w:val="00A81942"/>
    <w:rsid w:val="00A824FE"/>
    <w:rsid w:val="00A83008"/>
    <w:rsid w:val="00A87418"/>
    <w:rsid w:val="00A87E2D"/>
    <w:rsid w:val="00A906CA"/>
    <w:rsid w:val="00A962CD"/>
    <w:rsid w:val="00A968D6"/>
    <w:rsid w:val="00AA07BE"/>
    <w:rsid w:val="00AA0CCD"/>
    <w:rsid w:val="00AB53A3"/>
    <w:rsid w:val="00AC2463"/>
    <w:rsid w:val="00AC248F"/>
    <w:rsid w:val="00AC26D7"/>
    <w:rsid w:val="00AC39D4"/>
    <w:rsid w:val="00AC3E27"/>
    <w:rsid w:val="00AC4506"/>
    <w:rsid w:val="00AC7207"/>
    <w:rsid w:val="00AD02EB"/>
    <w:rsid w:val="00AD1853"/>
    <w:rsid w:val="00AD4E3C"/>
    <w:rsid w:val="00AD5AF9"/>
    <w:rsid w:val="00AE2D9F"/>
    <w:rsid w:val="00AE543C"/>
    <w:rsid w:val="00AF0AE2"/>
    <w:rsid w:val="00AF22DC"/>
    <w:rsid w:val="00AF2D6B"/>
    <w:rsid w:val="00AF3988"/>
    <w:rsid w:val="00AF62A1"/>
    <w:rsid w:val="00AF6E90"/>
    <w:rsid w:val="00B10CC0"/>
    <w:rsid w:val="00B1102C"/>
    <w:rsid w:val="00B135C8"/>
    <w:rsid w:val="00B14C53"/>
    <w:rsid w:val="00B15948"/>
    <w:rsid w:val="00B1614F"/>
    <w:rsid w:val="00B208C9"/>
    <w:rsid w:val="00B26245"/>
    <w:rsid w:val="00B26596"/>
    <w:rsid w:val="00B26775"/>
    <w:rsid w:val="00B35E63"/>
    <w:rsid w:val="00B35E76"/>
    <w:rsid w:val="00B373A5"/>
    <w:rsid w:val="00B45C04"/>
    <w:rsid w:val="00B50314"/>
    <w:rsid w:val="00B51FFD"/>
    <w:rsid w:val="00B52158"/>
    <w:rsid w:val="00B56A9A"/>
    <w:rsid w:val="00B63E9E"/>
    <w:rsid w:val="00B6447F"/>
    <w:rsid w:val="00B66E1B"/>
    <w:rsid w:val="00B70050"/>
    <w:rsid w:val="00B702B5"/>
    <w:rsid w:val="00B71638"/>
    <w:rsid w:val="00B728D2"/>
    <w:rsid w:val="00B72A51"/>
    <w:rsid w:val="00B72E4C"/>
    <w:rsid w:val="00B750BC"/>
    <w:rsid w:val="00B758EE"/>
    <w:rsid w:val="00B76A42"/>
    <w:rsid w:val="00B77281"/>
    <w:rsid w:val="00B804F0"/>
    <w:rsid w:val="00B91D4F"/>
    <w:rsid w:val="00BA5EF1"/>
    <w:rsid w:val="00BB08CA"/>
    <w:rsid w:val="00BB3F2E"/>
    <w:rsid w:val="00BB6108"/>
    <w:rsid w:val="00BB629F"/>
    <w:rsid w:val="00BB7059"/>
    <w:rsid w:val="00BC5DF2"/>
    <w:rsid w:val="00BC7DEB"/>
    <w:rsid w:val="00BD086C"/>
    <w:rsid w:val="00BD0FCE"/>
    <w:rsid w:val="00BD251A"/>
    <w:rsid w:val="00BD5502"/>
    <w:rsid w:val="00BD5AAB"/>
    <w:rsid w:val="00BD64FB"/>
    <w:rsid w:val="00BE0930"/>
    <w:rsid w:val="00BE589A"/>
    <w:rsid w:val="00BE5A44"/>
    <w:rsid w:val="00BF0C50"/>
    <w:rsid w:val="00BF4BF2"/>
    <w:rsid w:val="00BF79F6"/>
    <w:rsid w:val="00C03896"/>
    <w:rsid w:val="00C065C3"/>
    <w:rsid w:val="00C108D4"/>
    <w:rsid w:val="00C121E2"/>
    <w:rsid w:val="00C12514"/>
    <w:rsid w:val="00C13FDF"/>
    <w:rsid w:val="00C14409"/>
    <w:rsid w:val="00C17B5B"/>
    <w:rsid w:val="00C22076"/>
    <w:rsid w:val="00C221CF"/>
    <w:rsid w:val="00C23F97"/>
    <w:rsid w:val="00C269FC"/>
    <w:rsid w:val="00C26D4E"/>
    <w:rsid w:val="00C277EB"/>
    <w:rsid w:val="00C31BC9"/>
    <w:rsid w:val="00C34AEB"/>
    <w:rsid w:val="00C400CC"/>
    <w:rsid w:val="00C46056"/>
    <w:rsid w:val="00C46921"/>
    <w:rsid w:val="00C51373"/>
    <w:rsid w:val="00C517A5"/>
    <w:rsid w:val="00C53BD9"/>
    <w:rsid w:val="00C567CB"/>
    <w:rsid w:val="00C64DA6"/>
    <w:rsid w:val="00C73E1F"/>
    <w:rsid w:val="00C7538C"/>
    <w:rsid w:val="00C77869"/>
    <w:rsid w:val="00C77D98"/>
    <w:rsid w:val="00C77FE3"/>
    <w:rsid w:val="00C9154C"/>
    <w:rsid w:val="00C91C4B"/>
    <w:rsid w:val="00C95428"/>
    <w:rsid w:val="00CA06F3"/>
    <w:rsid w:val="00CA2DA3"/>
    <w:rsid w:val="00CA2FC9"/>
    <w:rsid w:val="00CA3007"/>
    <w:rsid w:val="00CA5296"/>
    <w:rsid w:val="00CB439D"/>
    <w:rsid w:val="00CC168E"/>
    <w:rsid w:val="00CC1750"/>
    <w:rsid w:val="00CC2F51"/>
    <w:rsid w:val="00CC3434"/>
    <w:rsid w:val="00CD2EE5"/>
    <w:rsid w:val="00CD3CD1"/>
    <w:rsid w:val="00CE2075"/>
    <w:rsid w:val="00CE6DBD"/>
    <w:rsid w:val="00CF011C"/>
    <w:rsid w:val="00CF5B3B"/>
    <w:rsid w:val="00CF7193"/>
    <w:rsid w:val="00CF7593"/>
    <w:rsid w:val="00D002EC"/>
    <w:rsid w:val="00D031E3"/>
    <w:rsid w:val="00D07F30"/>
    <w:rsid w:val="00D10082"/>
    <w:rsid w:val="00D20CCF"/>
    <w:rsid w:val="00D247D3"/>
    <w:rsid w:val="00D27547"/>
    <w:rsid w:val="00D36055"/>
    <w:rsid w:val="00D36102"/>
    <w:rsid w:val="00D365D4"/>
    <w:rsid w:val="00D36AC1"/>
    <w:rsid w:val="00D41EBB"/>
    <w:rsid w:val="00D42D8A"/>
    <w:rsid w:val="00D4345F"/>
    <w:rsid w:val="00D50455"/>
    <w:rsid w:val="00D506F2"/>
    <w:rsid w:val="00D51258"/>
    <w:rsid w:val="00D52351"/>
    <w:rsid w:val="00D53580"/>
    <w:rsid w:val="00D56698"/>
    <w:rsid w:val="00D628D6"/>
    <w:rsid w:val="00D64609"/>
    <w:rsid w:val="00D6566B"/>
    <w:rsid w:val="00D66940"/>
    <w:rsid w:val="00D671CB"/>
    <w:rsid w:val="00D67B3B"/>
    <w:rsid w:val="00D71B9B"/>
    <w:rsid w:val="00D727E4"/>
    <w:rsid w:val="00D72B36"/>
    <w:rsid w:val="00D735F6"/>
    <w:rsid w:val="00D73A65"/>
    <w:rsid w:val="00D8592E"/>
    <w:rsid w:val="00D865FD"/>
    <w:rsid w:val="00D87325"/>
    <w:rsid w:val="00D90310"/>
    <w:rsid w:val="00D90F2B"/>
    <w:rsid w:val="00D9625F"/>
    <w:rsid w:val="00DA0C6B"/>
    <w:rsid w:val="00DA1BA7"/>
    <w:rsid w:val="00DA31ED"/>
    <w:rsid w:val="00DA470D"/>
    <w:rsid w:val="00DA6798"/>
    <w:rsid w:val="00DA6CFC"/>
    <w:rsid w:val="00DB0AE4"/>
    <w:rsid w:val="00DB1B66"/>
    <w:rsid w:val="00DB715F"/>
    <w:rsid w:val="00DC4312"/>
    <w:rsid w:val="00DC5411"/>
    <w:rsid w:val="00DD014F"/>
    <w:rsid w:val="00DD0B89"/>
    <w:rsid w:val="00DD3252"/>
    <w:rsid w:val="00DE3468"/>
    <w:rsid w:val="00DE35C9"/>
    <w:rsid w:val="00DF09EF"/>
    <w:rsid w:val="00DF5943"/>
    <w:rsid w:val="00E04348"/>
    <w:rsid w:val="00E10639"/>
    <w:rsid w:val="00E10A5A"/>
    <w:rsid w:val="00E11AB5"/>
    <w:rsid w:val="00E12EAC"/>
    <w:rsid w:val="00E14672"/>
    <w:rsid w:val="00E21511"/>
    <w:rsid w:val="00E21E2D"/>
    <w:rsid w:val="00E24098"/>
    <w:rsid w:val="00E30EF0"/>
    <w:rsid w:val="00E356F9"/>
    <w:rsid w:val="00E37047"/>
    <w:rsid w:val="00E3728D"/>
    <w:rsid w:val="00E421B4"/>
    <w:rsid w:val="00E43A87"/>
    <w:rsid w:val="00E460BA"/>
    <w:rsid w:val="00E504EB"/>
    <w:rsid w:val="00E56A6E"/>
    <w:rsid w:val="00E6067F"/>
    <w:rsid w:val="00E60FA5"/>
    <w:rsid w:val="00E650A4"/>
    <w:rsid w:val="00E65E52"/>
    <w:rsid w:val="00E67705"/>
    <w:rsid w:val="00E73697"/>
    <w:rsid w:val="00E809B7"/>
    <w:rsid w:val="00E818BF"/>
    <w:rsid w:val="00E90B4D"/>
    <w:rsid w:val="00E9334D"/>
    <w:rsid w:val="00E94D95"/>
    <w:rsid w:val="00E95FD2"/>
    <w:rsid w:val="00EA3EDE"/>
    <w:rsid w:val="00EA52C0"/>
    <w:rsid w:val="00EA61DD"/>
    <w:rsid w:val="00EB1464"/>
    <w:rsid w:val="00EB15AC"/>
    <w:rsid w:val="00EB2827"/>
    <w:rsid w:val="00EB287F"/>
    <w:rsid w:val="00EB3F03"/>
    <w:rsid w:val="00EB3FDB"/>
    <w:rsid w:val="00EB54F2"/>
    <w:rsid w:val="00EB5C93"/>
    <w:rsid w:val="00EB6D2F"/>
    <w:rsid w:val="00EC017E"/>
    <w:rsid w:val="00EC1E5A"/>
    <w:rsid w:val="00EC62D4"/>
    <w:rsid w:val="00EC6D7E"/>
    <w:rsid w:val="00ED4628"/>
    <w:rsid w:val="00ED769D"/>
    <w:rsid w:val="00EE4713"/>
    <w:rsid w:val="00EE7B97"/>
    <w:rsid w:val="00EF1FB7"/>
    <w:rsid w:val="00EF3B35"/>
    <w:rsid w:val="00EF5285"/>
    <w:rsid w:val="00EF78A3"/>
    <w:rsid w:val="00EF7ACA"/>
    <w:rsid w:val="00F00EEB"/>
    <w:rsid w:val="00F02F35"/>
    <w:rsid w:val="00F04EDF"/>
    <w:rsid w:val="00F05E46"/>
    <w:rsid w:val="00F07C89"/>
    <w:rsid w:val="00F1023A"/>
    <w:rsid w:val="00F103E8"/>
    <w:rsid w:val="00F11ACF"/>
    <w:rsid w:val="00F154D6"/>
    <w:rsid w:val="00F17AC2"/>
    <w:rsid w:val="00F21C69"/>
    <w:rsid w:val="00F21D94"/>
    <w:rsid w:val="00F21F58"/>
    <w:rsid w:val="00F23418"/>
    <w:rsid w:val="00F239ED"/>
    <w:rsid w:val="00F31082"/>
    <w:rsid w:val="00F33765"/>
    <w:rsid w:val="00F45523"/>
    <w:rsid w:val="00F47B20"/>
    <w:rsid w:val="00F513A4"/>
    <w:rsid w:val="00F53C54"/>
    <w:rsid w:val="00F53EAA"/>
    <w:rsid w:val="00F70909"/>
    <w:rsid w:val="00F7578B"/>
    <w:rsid w:val="00F776F2"/>
    <w:rsid w:val="00F824F8"/>
    <w:rsid w:val="00F82D2C"/>
    <w:rsid w:val="00F83896"/>
    <w:rsid w:val="00F8412D"/>
    <w:rsid w:val="00F84A5F"/>
    <w:rsid w:val="00FA36C8"/>
    <w:rsid w:val="00FA53DF"/>
    <w:rsid w:val="00FA6905"/>
    <w:rsid w:val="00FA6BDA"/>
    <w:rsid w:val="00FA6ED1"/>
    <w:rsid w:val="00FB0527"/>
    <w:rsid w:val="00FB47D3"/>
    <w:rsid w:val="00FB4ED5"/>
    <w:rsid w:val="00FB7BB7"/>
    <w:rsid w:val="00FC0FED"/>
    <w:rsid w:val="00FC1708"/>
    <w:rsid w:val="00FC228F"/>
    <w:rsid w:val="00FC5D00"/>
    <w:rsid w:val="00FC6DD8"/>
    <w:rsid w:val="00FC7608"/>
    <w:rsid w:val="00FD2089"/>
    <w:rsid w:val="00FE24C5"/>
    <w:rsid w:val="00FF0C83"/>
    <w:rsid w:val="00FF113B"/>
    <w:rsid w:val="00FF1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9FC61F-861C-4ECD-BAFB-EB383140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464"/>
    <w:pPr>
      <w:ind w:left="720"/>
      <w:contextualSpacing/>
    </w:pPr>
  </w:style>
  <w:style w:type="paragraph" w:styleId="NormalWeb">
    <w:name w:val="Normal (Web)"/>
    <w:basedOn w:val="Normal"/>
    <w:uiPriority w:val="99"/>
    <w:unhideWhenUsed/>
    <w:rsid w:val="009E23BC"/>
    <w:rPr>
      <w:rFonts w:ascii="Times New Roman" w:hAnsi="Times New Roman" w:cs="Times New Roman"/>
      <w:sz w:val="24"/>
      <w:szCs w:val="24"/>
    </w:rPr>
  </w:style>
  <w:style w:type="character" w:customStyle="1" w:styleId="apple-converted-space">
    <w:name w:val="apple-converted-space"/>
    <w:basedOn w:val="DefaultParagraphFont"/>
    <w:rsid w:val="00C23F97"/>
  </w:style>
  <w:style w:type="character" w:styleId="Hyperlink">
    <w:name w:val="Hyperlink"/>
    <w:basedOn w:val="DefaultParagraphFont"/>
    <w:uiPriority w:val="99"/>
    <w:unhideWhenUsed/>
    <w:rsid w:val="00C23F97"/>
    <w:rPr>
      <w:color w:val="0000FF"/>
      <w:u w:val="single"/>
    </w:rPr>
  </w:style>
  <w:style w:type="table" w:styleId="TableGrid">
    <w:name w:val="Table Grid"/>
    <w:basedOn w:val="TableNormal"/>
    <w:uiPriority w:val="59"/>
    <w:rsid w:val="001A2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4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C22"/>
    <w:rPr>
      <w:rFonts w:ascii="Segoe UI" w:hAnsi="Segoe UI" w:cs="Segoe UI"/>
      <w:sz w:val="18"/>
      <w:szCs w:val="18"/>
    </w:rPr>
  </w:style>
  <w:style w:type="paragraph" w:customStyle="1" w:styleId="Default">
    <w:name w:val="Default"/>
    <w:rsid w:val="00B91D4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D0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EE7"/>
  </w:style>
  <w:style w:type="paragraph" w:styleId="Footer">
    <w:name w:val="footer"/>
    <w:basedOn w:val="Normal"/>
    <w:link w:val="FooterChar"/>
    <w:uiPriority w:val="99"/>
    <w:unhideWhenUsed/>
    <w:rsid w:val="007D0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EE7"/>
  </w:style>
  <w:style w:type="paragraph" w:styleId="EndnoteText">
    <w:name w:val="endnote text"/>
    <w:basedOn w:val="Normal"/>
    <w:link w:val="EndnoteTextChar"/>
    <w:uiPriority w:val="99"/>
    <w:semiHidden/>
    <w:unhideWhenUsed/>
    <w:rsid w:val="008400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0000"/>
    <w:rPr>
      <w:sz w:val="20"/>
      <w:szCs w:val="20"/>
    </w:rPr>
  </w:style>
  <w:style w:type="character" w:styleId="EndnoteReference">
    <w:name w:val="endnote reference"/>
    <w:basedOn w:val="DefaultParagraphFont"/>
    <w:uiPriority w:val="99"/>
    <w:semiHidden/>
    <w:unhideWhenUsed/>
    <w:rsid w:val="00840000"/>
    <w:rPr>
      <w:vertAlign w:val="superscript"/>
    </w:rPr>
  </w:style>
  <w:style w:type="paragraph" w:styleId="FootnoteText">
    <w:name w:val="footnote text"/>
    <w:basedOn w:val="Normal"/>
    <w:link w:val="FootnoteTextChar"/>
    <w:uiPriority w:val="99"/>
    <w:unhideWhenUsed/>
    <w:rsid w:val="00840000"/>
    <w:pPr>
      <w:spacing w:after="0" w:line="240" w:lineRule="auto"/>
    </w:pPr>
    <w:rPr>
      <w:sz w:val="20"/>
      <w:szCs w:val="20"/>
    </w:rPr>
  </w:style>
  <w:style w:type="character" w:customStyle="1" w:styleId="FootnoteTextChar">
    <w:name w:val="Footnote Text Char"/>
    <w:basedOn w:val="DefaultParagraphFont"/>
    <w:link w:val="FootnoteText"/>
    <w:uiPriority w:val="99"/>
    <w:rsid w:val="00840000"/>
    <w:rPr>
      <w:sz w:val="20"/>
      <w:szCs w:val="20"/>
    </w:rPr>
  </w:style>
  <w:style w:type="character" w:styleId="FootnoteReference">
    <w:name w:val="footnote reference"/>
    <w:basedOn w:val="DefaultParagraphFont"/>
    <w:unhideWhenUsed/>
    <w:rsid w:val="00840000"/>
    <w:rPr>
      <w:vertAlign w:val="superscript"/>
    </w:rPr>
  </w:style>
  <w:style w:type="character" w:styleId="FollowedHyperlink">
    <w:name w:val="FollowedHyperlink"/>
    <w:basedOn w:val="DefaultParagraphFont"/>
    <w:uiPriority w:val="99"/>
    <w:semiHidden/>
    <w:unhideWhenUsed/>
    <w:rsid w:val="0018230F"/>
    <w:rPr>
      <w:color w:val="954F72" w:themeColor="followedHyperlink"/>
      <w:u w:val="single"/>
    </w:rPr>
  </w:style>
  <w:style w:type="table" w:customStyle="1" w:styleId="TableGrid1">
    <w:name w:val="Table Grid1"/>
    <w:basedOn w:val="TableNormal"/>
    <w:next w:val="TableGrid"/>
    <w:uiPriority w:val="39"/>
    <w:rsid w:val="00245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EF3B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F3B35"/>
  </w:style>
  <w:style w:type="character" w:customStyle="1" w:styleId="eop">
    <w:name w:val="eop"/>
    <w:basedOn w:val="DefaultParagraphFont"/>
    <w:rsid w:val="00EF3B35"/>
  </w:style>
  <w:style w:type="table" w:customStyle="1" w:styleId="TableGrid2">
    <w:name w:val="Table Grid2"/>
    <w:basedOn w:val="TableNormal"/>
    <w:next w:val="TableGrid"/>
    <w:uiPriority w:val="39"/>
    <w:rsid w:val="002B3B1C"/>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2B3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1019">
      <w:bodyDiv w:val="1"/>
      <w:marLeft w:val="0"/>
      <w:marRight w:val="0"/>
      <w:marTop w:val="0"/>
      <w:marBottom w:val="0"/>
      <w:divBdr>
        <w:top w:val="none" w:sz="0" w:space="0" w:color="auto"/>
        <w:left w:val="none" w:sz="0" w:space="0" w:color="auto"/>
        <w:bottom w:val="none" w:sz="0" w:space="0" w:color="auto"/>
        <w:right w:val="none" w:sz="0" w:space="0" w:color="auto"/>
      </w:divBdr>
    </w:div>
    <w:div w:id="150565302">
      <w:bodyDiv w:val="1"/>
      <w:marLeft w:val="0"/>
      <w:marRight w:val="0"/>
      <w:marTop w:val="0"/>
      <w:marBottom w:val="0"/>
      <w:divBdr>
        <w:top w:val="none" w:sz="0" w:space="0" w:color="auto"/>
        <w:left w:val="none" w:sz="0" w:space="0" w:color="auto"/>
        <w:bottom w:val="none" w:sz="0" w:space="0" w:color="auto"/>
        <w:right w:val="none" w:sz="0" w:space="0" w:color="auto"/>
      </w:divBdr>
    </w:div>
    <w:div w:id="158039629">
      <w:bodyDiv w:val="1"/>
      <w:marLeft w:val="0"/>
      <w:marRight w:val="0"/>
      <w:marTop w:val="0"/>
      <w:marBottom w:val="0"/>
      <w:divBdr>
        <w:top w:val="none" w:sz="0" w:space="0" w:color="auto"/>
        <w:left w:val="none" w:sz="0" w:space="0" w:color="auto"/>
        <w:bottom w:val="none" w:sz="0" w:space="0" w:color="auto"/>
        <w:right w:val="none" w:sz="0" w:space="0" w:color="auto"/>
      </w:divBdr>
    </w:div>
    <w:div w:id="278076074">
      <w:bodyDiv w:val="1"/>
      <w:marLeft w:val="0"/>
      <w:marRight w:val="0"/>
      <w:marTop w:val="0"/>
      <w:marBottom w:val="0"/>
      <w:divBdr>
        <w:top w:val="none" w:sz="0" w:space="0" w:color="auto"/>
        <w:left w:val="none" w:sz="0" w:space="0" w:color="auto"/>
        <w:bottom w:val="none" w:sz="0" w:space="0" w:color="auto"/>
        <w:right w:val="none" w:sz="0" w:space="0" w:color="auto"/>
      </w:divBdr>
    </w:div>
    <w:div w:id="403576777">
      <w:bodyDiv w:val="1"/>
      <w:marLeft w:val="0"/>
      <w:marRight w:val="0"/>
      <w:marTop w:val="0"/>
      <w:marBottom w:val="0"/>
      <w:divBdr>
        <w:top w:val="none" w:sz="0" w:space="0" w:color="auto"/>
        <w:left w:val="none" w:sz="0" w:space="0" w:color="auto"/>
        <w:bottom w:val="none" w:sz="0" w:space="0" w:color="auto"/>
        <w:right w:val="none" w:sz="0" w:space="0" w:color="auto"/>
      </w:divBdr>
    </w:div>
    <w:div w:id="444620627">
      <w:bodyDiv w:val="1"/>
      <w:marLeft w:val="0"/>
      <w:marRight w:val="0"/>
      <w:marTop w:val="0"/>
      <w:marBottom w:val="0"/>
      <w:divBdr>
        <w:top w:val="none" w:sz="0" w:space="0" w:color="auto"/>
        <w:left w:val="none" w:sz="0" w:space="0" w:color="auto"/>
        <w:bottom w:val="none" w:sz="0" w:space="0" w:color="auto"/>
        <w:right w:val="none" w:sz="0" w:space="0" w:color="auto"/>
      </w:divBdr>
    </w:div>
    <w:div w:id="450901572">
      <w:bodyDiv w:val="1"/>
      <w:marLeft w:val="0"/>
      <w:marRight w:val="0"/>
      <w:marTop w:val="0"/>
      <w:marBottom w:val="0"/>
      <w:divBdr>
        <w:top w:val="none" w:sz="0" w:space="0" w:color="auto"/>
        <w:left w:val="none" w:sz="0" w:space="0" w:color="auto"/>
        <w:bottom w:val="none" w:sz="0" w:space="0" w:color="auto"/>
        <w:right w:val="none" w:sz="0" w:space="0" w:color="auto"/>
      </w:divBdr>
    </w:div>
    <w:div w:id="488330386">
      <w:bodyDiv w:val="1"/>
      <w:marLeft w:val="0"/>
      <w:marRight w:val="0"/>
      <w:marTop w:val="0"/>
      <w:marBottom w:val="0"/>
      <w:divBdr>
        <w:top w:val="none" w:sz="0" w:space="0" w:color="auto"/>
        <w:left w:val="none" w:sz="0" w:space="0" w:color="auto"/>
        <w:bottom w:val="none" w:sz="0" w:space="0" w:color="auto"/>
        <w:right w:val="none" w:sz="0" w:space="0" w:color="auto"/>
      </w:divBdr>
    </w:div>
    <w:div w:id="490029022">
      <w:bodyDiv w:val="1"/>
      <w:marLeft w:val="0"/>
      <w:marRight w:val="0"/>
      <w:marTop w:val="0"/>
      <w:marBottom w:val="0"/>
      <w:divBdr>
        <w:top w:val="none" w:sz="0" w:space="0" w:color="auto"/>
        <w:left w:val="none" w:sz="0" w:space="0" w:color="auto"/>
        <w:bottom w:val="none" w:sz="0" w:space="0" w:color="auto"/>
        <w:right w:val="none" w:sz="0" w:space="0" w:color="auto"/>
      </w:divBdr>
    </w:div>
    <w:div w:id="521477430">
      <w:bodyDiv w:val="1"/>
      <w:marLeft w:val="0"/>
      <w:marRight w:val="0"/>
      <w:marTop w:val="0"/>
      <w:marBottom w:val="0"/>
      <w:divBdr>
        <w:top w:val="none" w:sz="0" w:space="0" w:color="auto"/>
        <w:left w:val="none" w:sz="0" w:space="0" w:color="auto"/>
        <w:bottom w:val="none" w:sz="0" w:space="0" w:color="auto"/>
        <w:right w:val="none" w:sz="0" w:space="0" w:color="auto"/>
      </w:divBdr>
    </w:div>
    <w:div w:id="600265912">
      <w:bodyDiv w:val="1"/>
      <w:marLeft w:val="0"/>
      <w:marRight w:val="0"/>
      <w:marTop w:val="0"/>
      <w:marBottom w:val="0"/>
      <w:divBdr>
        <w:top w:val="none" w:sz="0" w:space="0" w:color="auto"/>
        <w:left w:val="none" w:sz="0" w:space="0" w:color="auto"/>
        <w:bottom w:val="none" w:sz="0" w:space="0" w:color="auto"/>
        <w:right w:val="none" w:sz="0" w:space="0" w:color="auto"/>
      </w:divBdr>
      <w:divsChild>
        <w:div w:id="1180466117">
          <w:marLeft w:val="547"/>
          <w:marRight w:val="0"/>
          <w:marTop w:val="0"/>
          <w:marBottom w:val="0"/>
          <w:divBdr>
            <w:top w:val="none" w:sz="0" w:space="0" w:color="auto"/>
            <w:left w:val="none" w:sz="0" w:space="0" w:color="auto"/>
            <w:bottom w:val="none" w:sz="0" w:space="0" w:color="auto"/>
            <w:right w:val="none" w:sz="0" w:space="0" w:color="auto"/>
          </w:divBdr>
        </w:div>
        <w:div w:id="1738895605">
          <w:marLeft w:val="547"/>
          <w:marRight w:val="0"/>
          <w:marTop w:val="0"/>
          <w:marBottom w:val="0"/>
          <w:divBdr>
            <w:top w:val="none" w:sz="0" w:space="0" w:color="auto"/>
            <w:left w:val="none" w:sz="0" w:space="0" w:color="auto"/>
            <w:bottom w:val="none" w:sz="0" w:space="0" w:color="auto"/>
            <w:right w:val="none" w:sz="0" w:space="0" w:color="auto"/>
          </w:divBdr>
        </w:div>
        <w:div w:id="1967391706">
          <w:marLeft w:val="1166"/>
          <w:marRight w:val="0"/>
          <w:marTop w:val="0"/>
          <w:marBottom w:val="0"/>
          <w:divBdr>
            <w:top w:val="none" w:sz="0" w:space="0" w:color="auto"/>
            <w:left w:val="none" w:sz="0" w:space="0" w:color="auto"/>
            <w:bottom w:val="none" w:sz="0" w:space="0" w:color="auto"/>
            <w:right w:val="none" w:sz="0" w:space="0" w:color="auto"/>
          </w:divBdr>
        </w:div>
        <w:div w:id="561409809">
          <w:marLeft w:val="1166"/>
          <w:marRight w:val="0"/>
          <w:marTop w:val="0"/>
          <w:marBottom w:val="0"/>
          <w:divBdr>
            <w:top w:val="none" w:sz="0" w:space="0" w:color="auto"/>
            <w:left w:val="none" w:sz="0" w:space="0" w:color="auto"/>
            <w:bottom w:val="none" w:sz="0" w:space="0" w:color="auto"/>
            <w:right w:val="none" w:sz="0" w:space="0" w:color="auto"/>
          </w:divBdr>
        </w:div>
        <w:div w:id="166140395">
          <w:marLeft w:val="1166"/>
          <w:marRight w:val="0"/>
          <w:marTop w:val="0"/>
          <w:marBottom w:val="0"/>
          <w:divBdr>
            <w:top w:val="none" w:sz="0" w:space="0" w:color="auto"/>
            <w:left w:val="none" w:sz="0" w:space="0" w:color="auto"/>
            <w:bottom w:val="none" w:sz="0" w:space="0" w:color="auto"/>
            <w:right w:val="none" w:sz="0" w:space="0" w:color="auto"/>
          </w:divBdr>
        </w:div>
        <w:div w:id="32965190">
          <w:marLeft w:val="1166"/>
          <w:marRight w:val="0"/>
          <w:marTop w:val="0"/>
          <w:marBottom w:val="0"/>
          <w:divBdr>
            <w:top w:val="none" w:sz="0" w:space="0" w:color="auto"/>
            <w:left w:val="none" w:sz="0" w:space="0" w:color="auto"/>
            <w:bottom w:val="none" w:sz="0" w:space="0" w:color="auto"/>
            <w:right w:val="none" w:sz="0" w:space="0" w:color="auto"/>
          </w:divBdr>
        </w:div>
        <w:div w:id="1492984458">
          <w:marLeft w:val="1166"/>
          <w:marRight w:val="0"/>
          <w:marTop w:val="0"/>
          <w:marBottom w:val="0"/>
          <w:divBdr>
            <w:top w:val="none" w:sz="0" w:space="0" w:color="auto"/>
            <w:left w:val="none" w:sz="0" w:space="0" w:color="auto"/>
            <w:bottom w:val="none" w:sz="0" w:space="0" w:color="auto"/>
            <w:right w:val="none" w:sz="0" w:space="0" w:color="auto"/>
          </w:divBdr>
        </w:div>
      </w:divsChild>
    </w:div>
    <w:div w:id="713232251">
      <w:bodyDiv w:val="1"/>
      <w:marLeft w:val="0"/>
      <w:marRight w:val="0"/>
      <w:marTop w:val="0"/>
      <w:marBottom w:val="0"/>
      <w:divBdr>
        <w:top w:val="none" w:sz="0" w:space="0" w:color="auto"/>
        <w:left w:val="none" w:sz="0" w:space="0" w:color="auto"/>
        <w:bottom w:val="none" w:sz="0" w:space="0" w:color="auto"/>
        <w:right w:val="none" w:sz="0" w:space="0" w:color="auto"/>
      </w:divBdr>
    </w:div>
    <w:div w:id="879242794">
      <w:bodyDiv w:val="1"/>
      <w:marLeft w:val="0"/>
      <w:marRight w:val="0"/>
      <w:marTop w:val="0"/>
      <w:marBottom w:val="0"/>
      <w:divBdr>
        <w:top w:val="none" w:sz="0" w:space="0" w:color="auto"/>
        <w:left w:val="none" w:sz="0" w:space="0" w:color="auto"/>
        <w:bottom w:val="none" w:sz="0" w:space="0" w:color="auto"/>
        <w:right w:val="none" w:sz="0" w:space="0" w:color="auto"/>
      </w:divBdr>
    </w:div>
    <w:div w:id="964504111">
      <w:bodyDiv w:val="1"/>
      <w:marLeft w:val="0"/>
      <w:marRight w:val="0"/>
      <w:marTop w:val="0"/>
      <w:marBottom w:val="0"/>
      <w:divBdr>
        <w:top w:val="none" w:sz="0" w:space="0" w:color="auto"/>
        <w:left w:val="none" w:sz="0" w:space="0" w:color="auto"/>
        <w:bottom w:val="none" w:sz="0" w:space="0" w:color="auto"/>
        <w:right w:val="none" w:sz="0" w:space="0" w:color="auto"/>
      </w:divBdr>
    </w:div>
    <w:div w:id="1091852725">
      <w:bodyDiv w:val="1"/>
      <w:marLeft w:val="0"/>
      <w:marRight w:val="0"/>
      <w:marTop w:val="0"/>
      <w:marBottom w:val="0"/>
      <w:divBdr>
        <w:top w:val="none" w:sz="0" w:space="0" w:color="auto"/>
        <w:left w:val="none" w:sz="0" w:space="0" w:color="auto"/>
        <w:bottom w:val="none" w:sz="0" w:space="0" w:color="auto"/>
        <w:right w:val="none" w:sz="0" w:space="0" w:color="auto"/>
      </w:divBdr>
    </w:div>
    <w:div w:id="1338967271">
      <w:bodyDiv w:val="1"/>
      <w:marLeft w:val="0"/>
      <w:marRight w:val="0"/>
      <w:marTop w:val="0"/>
      <w:marBottom w:val="0"/>
      <w:divBdr>
        <w:top w:val="none" w:sz="0" w:space="0" w:color="auto"/>
        <w:left w:val="none" w:sz="0" w:space="0" w:color="auto"/>
        <w:bottom w:val="none" w:sz="0" w:space="0" w:color="auto"/>
        <w:right w:val="none" w:sz="0" w:space="0" w:color="auto"/>
      </w:divBdr>
    </w:div>
    <w:div w:id="1549998189">
      <w:bodyDiv w:val="1"/>
      <w:marLeft w:val="0"/>
      <w:marRight w:val="0"/>
      <w:marTop w:val="0"/>
      <w:marBottom w:val="0"/>
      <w:divBdr>
        <w:top w:val="none" w:sz="0" w:space="0" w:color="auto"/>
        <w:left w:val="none" w:sz="0" w:space="0" w:color="auto"/>
        <w:bottom w:val="none" w:sz="0" w:space="0" w:color="auto"/>
        <w:right w:val="none" w:sz="0" w:space="0" w:color="auto"/>
      </w:divBdr>
    </w:div>
    <w:div w:id="1551764353">
      <w:bodyDiv w:val="1"/>
      <w:marLeft w:val="0"/>
      <w:marRight w:val="0"/>
      <w:marTop w:val="0"/>
      <w:marBottom w:val="0"/>
      <w:divBdr>
        <w:top w:val="none" w:sz="0" w:space="0" w:color="auto"/>
        <w:left w:val="none" w:sz="0" w:space="0" w:color="auto"/>
        <w:bottom w:val="none" w:sz="0" w:space="0" w:color="auto"/>
        <w:right w:val="none" w:sz="0" w:space="0" w:color="auto"/>
      </w:divBdr>
    </w:div>
    <w:div w:id="1601374522">
      <w:bodyDiv w:val="1"/>
      <w:marLeft w:val="0"/>
      <w:marRight w:val="0"/>
      <w:marTop w:val="0"/>
      <w:marBottom w:val="0"/>
      <w:divBdr>
        <w:top w:val="none" w:sz="0" w:space="0" w:color="auto"/>
        <w:left w:val="none" w:sz="0" w:space="0" w:color="auto"/>
        <w:bottom w:val="none" w:sz="0" w:space="0" w:color="auto"/>
        <w:right w:val="none" w:sz="0" w:space="0" w:color="auto"/>
      </w:divBdr>
    </w:div>
    <w:div w:id="1644697178">
      <w:bodyDiv w:val="1"/>
      <w:marLeft w:val="0"/>
      <w:marRight w:val="0"/>
      <w:marTop w:val="0"/>
      <w:marBottom w:val="0"/>
      <w:divBdr>
        <w:top w:val="none" w:sz="0" w:space="0" w:color="auto"/>
        <w:left w:val="none" w:sz="0" w:space="0" w:color="auto"/>
        <w:bottom w:val="none" w:sz="0" w:space="0" w:color="auto"/>
        <w:right w:val="none" w:sz="0" w:space="0" w:color="auto"/>
      </w:divBdr>
    </w:div>
    <w:div w:id="19592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media/image5.jpeg" Type="http://schemas.openxmlformats.org/officeDocument/2006/relationships/image"/><Relationship Id="rId18" Target="http://www.educationscotland.gov.uk/learningandteaching/learningacrossthecurriculum/themesacrosslearning/globalcitizenship/internationaleducation/index.asp" TargetMode="External" Type="http://schemas.openxmlformats.org/officeDocument/2006/relationships/hyperlink"/><Relationship Id="rId26" Target="header1.xml" Type="http://schemas.openxmlformats.org/officeDocument/2006/relationships/header"/><Relationship Id="rId3" Target="styles.xml" Type="http://schemas.openxmlformats.org/officeDocument/2006/relationships/styles"/><Relationship Id="rId21" Target="https://www.educationscotland.gov.uk/Images/CareerEducationStandard0915_tcm4-869208.pdf" TargetMode="External" Type="http://schemas.openxmlformats.org/officeDocument/2006/relationships/hyperlink"/><Relationship Id="rId7" Target="endnotes.xml" Type="http://schemas.openxmlformats.org/officeDocument/2006/relationships/endnotes"/><Relationship Id="rId12" Target="media/image4.jpeg" Type="http://schemas.openxmlformats.org/officeDocument/2006/relationships/image"/><Relationship Id="rId17" Target="http://www.educationscotland.gov.uk/learningandteaching/learningacrossthecurriculum/themesacrosslearning/globalcitizenship/sustainabledevelopment/introduction.asp" TargetMode="External" Type="http://schemas.openxmlformats.org/officeDocument/2006/relationships/hyperlink"/><Relationship Id="rId25" Target="media/image7.jpeg" Type="http://schemas.openxmlformats.org/officeDocument/2006/relationships/image"/><Relationship Id="rId2" Target="numbering.xml" Type="http://schemas.openxmlformats.org/officeDocument/2006/relationships/numbering"/><Relationship Id="rId16" Target="http://www.educationscotland.gov.uk/resources/r/childrensrightsresource.asp?strReferringChannel=learningandteaching&amp;strReferringPageID=tcm:4-844862-64&amp;class=l4+d217876" TargetMode="External" Type="http://schemas.openxmlformats.org/officeDocument/2006/relationships/hyperlink"/><Relationship Id="rId20" Target="http://www.educationscotland.gov.uk/learningandteaching/thecurriculum/whatiscurriculumforexcellence/understandingthecurriculumasawhole/index.asp" TargetMode="External" Type="http://schemas.openxmlformats.org/officeDocument/2006/relationships/hyperlink"/><Relationship Id="rId29" Target="theme/theme1.xml" Type="http://schemas.openxmlformats.org/officeDocument/2006/relationships/theme"/><Relationship Id="rId1" Target="../customXml/item1.xml" Type="http://schemas.openxmlformats.org/officeDocument/2006/relationships/customXml"/><Relationship Id="rId6" Target="footnotes.xml" Type="http://schemas.openxmlformats.org/officeDocument/2006/relationships/footnotes"/><Relationship Id="rId11" Target="media/image3.png" Type="http://schemas.openxmlformats.org/officeDocument/2006/relationships/image"/><Relationship Id="rId24" Target="media/image6.jpeg" Type="http://schemas.openxmlformats.org/officeDocument/2006/relationships/image"/><Relationship Id="rId5" Target="webSettings.xml" Type="http://schemas.openxmlformats.org/officeDocument/2006/relationships/webSettings"/><Relationship Id="rId15" Target="http://www.educationscotland.gov.uk/learningandteaching/approaches/outdoorlearning/index.asp" TargetMode="External" Type="http://schemas.openxmlformats.org/officeDocument/2006/relationships/hyperlink"/><Relationship Id="rId23" Target="https://www.educationscotland.gov.uk/Images/WorkPlacementStandard0915_tcm4-870517.pdflow" TargetMode="External" Type="http://schemas.openxmlformats.org/officeDocument/2006/relationships/hyperlink"/><Relationship Id="rId28" Target="fontTable.xml" Type="http://schemas.openxmlformats.org/officeDocument/2006/relationships/fontTable"/><Relationship Id="rId10" Target="media/image2.png" Type="http://schemas.openxmlformats.org/officeDocument/2006/relationships/image"/><Relationship Id="rId19" Target="http://www.educationscotland.gov.uk/learningandteaching/learningacrossthecurriculum/themesacrosslearning/globalcitizenship/educationforcitizenship/index.asp" TargetMode="External" Type="http://schemas.openxmlformats.org/officeDocument/2006/relationships/hyperlink"/><Relationship Id="rId4" Target="settings.xml" Type="http://schemas.openxmlformats.org/officeDocument/2006/relationships/settings"/><Relationship Id="rId9" Target="cid:image001.png@01D138C6.303932B0" TargetMode="External" Type="http://schemas.openxmlformats.org/officeDocument/2006/relationships/image"/><Relationship Id="rId14" Target="http://www.educationscotland.gov.uk/learningandteaching/learningacrossthecurriculum/themesacrosslearning/globalcitizenship/index.asp" TargetMode="External" Type="http://schemas.openxmlformats.org/officeDocument/2006/relationships/hyperlink"/><Relationship Id="rId22" Target="http://www.educationscotland.gov.uk/Images/GuidanceforEmployers0915_tcm4-871657.pdf" TargetMode="External" Type="http://schemas.openxmlformats.org/officeDocument/2006/relationships/hyperlink"/><Relationship Id="rId27"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95ED7-EB90-4906-AD03-3040C831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6196</Words>
  <Characters>35323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41437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McLennan</dc:creator>
  <cp:keywords/>
  <dc:description/>
  <cp:lastModifiedBy>Christine McLennan</cp:lastModifiedBy>
  <cp:revision>2</cp:revision>
  <cp:lastPrinted>2015-12-18T14:32:00Z</cp:lastPrinted>
  <dcterms:created xsi:type="dcterms:W3CDTF">2015-12-18T14:32:00Z</dcterms:created>
  <dcterms:modified xsi:type="dcterms:W3CDTF">2015-12-18T14:32:00Z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418428</vt:lpwstr>
  </property>
  <property fmtid="{D5CDD505-2E9C-101B-9397-08002B2CF9AE}" name="NXPowerLiteSettings" pid="3">
    <vt:lpwstr>F7000400038000</vt:lpwstr>
  </property>
  <property fmtid="{D5CDD505-2E9C-101B-9397-08002B2CF9AE}" name="NXPowerLiteVersion" pid="4">
    <vt:lpwstr>D6.0.1</vt:lpwstr>
  </property>
</Properties>
</file>