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A2976" w14:textId="7EC923A3" w:rsidR="00E53343" w:rsidRPr="008B3AEE" w:rsidRDefault="008B3AEE" w:rsidP="00E53343">
      <w:pPr>
        <w:tabs>
          <w:tab w:val="left" w:pos="7650"/>
        </w:tabs>
        <w:jc w:val="center"/>
        <w:rPr>
          <w:rStyle w:val="A1"/>
          <w:rFonts w:cs="GillSans"/>
          <w:b/>
          <w:bCs/>
          <w:color w:val="0000FF"/>
          <w:sz w:val="18"/>
          <w:szCs w:val="18"/>
        </w:rPr>
      </w:pPr>
      <w:r w:rsidRPr="008B3AEE">
        <w:rPr>
          <w:noProof/>
          <w:sz w:val="20"/>
          <w:szCs w:val="20"/>
          <w:lang w:eastAsia="en-GB"/>
        </w:rPr>
        <w:drawing>
          <wp:anchor distT="0" distB="0" distL="114300" distR="114300" simplePos="0" relativeHeight="251663360" behindDoc="0" locked="0" layoutInCell="1" allowOverlap="1" wp14:anchorId="1FF6261A" wp14:editId="618F8763">
            <wp:simplePos x="0" y="0"/>
            <wp:positionH relativeFrom="column">
              <wp:posOffset>140260</wp:posOffset>
            </wp:positionH>
            <wp:positionV relativeFrom="paragraph">
              <wp:posOffset>590</wp:posOffset>
            </wp:positionV>
            <wp:extent cx="1298556" cy="1273358"/>
            <wp:effectExtent l="0" t="0" r="0" b="3175"/>
            <wp:wrapThrough wrapText="bothSides">
              <wp:wrapPolygon edited="0">
                <wp:start x="0" y="0"/>
                <wp:lineTo x="0" y="21331"/>
                <wp:lineTo x="21241" y="21331"/>
                <wp:lineTo x="21241" y="0"/>
                <wp:lineTo x="0" y="0"/>
              </wp:wrapPolygon>
            </wp:wrapThrough>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kene School.JPG"/>
                    <pic:cNvPicPr/>
                  </pic:nvPicPr>
                  <pic:blipFill>
                    <a:blip r:embed="rId8">
                      <a:extLst>
                        <a:ext uri="{28A0092B-C50C-407E-A947-70E740481C1C}">
                          <a14:useLocalDpi xmlns:a14="http://schemas.microsoft.com/office/drawing/2010/main" val="0"/>
                        </a:ext>
                      </a:extLst>
                    </a:blip>
                    <a:stretch>
                      <a:fillRect/>
                    </a:stretch>
                  </pic:blipFill>
                  <pic:spPr>
                    <a:xfrm>
                      <a:off x="0" y="0"/>
                      <a:ext cx="1298556" cy="1273358"/>
                    </a:xfrm>
                    <a:prstGeom prst="rect">
                      <a:avLst/>
                    </a:prstGeom>
                  </pic:spPr>
                </pic:pic>
              </a:graphicData>
            </a:graphic>
            <wp14:sizeRelH relativeFrom="page">
              <wp14:pctWidth>0</wp14:pctWidth>
            </wp14:sizeRelH>
            <wp14:sizeRelV relativeFrom="page">
              <wp14:pctHeight>0</wp14:pctHeight>
            </wp14:sizeRelV>
          </wp:anchor>
        </w:drawing>
      </w:r>
      <w:r w:rsidRPr="008B3AEE">
        <w:rPr>
          <w:noProof/>
          <w:sz w:val="20"/>
          <w:szCs w:val="20"/>
          <w:lang w:eastAsia="en-GB"/>
        </w:rPr>
        <mc:AlternateContent>
          <mc:Choice Requires="wps">
            <w:drawing>
              <wp:anchor distT="0" distB="0" distL="114300" distR="114300" simplePos="0" relativeHeight="251660288" behindDoc="0" locked="0" layoutInCell="1" allowOverlap="1" wp14:anchorId="7E7CF49B" wp14:editId="67041FED">
                <wp:simplePos x="0" y="0"/>
                <wp:positionH relativeFrom="column">
                  <wp:posOffset>4607560</wp:posOffset>
                </wp:positionH>
                <wp:positionV relativeFrom="paragraph">
                  <wp:posOffset>259080</wp:posOffset>
                </wp:positionV>
                <wp:extent cx="2035810" cy="1784985"/>
                <wp:effectExtent l="0" t="0" r="2540" b="571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178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AD3117" w14:textId="77777777" w:rsidR="00E53343" w:rsidRPr="008B3AEE" w:rsidRDefault="00E53343" w:rsidP="00E53343">
                            <w:pPr>
                              <w:pStyle w:val="Pa1"/>
                              <w:tabs>
                                <w:tab w:val="left" w:pos="7650"/>
                              </w:tabs>
                              <w:jc w:val="both"/>
                              <w:rPr>
                                <w:rStyle w:val="A1"/>
                                <w:rFonts w:cs="GillSans"/>
                                <w:b/>
                                <w:color w:val="0000FF"/>
                                <w:sz w:val="12"/>
                                <w:szCs w:val="12"/>
                              </w:rPr>
                            </w:pPr>
                            <w:r w:rsidRPr="008B3AEE">
                              <w:rPr>
                                <w:rStyle w:val="A1"/>
                                <w:rFonts w:cs="GillSans"/>
                                <w:b/>
                                <w:color w:val="0000FF"/>
                                <w:sz w:val="12"/>
                                <w:szCs w:val="12"/>
                              </w:rPr>
                              <w:t>Lawrence Findlay</w:t>
                            </w:r>
                          </w:p>
                          <w:p w14:paraId="1F4128C8" w14:textId="77777777" w:rsidR="00E53343" w:rsidRPr="008B3AEE" w:rsidRDefault="00E53343" w:rsidP="00E53343">
                            <w:pPr>
                              <w:pStyle w:val="Pa1"/>
                              <w:tabs>
                                <w:tab w:val="left" w:pos="7650"/>
                              </w:tabs>
                              <w:jc w:val="both"/>
                              <w:rPr>
                                <w:rStyle w:val="A1"/>
                                <w:rFonts w:cs="GillSans"/>
                                <w:color w:val="0000FF"/>
                                <w:sz w:val="12"/>
                                <w:szCs w:val="12"/>
                              </w:rPr>
                            </w:pPr>
                            <w:r w:rsidRPr="008B3AEE">
                              <w:rPr>
                                <w:rStyle w:val="A1"/>
                                <w:rFonts w:cs="GillSans"/>
                                <w:color w:val="0000FF"/>
                                <w:sz w:val="12"/>
                                <w:szCs w:val="12"/>
                              </w:rPr>
                              <w:t>Director of Education, Learning &amp; Leisure</w:t>
                            </w:r>
                          </w:p>
                          <w:p w14:paraId="21C649F0" w14:textId="77777777" w:rsidR="00E53343" w:rsidRPr="008B3AEE" w:rsidRDefault="00E53343" w:rsidP="00E53343">
                            <w:pPr>
                              <w:tabs>
                                <w:tab w:val="left" w:pos="7650"/>
                              </w:tabs>
                              <w:rPr>
                                <w:sz w:val="20"/>
                                <w:szCs w:val="20"/>
                              </w:rPr>
                            </w:pPr>
                          </w:p>
                          <w:p w14:paraId="4F0F4864" w14:textId="77777777" w:rsidR="00E53343" w:rsidRPr="008B3AEE" w:rsidRDefault="00E53343" w:rsidP="00E53343">
                            <w:pPr>
                              <w:pStyle w:val="Pa1"/>
                              <w:tabs>
                                <w:tab w:val="left" w:pos="7650"/>
                              </w:tabs>
                              <w:jc w:val="both"/>
                              <w:rPr>
                                <w:rFonts w:cs="GillSans"/>
                                <w:color w:val="0000FF"/>
                                <w:sz w:val="14"/>
                                <w:szCs w:val="14"/>
                              </w:rPr>
                            </w:pPr>
                            <w:r w:rsidRPr="008B3AEE">
                              <w:rPr>
                                <w:rStyle w:val="A1"/>
                                <w:rFonts w:cs="GillSans"/>
                                <w:b/>
                                <w:bCs/>
                                <w:color w:val="0000FF"/>
                                <w:sz w:val="14"/>
                                <w:szCs w:val="14"/>
                              </w:rPr>
                              <w:t>Amanda Blackwood</w:t>
                            </w:r>
                          </w:p>
                          <w:p w14:paraId="1858F3C1" w14:textId="77777777" w:rsidR="00E53343" w:rsidRPr="008B3AEE" w:rsidRDefault="00E53343" w:rsidP="00E53343">
                            <w:pPr>
                              <w:pStyle w:val="Pa1"/>
                              <w:tabs>
                                <w:tab w:val="left" w:pos="7650"/>
                              </w:tabs>
                              <w:jc w:val="both"/>
                              <w:rPr>
                                <w:rFonts w:cs="GillSans"/>
                                <w:color w:val="0000FF"/>
                                <w:sz w:val="14"/>
                                <w:szCs w:val="14"/>
                              </w:rPr>
                            </w:pPr>
                            <w:r w:rsidRPr="008B3AEE">
                              <w:rPr>
                                <w:rStyle w:val="A1"/>
                                <w:rFonts w:cs="GillSans"/>
                                <w:i/>
                                <w:iCs/>
                                <w:color w:val="0000FF"/>
                                <w:sz w:val="14"/>
                                <w:szCs w:val="14"/>
                              </w:rPr>
                              <w:t>Head Teacher</w:t>
                            </w:r>
                          </w:p>
                          <w:p w14:paraId="278BFB45" w14:textId="7E82CEFD" w:rsidR="00E53343" w:rsidRPr="008B3AEE" w:rsidRDefault="00E53343" w:rsidP="00E53343">
                            <w:pPr>
                              <w:pStyle w:val="Pa1"/>
                              <w:tabs>
                                <w:tab w:val="left" w:pos="7650"/>
                              </w:tabs>
                              <w:jc w:val="both"/>
                              <w:rPr>
                                <w:rFonts w:cs="GillSans"/>
                                <w:color w:val="0000FF"/>
                                <w:sz w:val="14"/>
                                <w:szCs w:val="14"/>
                              </w:rPr>
                            </w:pPr>
                            <w:smartTag w:uri="urn:schemas-microsoft-com:office:smarttags" w:element="PlaceName">
                              <w:smartTag w:uri="urn:schemas-microsoft-com:office:smarttags" w:element="place">
                                <w:smartTag w:uri="urn:schemas-microsoft-com:office:smarttags" w:element="PlaceName">
                                  <w:r w:rsidRPr="008B3AEE">
                                    <w:rPr>
                                      <w:rStyle w:val="A1"/>
                                      <w:rFonts w:cs="GillSans"/>
                                      <w:color w:val="0000FF"/>
                                      <w:sz w:val="14"/>
                                      <w:szCs w:val="14"/>
                                    </w:rPr>
                                    <w:t>Skene</w:t>
                                  </w:r>
                                </w:smartTag>
                                <w:r w:rsidRPr="008B3AEE">
                                  <w:rPr>
                                    <w:rStyle w:val="A1"/>
                                    <w:rFonts w:cs="GillSans"/>
                                    <w:color w:val="0000FF"/>
                                    <w:sz w:val="14"/>
                                    <w:szCs w:val="14"/>
                                  </w:rPr>
                                  <w:t xml:space="preserve"> </w:t>
                                </w:r>
                                <w:smartTag w:uri="urn:schemas-microsoft-com:office:smarttags" w:element="PlaceType">
                                  <w:r w:rsidRPr="008B3AEE">
                                    <w:rPr>
                                      <w:rStyle w:val="A1"/>
                                      <w:rFonts w:cs="GillSans"/>
                                      <w:color w:val="0000FF"/>
                                      <w:sz w:val="14"/>
                                      <w:szCs w:val="14"/>
                                    </w:rPr>
                                    <w:t>Primary School</w:t>
                                  </w:r>
                                </w:smartTag>
                              </w:smartTag>
                            </w:smartTag>
                          </w:p>
                          <w:p w14:paraId="40335CD5" w14:textId="77777777" w:rsidR="00E53343" w:rsidRPr="008B3AEE" w:rsidRDefault="00E53343" w:rsidP="00E53343">
                            <w:pPr>
                              <w:pStyle w:val="Pa1"/>
                              <w:tabs>
                                <w:tab w:val="left" w:pos="7650"/>
                              </w:tabs>
                              <w:rPr>
                                <w:rStyle w:val="A1"/>
                                <w:rFonts w:cs="GillSans"/>
                                <w:color w:val="0000FF"/>
                                <w:sz w:val="14"/>
                                <w:szCs w:val="14"/>
                              </w:rPr>
                            </w:pPr>
                            <w:r w:rsidRPr="008B3AEE">
                              <w:rPr>
                                <w:rStyle w:val="A1"/>
                                <w:rFonts w:cs="GillSans"/>
                                <w:color w:val="0000FF"/>
                                <w:sz w:val="14"/>
                                <w:szCs w:val="14"/>
                              </w:rPr>
                              <w:t xml:space="preserve">Skene, Westhill  </w:t>
                            </w:r>
                          </w:p>
                          <w:p w14:paraId="0D7D3E42" w14:textId="77777777" w:rsidR="00E53343" w:rsidRPr="008B3AEE" w:rsidRDefault="00E53343" w:rsidP="00E53343">
                            <w:pPr>
                              <w:pStyle w:val="Pa1"/>
                              <w:tabs>
                                <w:tab w:val="left" w:pos="7650"/>
                              </w:tabs>
                              <w:rPr>
                                <w:rStyle w:val="A1"/>
                                <w:rFonts w:cs="GillSans"/>
                                <w:color w:val="0000FF"/>
                                <w:sz w:val="14"/>
                                <w:szCs w:val="14"/>
                              </w:rPr>
                            </w:pPr>
                            <w:r w:rsidRPr="008B3AEE">
                              <w:rPr>
                                <w:rStyle w:val="A1"/>
                                <w:rFonts w:cs="GillSans"/>
                                <w:color w:val="0000FF"/>
                                <w:sz w:val="14"/>
                                <w:szCs w:val="14"/>
                              </w:rPr>
                              <w:t>Aberdeenshire   AB32 6YJ</w:t>
                            </w:r>
                          </w:p>
                          <w:p w14:paraId="18CA2C84" w14:textId="77777777" w:rsidR="00E53343" w:rsidRPr="008B3AEE" w:rsidRDefault="00E53343" w:rsidP="00E53343">
                            <w:pPr>
                              <w:pStyle w:val="Pa1"/>
                              <w:tabs>
                                <w:tab w:val="left" w:pos="7650"/>
                              </w:tabs>
                              <w:rPr>
                                <w:rFonts w:cs="GillSans"/>
                                <w:color w:val="0000FF"/>
                                <w:sz w:val="14"/>
                                <w:szCs w:val="14"/>
                              </w:rPr>
                            </w:pPr>
                            <w:r w:rsidRPr="008B3AEE">
                              <w:rPr>
                                <w:rStyle w:val="A1"/>
                                <w:rFonts w:cs="GillSans"/>
                                <w:color w:val="0000FF"/>
                                <w:sz w:val="14"/>
                                <w:szCs w:val="14"/>
                              </w:rPr>
                              <w:t>Telephone 01224 743242</w:t>
                            </w:r>
                          </w:p>
                          <w:p w14:paraId="1F1A82D2" w14:textId="77777777" w:rsidR="00E53343" w:rsidRPr="008B3AEE" w:rsidRDefault="002C5AAF" w:rsidP="00E53343">
                            <w:pPr>
                              <w:pStyle w:val="Pa1"/>
                              <w:tabs>
                                <w:tab w:val="left" w:pos="7650"/>
                              </w:tabs>
                              <w:rPr>
                                <w:rStyle w:val="A1"/>
                                <w:rFonts w:cs="GillSans"/>
                                <w:color w:val="0000FF"/>
                                <w:sz w:val="14"/>
                                <w:szCs w:val="14"/>
                              </w:rPr>
                            </w:pPr>
                            <w:hyperlink r:id="rId9" w:history="1">
                              <w:r w:rsidR="00E53343" w:rsidRPr="008B3AEE">
                                <w:rPr>
                                  <w:rStyle w:val="Hyperlink"/>
                                  <w:rFonts w:cs="GillSans"/>
                                  <w:sz w:val="14"/>
                                  <w:szCs w:val="14"/>
                                </w:rPr>
                                <w:t>skene.sch@aberdeenshire.gov.uk</w:t>
                              </w:r>
                            </w:hyperlink>
                          </w:p>
                          <w:p w14:paraId="571974F9" w14:textId="77777777" w:rsidR="00E53343" w:rsidRPr="00194A7A" w:rsidRDefault="002C5AAF" w:rsidP="00E53343">
                            <w:pPr>
                              <w:pStyle w:val="Pa1"/>
                              <w:tabs>
                                <w:tab w:val="left" w:pos="7650"/>
                              </w:tabs>
                              <w:rPr>
                                <w:rFonts w:cs="GillSans"/>
                                <w:color w:val="0000FF"/>
                                <w:sz w:val="16"/>
                                <w:szCs w:val="16"/>
                              </w:rPr>
                            </w:pPr>
                            <w:hyperlink r:id="rId10" w:history="1">
                              <w:r w:rsidR="00E53343" w:rsidRPr="00C111B7">
                                <w:rPr>
                                  <w:rStyle w:val="Hyperlink"/>
                                  <w:rFonts w:cs="GillSans"/>
                                  <w:sz w:val="16"/>
                                  <w:szCs w:val="16"/>
                                </w:rPr>
                                <w:t>www.skene.aberdeenshire.sch.uk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7CF49B" id="_x0000_t202" coordsize="21600,21600" o:spt="202" path="m,l,21600r21600,l21600,xe">
                <v:stroke joinstyle="miter"/>
                <v:path gradientshapeok="t" o:connecttype="rect"/>
              </v:shapetype>
              <v:shape id="Text Box 3" o:spid="_x0000_s1026" type="#_x0000_t202" style="position:absolute;left:0;text-align:left;margin-left:362.8pt;margin-top:20.4pt;width:160.3pt;height:14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" stroked="f">
                <v:textbox>
                  <w:txbxContent>
                    <w:p w14:paraId="50AD3117" w14:textId="77777777" w:rsidR="00E53343" w:rsidRPr="008B3AEE" w:rsidRDefault="00E53343" w:rsidP="00E53343">
                      <w:pPr>
                        <w:pStyle w:val="Pa1"/>
                        <w:tabs>
                          <w:tab w:val="left" w:pos="7650"/>
                        </w:tabs>
                        <w:jc w:val="both"/>
                        <w:rPr>
                          <w:rStyle w:val="A1"/>
                          <w:rFonts w:cs="GillSans"/>
                          <w:b/>
                          <w:color w:val="0000FF"/>
                          <w:sz w:val="12"/>
                          <w:szCs w:val="12"/>
                        </w:rPr>
                      </w:pPr>
                      <w:r w:rsidRPr="008B3AEE">
                        <w:rPr>
                          <w:rStyle w:val="A1"/>
                          <w:rFonts w:cs="GillSans"/>
                          <w:b/>
                          <w:color w:val="0000FF"/>
                          <w:sz w:val="12"/>
                          <w:szCs w:val="12"/>
                        </w:rPr>
                        <w:t>Lawrence Findlay</w:t>
                      </w:r>
                    </w:p>
                    <w:p w14:paraId="1F4128C8" w14:textId="77777777" w:rsidR="00E53343" w:rsidRPr="008B3AEE" w:rsidRDefault="00E53343" w:rsidP="00E53343">
                      <w:pPr>
                        <w:pStyle w:val="Pa1"/>
                        <w:tabs>
                          <w:tab w:val="left" w:pos="7650"/>
                        </w:tabs>
                        <w:jc w:val="both"/>
                        <w:rPr>
                          <w:rStyle w:val="A1"/>
                          <w:rFonts w:cs="GillSans"/>
                          <w:color w:val="0000FF"/>
                          <w:sz w:val="12"/>
                          <w:szCs w:val="12"/>
                        </w:rPr>
                      </w:pPr>
                      <w:r w:rsidRPr="008B3AEE">
                        <w:rPr>
                          <w:rStyle w:val="A1"/>
                          <w:rFonts w:cs="GillSans"/>
                          <w:color w:val="0000FF"/>
                          <w:sz w:val="12"/>
                          <w:szCs w:val="12"/>
                        </w:rPr>
                        <w:t>Director of Education, Learning &amp; Leisure</w:t>
                      </w:r>
                    </w:p>
                    <w:p w14:paraId="21C649F0" w14:textId="77777777" w:rsidR="00E53343" w:rsidRPr="008B3AEE" w:rsidRDefault="00E53343" w:rsidP="00E53343">
                      <w:pPr>
                        <w:tabs>
                          <w:tab w:val="left" w:pos="7650"/>
                        </w:tabs>
                        <w:rPr>
                          <w:sz w:val="20"/>
                          <w:szCs w:val="20"/>
                        </w:rPr>
                      </w:pPr>
                    </w:p>
                    <w:p w14:paraId="4F0F4864" w14:textId="77777777" w:rsidR="00E53343" w:rsidRPr="008B3AEE" w:rsidRDefault="00E53343" w:rsidP="00E53343">
                      <w:pPr>
                        <w:pStyle w:val="Pa1"/>
                        <w:tabs>
                          <w:tab w:val="left" w:pos="7650"/>
                        </w:tabs>
                        <w:jc w:val="both"/>
                        <w:rPr>
                          <w:rFonts w:cs="GillSans"/>
                          <w:color w:val="0000FF"/>
                          <w:sz w:val="14"/>
                          <w:szCs w:val="14"/>
                        </w:rPr>
                      </w:pPr>
                      <w:r w:rsidRPr="008B3AEE">
                        <w:rPr>
                          <w:rStyle w:val="A1"/>
                          <w:rFonts w:cs="GillSans"/>
                          <w:b/>
                          <w:bCs/>
                          <w:color w:val="0000FF"/>
                          <w:sz w:val="14"/>
                          <w:szCs w:val="14"/>
                        </w:rPr>
                        <w:t>Amanda Blackwood</w:t>
                      </w:r>
                    </w:p>
                    <w:p w14:paraId="1858F3C1" w14:textId="77777777" w:rsidR="00E53343" w:rsidRPr="008B3AEE" w:rsidRDefault="00E53343" w:rsidP="00E53343">
                      <w:pPr>
                        <w:pStyle w:val="Pa1"/>
                        <w:tabs>
                          <w:tab w:val="left" w:pos="7650"/>
                        </w:tabs>
                        <w:jc w:val="both"/>
                        <w:rPr>
                          <w:rFonts w:cs="GillSans"/>
                          <w:color w:val="0000FF"/>
                          <w:sz w:val="14"/>
                          <w:szCs w:val="14"/>
                        </w:rPr>
                      </w:pPr>
                      <w:r w:rsidRPr="008B3AEE">
                        <w:rPr>
                          <w:rStyle w:val="A1"/>
                          <w:rFonts w:cs="GillSans"/>
                          <w:i/>
                          <w:iCs/>
                          <w:color w:val="0000FF"/>
                          <w:sz w:val="14"/>
                          <w:szCs w:val="14"/>
                        </w:rPr>
                        <w:t>Head Teacher</w:t>
                      </w:r>
                    </w:p>
                    <w:p w14:paraId="278BFB45" w14:textId="7E82CEFD" w:rsidR="00E53343" w:rsidRPr="008B3AEE" w:rsidRDefault="00E53343" w:rsidP="00E53343">
                      <w:pPr>
                        <w:pStyle w:val="Pa1"/>
                        <w:tabs>
                          <w:tab w:val="left" w:pos="7650"/>
                        </w:tabs>
                        <w:jc w:val="both"/>
                        <w:rPr>
                          <w:rFonts w:cs="GillSans"/>
                          <w:color w:val="0000FF"/>
                          <w:sz w:val="14"/>
                          <w:szCs w:val="14"/>
                        </w:rPr>
                      </w:pPr>
                      <w:smartTag w:uri="urn:schemas-microsoft-com:office:smarttags" w:element="PlaceName">
                        <w:smartTag w:uri="urn:schemas-microsoft-com:office:smarttags" w:element="place">
                          <w:smartTag w:uri="urn:schemas-microsoft-com:office:smarttags" w:element="PlaceName">
                            <w:r w:rsidRPr="008B3AEE">
                              <w:rPr>
                                <w:rStyle w:val="A1"/>
                                <w:rFonts w:cs="GillSans"/>
                                <w:color w:val="0000FF"/>
                                <w:sz w:val="14"/>
                                <w:szCs w:val="14"/>
                              </w:rPr>
                              <w:t>Skene</w:t>
                            </w:r>
                          </w:smartTag>
                          <w:r w:rsidRPr="008B3AEE">
                            <w:rPr>
                              <w:rStyle w:val="A1"/>
                              <w:rFonts w:cs="GillSans"/>
                              <w:color w:val="0000FF"/>
                              <w:sz w:val="14"/>
                              <w:szCs w:val="14"/>
                            </w:rPr>
                            <w:t xml:space="preserve"> </w:t>
                          </w:r>
                          <w:smartTag w:uri="urn:schemas-microsoft-com:office:smarttags" w:element="PlaceType">
                            <w:r w:rsidRPr="008B3AEE">
                              <w:rPr>
                                <w:rStyle w:val="A1"/>
                                <w:rFonts w:cs="GillSans"/>
                                <w:color w:val="0000FF"/>
                                <w:sz w:val="14"/>
                                <w:szCs w:val="14"/>
                              </w:rPr>
                              <w:t>Primary School</w:t>
                            </w:r>
                          </w:smartTag>
                        </w:smartTag>
                      </w:smartTag>
                    </w:p>
                    <w:p w14:paraId="40335CD5" w14:textId="77777777" w:rsidR="00E53343" w:rsidRPr="008B3AEE" w:rsidRDefault="00E53343" w:rsidP="00E53343">
                      <w:pPr>
                        <w:pStyle w:val="Pa1"/>
                        <w:tabs>
                          <w:tab w:val="left" w:pos="7650"/>
                        </w:tabs>
                        <w:rPr>
                          <w:rStyle w:val="A1"/>
                          <w:rFonts w:cs="GillSans"/>
                          <w:color w:val="0000FF"/>
                          <w:sz w:val="14"/>
                          <w:szCs w:val="14"/>
                        </w:rPr>
                      </w:pPr>
                      <w:r w:rsidRPr="008B3AEE">
                        <w:rPr>
                          <w:rStyle w:val="A1"/>
                          <w:rFonts w:cs="GillSans"/>
                          <w:color w:val="0000FF"/>
                          <w:sz w:val="14"/>
                          <w:szCs w:val="14"/>
                        </w:rPr>
                        <w:t xml:space="preserve">Skene, Westhill  </w:t>
                      </w:r>
                    </w:p>
                    <w:p w14:paraId="0D7D3E42" w14:textId="77777777" w:rsidR="00E53343" w:rsidRPr="008B3AEE" w:rsidRDefault="00E53343" w:rsidP="00E53343">
                      <w:pPr>
                        <w:pStyle w:val="Pa1"/>
                        <w:tabs>
                          <w:tab w:val="left" w:pos="7650"/>
                        </w:tabs>
                        <w:rPr>
                          <w:rStyle w:val="A1"/>
                          <w:rFonts w:cs="GillSans"/>
                          <w:color w:val="0000FF"/>
                          <w:sz w:val="14"/>
                          <w:szCs w:val="14"/>
                        </w:rPr>
                      </w:pPr>
                      <w:r w:rsidRPr="008B3AEE">
                        <w:rPr>
                          <w:rStyle w:val="A1"/>
                          <w:rFonts w:cs="GillSans"/>
                          <w:color w:val="0000FF"/>
                          <w:sz w:val="14"/>
                          <w:szCs w:val="14"/>
                        </w:rPr>
                        <w:t>Aberdeenshire   AB32 6YJ</w:t>
                      </w:r>
                    </w:p>
                    <w:p w14:paraId="18CA2C84" w14:textId="77777777" w:rsidR="00E53343" w:rsidRPr="008B3AEE" w:rsidRDefault="00E53343" w:rsidP="00E53343">
                      <w:pPr>
                        <w:pStyle w:val="Pa1"/>
                        <w:tabs>
                          <w:tab w:val="left" w:pos="7650"/>
                        </w:tabs>
                        <w:rPr>
                          <w:rFonts w:cs="GillSans"/>
                          <w:color w:val="0000FF"/>
                          <w:sz w:val="14"/>
                          <w:szCs w:val="14"/>
                        </w:rPr>
                      </w:pPr>
                      <w:r w:rsidRPr="008B3AEE">
                        <w:rPr>
                          <w:rStyle w:val="A1"/>
                          <w:rFonts w:cs="GillSans"/>
                          <w:color w:val="0000FF"/>
                          <w:sz w:val="14"/>
                          <w:szCs w:val="14"/>
                        </w:rPr>
                        <w:t>Telephone 01224 743242</w:t>
                      </w:r>
                    </w:p>
                    <w:p w14:paraId="1F1A82D2" w14:textId="77777777" w:rsidR="00E53343" w:rsidRPr="008B3AEE" w:rsidRDefault="00E53343" w:rsidP="00E53343">
                      <w:pPr>
                        <w:pStyle w:val="Pa1"/>
                        <w:tabs>
                          <w:tab w:val="left" w:pos="7650"/>
                        </w:tabs>
                        <w:rPr>
                          <w:rStyle w:val="A1"/>
                          <w:rFonts w:cs="GillSans"/>
                          <w:color w:val="0000FF"/>
                          <w:sz w:val="14"/>
                          <w:szCs w:val="14"/>
                        </w:rPr>
                      </w:pPr>
                      <w:hyperlink r:id="rId11" w:history="1">
                        <w:r w:rsidRPr="008B3AEE">
                          <w:rPr>
                            <w:rStyle w:val="Hyperlink"/>
                            <w:rFonts w:cs="GillSans"/>
                            <w:sz w:val="14"/>
                            <w:szCs w:val="14"/>
                          </w:rPr>
                          <w:t>skene.sch@aberdeenshire.gov.uk</w:t>
                        </w:r>
                      </w:hyperlink>
                    </w:p>
                    <w:p w14:paraId="571974F9" w14:textId="77777777" w:rsidR="00E53343" w:rsidRPr="00194A7A" w:rsidRDefault="00E53343" w:rsidP="00E53343">
                      <w:pPr>
                        <w:pStyle w:val="Pa1"/>
                        <w:tabs>
                          <w:tab w:val="left" w:pos="7650"/>
                        </w:tabs>
                        <w:rPr>
                          <w:rFonts w:cs="GillSans"/>
                          <w:color w:val="0000FF"/>
                          <w:sz w:val="16"/>
                          <w:szCs w:val="16"/>
                        </w:rPr>
                      </w:pPr>
                      <w:hyperlink r:id="rId12" w:history="1">
                        <w:r w:rsidRPr="00C111B7">
                          <w:rPr>
                            <w:rStyle w:val="Hyperlink"/>
                            <w:rFonts w:cs="GillSans"/>
                            <w:sz w:val="16"/>
                            <w:szCs w:val="16"/>
                          </w:rPr>
                          <w:t>www.skene.aberdeenshire.sch.uk</w:t>
                        </w:r>
                      </w:hyperlink>
                    </w:p>
                  </w:txbxContent>
                </v:textbox>
                <w10:wrap type="square"/>
              </v:shape>
            </w:pict>
          </mc:Fallback>
        </mc:AlternateContent>
      </w:r>
      <w:r w:rsidR="00E53343" w:rsidRPr="008B3AEE">
        <w:rPr>
          <w:noProof/>
          <w:sz w:val="20"/>
          <w:szCs w:val="20"/>
          <w:lang w:eastAsia="en-GB"/>
        </w:rPr>
        <w:drawing>
          <wp:anchor distT="0" distB="0" distL="114300" distR="114300" simplePos="0" relativeHeight="251659264" behindDoc="0" locked="0" layoutInCell="1" allowOverlap="1" wp14:anchorId="1AC0CDBB" wp14:editId="0BAE7A48">
            <wp:simplePos x="0" y="0"/>
            <wp:positionH relativeFrom="column">
              <wp:posOffset>4533663</wp:posOffset>
            </wp:positionH>
            <wp:positionV relativeFrom="paragraph">
              <wp:posOffset>376</wp:posOffset>
            </wp:positionV>
            <wp:extent cx="1828800" cy="37655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4597BD" w14:textId="7B1FF4BA" w:rsidR="00E53343" w:rsidRPr="008B3AEE" w:rsidRDefault="00E53343" w:rsidP="00E53343">
      <w:pPr>
        <w:jc w:val="center"/>
        <w:rPr>
          <w:rFonts w:ascii="Comic Sans MS" w:hAnsi="Comic Sans MS"/>
          <w:b/>
          <w:sz w:val="36"/>
          <w:szCs w:val="36"/>
        </w:rPr>
      </w:pPr>
    </w:p>
    <w:p w14:paraId="20DB21E0" w14:textId="35C840D8" w:rsidR="00E53343" w:rsidRPr="008B3AEE" w:rsidRDefault="00E53343" w:rsidP="00E53343">
      <w:pPr>
        <w:rPr>
          <w:rFonts w:ascii="Comic Sans MS" w:hAnsi="Comic Sans MS"/>
          <w:sz w:val="18"/>
          <w:szCs w:val="18"/>
        </w:rPr>
      </w:pPr>
    </w:p>
    <w:p w14:paraId="11AF5DBA" w14:textId="5D6A704B" w:rsidR="00E53343" w:rsidRPr="008B3AEE" w:rsidRDefault="008B3AEE" w:rsidP="00E53343">
      <w:pPr>
        <w:rPr>
          <w:rFonts w:ascii="Comic Sans MS" w:hAnsi="Comic Sans MS"/>
          <w:sz w:val="18"/>
          <w:szCs w:val="18"/>
        </w:rPr>
      </w:pPr>
      <w:r w:rsidRPr="008B3AEE">
        <w:rPr>
          <w:noProof/>
          <w:sz w:val="20"/>
          <w:szCs w:val="20"/>
          <w:lang w:eastAsia="en-GB"/>
        </w:rPr>
        <mc:AlternateContent>
          <mc:Choice Requires="wps">
            <w:drawing>
              <wp:anchor distT="0" distB="0" distL="114300" distR="114300" simplePos="0" relativeHeight="251662336" behindDoc="0" locked="0" layoutInCell="1" allowOverlap="1" wp14:anchorId="71A1364E" wp14:editId="306B5EB6">
                <wp:simplePos x="0" y="0"/>
                <wp:positionH relativeFrom="column">
                  <wp:posOffset>-293396</wp:posOffset>
                </wp:positionH>
                <wp:positionV relativeFrom="paragraph">
                  <wp:posOffset>278258</wp:posOffset>
                </wp:positionV>
                <wp:extent cx="2286000" cy="457200"/>
                <wp:effectExtent l="3175"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91F92" w14:textId="77777777" w:rsidR="00E53343" w:rsidRDefault="00E53343" w:rsidP="00E53343">
                            <w:pPr>
                              <w:jc w:val="center"/>
                              <w:rPr>
                                <w:rStyle w:val="A1"/>
                                <w:rFonts w:ascii="Bradley Hand ITC" w:hAnsi="Bradley Hand ITC" w:cs="GillSans"/>
                                <w:color w:val="C00000"/>
                                <w:szCs w:val="16"/>
                              </w:rPr>
                            </w:pPr>
                            <w:r w:rsidRPr="00286B5C">
                              <w:rPr>
                                <w:rStyle w:val="A1"/>
                                <w:rFonts w:ascii="Bradley Hand ITC" w:hAnsi="Bradley Hand ITC" w:cs="GillSans"/>
                                <w:color w:val="C00000"/>
                                <w:szCs w:val="16"/>
                              </w:rPr>
                              <w:t>Working Together, Learning Together</w:t>
                            </w:r>
                          </w:p>
                          <w:p w14:paraId="0F3CF198" w14:textId="77777777" w:rsidR="00E53343" w:rsidRDefault="00E53343" w:rsidP="00E53343">
                            <w:pPr>
                              <w:jc w:val="center"/>
                            </w:pPr>
                            <w:r w:rsidRPr="00286B5C">
                              <w:rPr>
                                <w:rStyle w:val="A1"/>
                                <w:rFonts w:ascii="Bradley Hand ITC" w:hAnsi="Bradley Hand ITC" w:cs="GillSans"/>
                                <w:color w:val="C00000"/>
                                <w:szCs w:val="16"/>
                              </w:rPr>
                              <w:t>To Be The Best We Can 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1364E" id="Text Box 1" o:spid="_x0000_s1027" type="#_x0000_t202" style="position:absolute;margin-left:-23.1pt;margin-top:21.9pt;width:180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" filled="f" stroked="f">
                <v:textbox>
                  <w:txbxContent>
                    <w:p w14:paraId="2BF91F92" w14:textId="77777777" w:rsidR="00E53343" w:rsidRDefault="00E53343" w:rsidP="00E53343">
                      <w:pPr>
                        <w:jc w:val="center"/>
                        <w:rPr>
                          <w:rStyle w:val="A1"/>
                          <w:rFonts w:ascii="Bradley Hand ITC" w:hAnsi="Bradley Hand ITC" w:cs="GillSans"/>
                          <w:color w:val="C00000"/>
                          <w:szCs w:val="16"/>
                        </w:rPr>
                      </w:pPr>
                      <w:r w:rsidRPr="00286B5C">
                        <w:rPr>
                          <w:rStyle w:val="A1"/>
                          <w:rFonts w:ascii="Bradley Hand ITC" w:hAnsi="Bradley Hand ITC" w:cs="GillSans"/>
                          <w:color w:val="C00000"/>
                          <w:szCs w:val="16"/>
                        </w:rPr>
                        <w:t>Working Together, Learning Together</w:t>
                      </w:r>
                    </w:p>
                    <w:p w14:paraId="0F3CF198" w14:textId="77777777" w:rsidR="00E53343" w:rsidRDefault="00E53343" w:rsidP="00E53343">
                      <w:pPr>
                        <w:jc w:val="center"/>
                      </w:pPr>
                      <w:r w:rsidRPr="00286B5C">
                        <w:rPr>
                          <w:rStyle w:val="A1"/>
                          <w:rFonts w:ascii="Bradley Hand ITC" w:hAnsi="Bradley Hand ITC" w:cs="GillSans"/>
                          <w:color w:val="C00000"/>
                          <w:szCs w:val="16"/>
                        </w:rPr>
                        <w:t>To Be The Best We Can Be</w:t>
                      </w:r>
                    </w:p>
                  </w:txbxContent>
                </v:textbox>
              </v:shape>
            </w:pict>
          </mc:Fallback>
        </mc:AlternateContent>
      </w:r>
    </w:p>
    <w:p w14:paraId="0FAB69C3" w14:textId="77777777" w:rsidR="00E53343" w:rsidRPr="008B3AEE" w:rsidRDefault="00E53343" w:rsidP="00E53343">
      <w:pPr>
        <w:tabs>
          <w:tab w:val="left" w:leader="dot" w:pos="6237"/>
          <w:tab w:val="left" w:leader="hyphen" w:pos="8505"/>
        </w:tabs>
        <w:ind w:left="-284"/>
        <w:rPr>
          <w:rFonts w:ascii="Comic Sans MS" w:hAnsi="Comic Sans MS"/>
          <w:sz w:val="20"/>
          <w:szCs w:val="20"/>
        </w:rPr>
      </w:pPr>
    </w:p>
    <w:p w14:paraId="3E05125D" w14:textId="77777777" w:rsidR="00E53343" w:rsidRPr="008B3AEE" w:rsidRDefault="00E53343" w:rsidP="00E53343">
      <w:pPr>
        <w:tabs>
          <w:tab w:val="left" w:leader="dot" w:pos="6237"/>
          <w:tab w:val="left" w:leader="hyphen" w:pos="8505"/>
        </w:tabs>
        <w:ind w:left="-284"/>
        <w:rPr>
          <w:rFonts w:ascii="Comic Sans MS" w:hAnsi="Comic Sans MS"/>
          <w:sz w:val="20"/>
          <w:szCs w:val="20"/>
        </w:rPr>
      </w:pPr>
    </w:p>
    <w:p w14:paraId="639E6049" w14:textId="77777777" w:rsidR="00E53343" w:rsidRPr="008B3AEE" w:rsidRDefault="00E53343" w:rsidP="00E53343">
      <w:pPr>
        <w:tabs>
          <w:tab w:val="left" w:leader="dot" w:pos="6237"/>
          <w:tab w:val="left" w:leader="hyphen" w:pos="8505"/>
        </w:tabs>
        <w:rPr>
          <w:rFonts w:ascii="Comic Sans MS" w:hAnsi="Comic Sans MS"/>
          <w:sz w:val="20"/>
          <w:szCs w:val="20"/>
        </w:rPr>
      </w:pPr>
    </w:p>
    <w:p w14:paraId="25347F93" w14:textId="68E2A9FF" w:rsidR="00583990" w:rsidRPr="008B3AEE" w:rsidRDefault="00E53343" w:rsidP="00E53343">
      <w:pPr>
        <w:spacing w:after="0"/>
        <w:jc w:val="right"/>
        <w:rPr>
          <w:rFonts w:cstheme="minorHAnsi"/>
          <w:sz w:val="20"/>
          <w:szCs w:val="20"/>
        </w:rPr>
      </w:pPr>
      <w:r w:rsidRPr="008B3AEE">
        <w:rPr>
          <w:rFonts w:cstheme="minorHAnsi"/>
          <w:sz w:val="20"/>
          <w:szCs w:val="20"/>
        </w:rPr>
        <w:t>Thursday 6</w:t>
      </w:r>
      <w:r w:rsidRPr="008B3AEE">
        <w:rPr>
          <w:rFonts w:cstheme="minorHAnsi"/>
          <w:sz w:val="20"/>
          <w:szCs w:val="20"/>
          <w:vertAlign w:val="superscript"/>
        </w:rPr>
        <w:t>th</w:t>
      </w:r>
      <w:r w:rsidRPr="008B3AEE">
        <w:rPr>
          <w:rFonts w:cstheme="minorHAnsi"/>
          <w:sz w:val="20"/>
          <w:szCs w:val="20"/>
        </w:rPr>
        <w:t xml:space="preserve"> August 2020</w:t>
      </w:r>
    </w:p>
    <w:p w14:paraId="5AB2CC42" w14:textId="77777777" w:rsidR="00583990" w:rsidRPr="008B3AEE" w:rsidRDefault="00583990" w:rsidP="00BD3A31">
      <w:pPr>
        <w:spacing w:after="0"/>
        <w:rPr>
          <w:rFonts w:cstheme="minorHAnsi"/>
          <w:sz w:val="20"/>
          <w:szCs w:val="20"/>
        </w:rPr>
      </w:pPr>
    </w:p>
    <w:p w14:paraId="41F63289" w14:textId="418C97E6" w:rsidR="000B3D63" w:rsidRPr="008B3AEE" w:rsidRDefault="000B3D63" w:rsidP="00BD3A31">
      <w:pPr>
        <w:spacing w:after="0"/>
        <w:rPr>
          <w:rFonts w:cstheme="minorHAnsi"/>
          <w:sz w:val="20"/>
          <w:szCs w:val="20"/>
        </w:rPr>
      </w:pPr>
      <w:r w:rsidRPr="008B3AEE">
        <w:rPr>
          <w:rFonts w:cstheme="minorHAnsi"/>
          <w:sz w:val="20"/>
          <w:szCs w:val="20"/>
        </w:rPr>
        <w:t xml:space="preserve">Dear </w:t>
      </w:r>
      <w:r w:rsidR="00550E68" w:rsidRPr="008B3AEE">
        <w:rPr>
          <w:rFonts w:cstheme="minorHAnsi"/>
          <w:sz w:val="20"/>
          <w:szCs w:val="20"/>
        </w:rPr>
        <w:t>P</w:t>
      </w:r>
      <w:r w:rsidRPr="008B3AEE">
        <w:rPr>
          <w:rFonts w:cstheme="minorHAnsi"/>
          <w:sz w:val="20"/>
          <w:szCs w:val="20"/>
        </w:rPr>
        <w:t>arents,</w:t>
      </w:r>
    </w:p>
    <w:p w14:paraId="349B2293" w14:textId="77777777" w:rsidR="00865804" w:rsidRPr="008B3AEE" w:rsidRDefault="00865804" w:rsidP="00BD3A31">
      <w:pPr>
        <w:spacing w:after="0"/>
        <w:rPr>
          <w:b/>
          <w:bCs/>
          <w:sz w:val="20"/>
          <w:szCs w:val="20"/>
        </w:rPr>
      </w:pPr>
    </w:p>
    <w:p w14:paraId="3CA32DD2" w14:textId="0D3641E6" w:rsidR="004073C0" w:rsidRPr="008B3AEE" w:rsidRDefault="008A5814" w:rsidP="00BD3A31">
      <w:pPr>
        <w:spacing w:after="0"/>
        <w:rPr>
          <w:b/>
          <w:bCs/>
          <w:sz w:val="20"/>
          <w:szCs w:val="20"/>
        </w:rPr>
      </w:pPr>
      <w:r w:rsidRPr="008B3AEE">
        <w:rPr>
          <w:sz w:val="20"/>
          <w:szCs w:val="20"/>
        </w:rPr>
        <w:t>Following the information provided by our First Minister on 30</w:t>
      </w:r>
      <w:r w:rsidRPr="008B3AEE">
        <w:rPr>
          <w:sz w:val="20"/>
          <w:szCs w:val="20"/>
          <w:vertAlign w:val="superscript"/>
        </w:rPr>
        <w:t>th</w:t>
      </w:r>
      <w:r w:rsidRPr="008B3AEE">
        <w:rPr>
          <w:sz w:val="20"/>
          <w:szCs w:val="20"/>
        </w:rPr>
        <w:t xml:space="preserve"> </w:t>
      </w:r>
      <w:r w:rsidR="00575DA9" w:rsidRPr="008B3AEE">
        <w:rPr>
          <w:sz w:val="20"/>
          <w:szCs w:val="20"/>
        </w:rPr>
        <w:t xml:space="preserve">July, </w:t>
      </w:r>
      <w:r w:rsidR="00802E64" w:rsidRPr="008B3AEE">
        <w:rPr>
          <w:sz w:val="20"/>
          <w:szCs w:val="20"/>
        </w:rPr>
        <w:t>I am delighted to share with you the information required for a full time return to education for your child</w:t>
      </w:r>
      <w:r w:rsidR="00550E68" w:rsidRPr="008B3AEE">
        <w:rPr>
          <w:sz w:val="20"/>
          <w:szCs w:val="20"/>
        </w:rPr>
        <w:t>(ren)</w:t>
      </w:r>
      <w:r w:rsidR="00802E64" w:rsidRPr="008B3AEE">
        <w:rPr>
          <w:sz w:val="20"/>
          <w:szCs w:val="20"/>
        </w:rPr>
        <w:t xml:space="preserve">. Below, I have set out a </w:t>
      </w:r>
      <w:r w:rsidR="004B3242" w:rsidRPr="008B3AEE">
        <w:rPr>
          <w:sz w:val="20"/>
          <w:szCs w:val="20"/>
        </w:rPr>
        <w:t xml:space="preserve">series of specific areas with key information which </w:t>
      </w:r>
      <w:r w:rsidR="00824F18" w:rsidRPr="008B3AEE">
        <w:rPr>
          <w:sz w:val="20"/>
          <w:szCs w:val="20"/>
        </w:rPr>
        <w:t xml:space="preserve">is </w:t>
      </w:r>
      <w:r w:rsidR="005F0D05" w:rsidRPr="008B3AEE">
        <w:rPr>
          <w:sz w:val="20"/>
          <w:szCs w:val="20"/>
        </w:rPr>
        <w:t>in line</w:t>
      </w:r>
      <w:r w:rsidR="00824F18" w:rsidRPr="008B3AEE">
        <w:rPr>
          <w:sz w:val="20"/>
          <w:szCs w:val="20"/>
        </w:rPr>
        <w:t xml:space="preserve"> with the Scottish government return to education guidance</w:t>
      </w:r>
      <w:r w:rsidR="00B35CD8" w:rsidRPr="008B3AEE">
        <w:rPr>
          <w:sz w:val="20"/>
          <w:szCs w:val="20"/>
        </w:rPr>
        <w:t xml:space="preserve">. </w:t>
      </w:r>
      <w:r w:rsidR="00550E68" w:rsidRPr="008B3AEE">
        <w:rPr>
          <w:sz w:val="20"/>
          <w:szCs w:val="20"/>
        </w:rPr>
        <w:t xml:space="preserve"> I must stress that although it is a full time return, it is not school ‘as normal’.  All schools must follow the guidance which is set out across the 49 page document which is available for all to see here</w:t>
      </w:r>
      <w:r w:rsidR="004073C0" w:rsidRPr="008B3AEE">
        <w:rPr>
          <w:b/>
          <w:bCs/>
          <w:sz w:val="20"/>
          <w:szCs w:val="20"/>
        </w:rPr>
        <w:t xml:space="preserve"> </w:t>
      </w:r>
      <w:hyperlink r:id="rId14" w:history="1">
        <w:r w:rsidR="004073C0" w:rsidRPr="008B3AEE">
          <w:rPr>
            <w:rStyle w:val="Hyperlink"/>
            <w:sz w:val="20"/>
            <w:szCs w:val="20"/>
          </w:rPr>
          <w:t>https://www.gov.scot/publications/coronavirus-covid-19-guidance-preparing-start-new-school-term-august-2020/</w:t>
        </w:r>
      </w:hyperlink>
      <w:r w:rsidR="00B35CD8" w:rsidRPr="008B3AEE">
        <w:rPr>
          <w:b/>
          <w:bCs/>
          <w:sz w:val="20"/>
          <w:szCs w:val="20"/>
        </w:rPr>
        <w:t xml:space="preserve"> </w:t>
      </w:r>
      <w:r w:rsidR="004B3242" w:rsidRPr="008B3AEE">
        <w:rPr>
          <w:b/>
          <w:bCs/>
          <w:sz w:val="20"/>
          <w:szCs w:val="20"/>
        </w:rPr>
        <w:t xml:space="preserve"> </w:t>
      </w:r>
    </w:p>
    <w:p w14:paraId="758AD2F8" w14:textId="77777777" w:rsidR="00BD3A31" w:rsidRPr="008B3AEE" w:rsidRDefault="00BD3A31" w:rsidP="00BD3A31">
      <w:pPr>
        <w:spacing w:after="0"/>
        <w:rPr>
          <w:b/>
          <w:bCs/>
          <w:sz w:val="20"/>
          <w:szCs w:val="20"/>
        </w:rPr>
      </w:pPr>
    </w:p>
    <w:p w14:paraId="485FD4A2" w14:textId="288A9075" w:rsidR="000B3D63" w:rsidRPr="008B3AEE" w:rsidRDefault="005426B9" w:rsidP="00BD3A31">
      <w:pPr>
        <w:spacing w:after="0"/>
        <w:rPr>
          <w:b/>
          <w:bCs/>
          <w:sz w:val="20"/>
          <w:szCs w:val="20"/>
        </w:rPr>
      </w:pPr>
      <w:r w:rsidRPr="008B3AEE">
        <w:rPr>
          <w:b/>
          <w:bCs/>
          <w:sz w:val="20"/>
          <w:szCs w:val="20"/>
        </w:rPr>
        <w:t>Return to School</w:t>
      </w:r>
    </w:p>
    <w:p w14:paraId="49DAA21D" w14:textId="77777777" w:rsidR="00550E68" w:rsidRPr="008B3AEE" w:rsidRDefault="00550E68" w:rsidP="00BD3A31">
      <w:pPr>
        <w:spacing w:after="0"/>
        <w:rPr>
          <w:sz w:val="20"/>
          <w:szCs w:val="20"/>
        </w:rPr>
      </w:pPr>
      <w:r w:rsidRPr="008B3AEE">
        <w:rPr>
          <w:sz w:val="20"/>
          <w:szCs w:val="20"/>
        </w:rPr>
        <w:t>Before the holidays I shared proposals for a full and blended return.  The dates issued then remain and they were as follows:</w:t>
      </w:r>
    </w:p>
    <w:p w14:paraId="5B1B8515" w14:textId="77777777" w:rsidR="00550E68" w:rsidRPr="008B3AEE" w:rsidRDefault="00550E68" w:rsidP="00BD3A31">
      <w:pPr>
        <w:pStyle w:val="ListParagraph"/>
        <w:numPr>
          <w:ilvl w:val="0"/>
          <w:numId w:val="5"/>
        </w:numPr>
        <w:spacing w:after="0"/>
        <w:rPr>
          <w:rFonts w:cstheme="minorHAnsi"/>
          <w:sz w:val="20"/>
          <w:szCs w:val="20"/>
        </w:rPr>
      </w:pPr>
      <w:r w:rsidRPr="008B3AEE">
        <w:rPr>
          <w:rFonts w:cstheme="minorHAnsi"/>
          <w:sz w:val="20"/>
          <w:szCs w:val="20"/>
        </w:rPr>
        <w:t>School will return for staff on Monday 10</w:t>
      </w:r>
      <w:r w:rsidRPr="008B3AEE">
        <w:rPr>
          <w:rFonts w:cstheme="minorHAnsi"/>
          <w:sz w:val="20"/>
          <w:szCs w:val="20"/>
          <w:vertAlign w:val="superscript"/>
        </w:rPr>
        <w:t>th</w:t>
      </w:r>
      <w:r w:rsidRPr="008B3AEE">
        <w:rPr>
          <w:rFonts w:cstheme="minorHAnsi"/>
          <w:sz w:val="20"/>
          <w:szCs w:val="20"/>
        </w:rPr>
        <w:t xml:space="preserve"> August and for pupils on Wednesday 12</w:t>
      </w:r>
      <w:r w:rsidRPr="008B3AEE">
        <w:rPr>
          <w:rFonts w:cstheme="minorHAnsi"/>
          <w:sz w:val="20"/>
          <w:szCs w:val="20"/>
          <w:vertAlign w:val="superscript"/>
        </w:rPr>
        <w:t>th</w:t>
      </w:r>
      <w:r w:rsidRPr="008B3AEE">
        <w:rPr>
          <w:rFonts w:cstheme="minorHAnsi"/>
          <w:sz w:val="20"/>
          <w:szCs w:val="20"/>
        </w:rPr>
        <w:t xml:space="preserve"> August.  </w:t>
      </w:r>
    </w:p>
    <w:p w14:paraId="76DBD6DA" w14:textId="77777777" w:rsidR="00550E68" w:rsidRPr="008B3AEE" w:rsidRDefault="00550E68" w:rsidP="00BD3A31">
      <w:pPr>
        <w:pStyle w:val="ListParagraph"/>
        <w:numPr>
          <w:ilvl w:val="0"/>
          <w:numId w:val="5"/>
        </w:numPr>
        <w:spacing w:after="0"/>
        <w:rPr>
          <w:rFonts w:cstheme="minorHAnsi"/>
          <w:sz w:val="20"/>
          <w:szCs w:val="20"/>
        </w:rPr>
      </w:pPr>
      <w:r w:rsidRPr="008B3AEE">
        <w:rPr>
          <w:rFonts w:cstheme="minorHAnsi"/>
          <w:sz w:val="20"/>
          <w:szCs w:val="20"/>
        </w:rPr>
        <w:t>Pupils in P2-7 will return full time and for full days from the 12</w:t>
      </w:r>
      <w:r w:rsidRPr="008B3AEE">
        <w:rPr>
          <w:rFonts w:cstheme="minorHAnsi"/>
          <w:sz w:val="20"/>
          <w:szCs w:val="20"/>
          <w:vertAlign w:val="superscript"/>
        </w:rPr>
        <w:t>th</w:t>
      </w:r>
      <w:r w:rsidRPr="008B3AEE">
        <w:rPr>
          <w:rFonts w:cstheme="minorHAnsi"/>
          <w:sz w:val="20"/>
          <w:szCs w:val="20"/>
        </w:rPr>
        <w:t xml:space="preserve"> August.</w:t>
      </w:r>
    </w:p>
    <w:p w14:paraId="70BA8D3C" w14:textId="2EE23716" w:rsidR="00550E68" w:rsidRPr="008B3AEE" w:rsidRDefault="00550E68" w:rsidP="00BD3A31">
      <w:pPr>
        <w:pStyle w:val="ListParagraph"/>
        <w:numPr>
          <w:ilvl w:val="0"/>
          <w:numId w:val="5"/>
        </w:numPr>
        <w:spacing w:after="0"/>
        <w:rPr>
          <w:rFonts w:cstheme="minorHAnsi"/>
          <w:sz w:val="20"/>
          <w:szCs w:val="20"/>
        </w:rPr>
      </w:pPr>
      <w:r w:rsidRPr="008B3AEE">
        <w:rPr>
          <w:rFonts w:cstheme="minorHAnsi"/>
          <w:sz w:val="20"/>
          <w:szCs w:val="20"/>
        </w:rPr>
        <w:t xml:space="preserve">P1 pupils have been separated into smaller groups for week one to allow a soft start (9am – 12:15pm).   A reminder for our P1 parents:  </w:t>
      </w:r>
    </w:p>
    <w:p w14:paraId="3FC92504" w14:textId="77777777" w:rsidR="00550E68" w:rsidRPr="008B3AEE" w:rsidRDefault="00550E68" w:rsidP="00BD3A31">
      <w:pPr>
        <w:pStyle w:val="ListParagraph"/>
        <w:numPr>
          <w:ilvl w:val="0"/>
          <w:numId w:val="6"/>
        </w:numPr>
        <w:spacing w:after="0"/>
        <w:rPr>
          <w:rFonts w:cstheme="minorHAnsi"/>
          <w:sz w:val="20"/>
          <w:szCs w:val="20"/>
        </w:rPr>
      </w:pPr>
      <w:r w:rsidRPr="008B3AEE">
        <w:rPr>
          <w:rFonts w:cstheme="minorHAnsi"/>
          <w:sz w:val="20"/>
          <w:szCs w:val="20"/>
        </w:rPr>
        <w:t>Wednesday 12</w:t>
      </w:r>
      <w:r w:rsidRPr="008B3AEE">
        <w:rPr>
          <w:rFonts w:cstheme="minorHAnsi"/>
          <w:sz w:val="20"/>
          <w:szCs w:val="20"/>
          <w:vertAlign w:val="superscript"/>
        </w:rPr>
        <w:t>th</w:t>
      </w:r>
      <w:r w:rsidRPr="008B3AEE">
        <w:rPr>
          <w:rFonts w:cstheme="minorHAnsi"/>
          <w:sz w:val="20"/>
          <w:szCs w:val="20"/>
        </w:rPr>
        <w:t xml:space="preserve"> August – Group 1</w:t>
      </w:r>
    </w:p>
    <w:p w14:paraId="229DEBC9" w14:textId="77777777" w:rsidR="00550E68" w:rsidRPr="008B3AEE" w:rsidRDefault="00550E68" w:rsidP="00BD3A31">
      <w:pPr>
        <w:pStyle w:val="ListParagraph"/>
        <w:numPr>
          <w:ilvl w:val="0"/>
          <w:numId w:val="6"/>
        </w:numPr>
        <w:spacing w:after="0"/>
        <w:rPr>
          <w:rFonts w:cstheme="minorHAnsi"/>
          <w:sz w:val="20"/>
          <w:szCs w:val="20"/>
        </w:rPr>
      </w:pPr>
      <w:r w:rsidRPr="008B3AEE">
        <w:rPr>
          <w:rFonts w:cstheme="minorHAnsi"/>
          <w:sz w:val="20"/>
          <w:szCs w:val="20"/>
        </w:rPr>
        <w:t>Thursday 13</w:t>
      </w:r>
      <w:r w:rsidRPr="008B3AEE">
        <w:rPr>
          <w:rFonts w:cstheme="minorHAnsi"/>
          <w:sz w:val="20"/>
          <w:szCs w:val="20"/>
          <w:vertAlign w:val="superscript"/>
        </w:rPr>
        <w:t>th</w:t>
      </w:r>
      <w:r w:rsidRPr="008B3AEE">
        <w:rPr>
          <w:rFonts w:cstheme="minorHAnsi"/>
          <w:sz w:val="20"/>
          <w:szCs w:val="20"/>
        </w:rPr>
        <w:t xml:space="preserve"> August – Group 2</w:t>
      </w:r>
    </w:p>
    <w:p w14:paraId="48C574AF" w14:textId="77777777" w:rsidR="00550E68" w:rsidRPr="008B3AEE" w:rsidRDefault="00550E68" w:rsidP="00BD3A31">
      <w:pPr>
        <w:pStyle w:val="ListParagraph"/>
        <w:numPr>
          <w:ilvl w:val="0"/>
          <w:numId w:val="6"/>
        </w:numPr>
        <w:spacing w:after="0"/>
        <w:rPr>
          <w:sz w:val="20"/>
          <w:szCs w:val="20"/>
        </w:rPr>
      </w:pPr>
      <w:r w:rsidRPr="008B3AEE">
        <w:rPr>
          <w:rFonts w:cstheme="minorHAnsi"/>
          <w:sz w:val="20"/>
          <w:szCs w:val="20"/>
        </w:rPr>
        <w:t>Friday 14</w:t>
      </w:r>
      <w:r w:rsidRPr="008B3AEE">
        <w:rPr>
          <w:rFonts w:cstheme="minorHAnsi"/>
          <w:sz w:val="20"/>
          <w:szCs w:val="20"/>
          <w:vertAlign w:val="superscript"/>
        </w:rPr>
        <w:t>th</w:t>
      </w:r>
      <w:r w:rsidRPr="008B3AEE">
        <w:rPr>
          <w:rFonts w:cstheme="minorHAnsi"/>
          <w:sz w:val="20"/>
          <w:szCs w:val="20"/>
        </w:rPr>
        <w:t xml:space="preserve"> August – Group 3</w:t>
      </w:r>
    </w:p>
    <w:p w14:paraId="3CFD416D" w14:textId="77777777" w:rsidR="00550E68" w:rsidRPr="008B3AEE" w:rsidRDefault="00550E68" w:rsidP="00BD3A31">
      <w:pPr>
        <w:pStyle w:val="ListParagraph"/>
        <w:numPr>
          <w:ilvl w:val="0"/>
          <w:numId w:val="4"/>
        </w:numPr>
        <w:spacing w:after="0"/>
        <w:rPr>
          <w:sz w:val="20"/>
          <w:szCs w:val="20"/>
        </w:rPr>
      </w:pPr>
      <w:r w:rsidRPr="008B3AEE">
        <w:rPr>
          <w:rFonts w:cstheme="minorHAnsi"/>
          <w:sz w:val="20"/>
          <w:szCs w:val="20"/>
        </w:rPr>
        <w:t>For week 2, Monday 17</w:t>
      </w:r>
      <w:r w:rsidRPr="008B3AEE">
        <w:rPr>
          <w:rFonts w:cstheme="minorHAnsi"/>
          <w:sz w:val="20"/>
          <w:szCs w:val="20"/>
          <w:vertAlign w:val="superscript"/>
        </w:rPr>
        <w:t>th</w:t>
      </w:r>
      <w:r w:rsidRPr="008B3AEE">
        <w:rPr>
          <w:rFonts w:cstheme="minorHAnsi"/>
          <w:sz w:val="20"/>
          <w:szCs w:val="20"/>
        </w:rPr>
        <w:t xml:space="preserve"> August – Friday 21</w:t>
      </w:r>
      <w:r w:rsidRPr="008B3AEE">
        <w:rPr>
          <w:rFonts w:cstheme="minorHAnsi"/>
          <w:sz w:val="20"/>
          <w:szCs w:val="20"/>
          <w:vertAlign w:val="superscript"/>
        </w:rPr>
        <w:t>st</w:t>
      </w:r>
      <w:r w:rsidRPr="008B3AEE">
        <w:rPr>
          <w:rFonts w:cstheme="minorHAnsi"/>
          <w:sz w:val="20"/>
          <w:szCs w:val="20"/>
        </w:rPr>
        <w:t xml:space="preserve"> August, all P1 pupils will attend for half days (9am – 12:15pm).  </w:t>
      </w:r>
    </w:p>
    <w:p w14:paraId="3864C85A" w14:textId="77777777" w:rsidR="00550E68" w:rsidRPr="008B3AEE" w:rsidRDefault="00550E68" w:rsidP="00BD3A31">
      <w:pPr>
        <w:pStyle w:val="ListParagraph"/>
        <w:numPr>
          <w:ilvl w:val="0"/>
          <w:numId w:val="4"/>
        </w:numPr>
        <w:spacing w:after="0"/>
        <w:rPr>
          <w:sz w:val="20"/>
          <w:szCs w:val="20"/>
        </w:rPr>
      </w:pPr>
      <w:r w:rsidRPr="008B3AEE">
        <w:rPr>
          <w:rFonts w:cstheme="minorHAnsi"/>
          <w:sz w:val="20"/>
          <w:szCs w:val="20"/>
        </w:rPr>
        <w:t>On Friday 21</w:t>
      </w:r>
      <w:r w:rsidRPr="008B3AEE">
        <w:rPr>
          <w:rFonts w:cstheme="minorHAnsi"/>
          <w:sz w:val="20"/>
          <w:szCs w:val="20"/>
          <w:vertAlign w:val="superscript"/>
        </w:rPr>
        <w:t xml:space="preserve">st </w:t>
      </w:r>
      <w:r w:rsidRPr="008B3AEE">
        <w:rPr>
          <w:rFonts w:cstheme="minorHAnsi"/>
          <w:sz w:val="20"/>
          <w:szCs w:val="20"/>
        </w:rPr>
        <w:t>August, Primary 1 will be welcome to stay for lunch with collection at 13:00.</w:t>
      </w:r>
    </w:p>
    <w:p w14:paraId="572B591B" w14:textId="53672E37" w:rsidR="00550E68" w:rsidRPr="008B3AEE" w:rsidRDefault="00550E68" w:rsidP="00BD3A31">
      <w:pPr>
        <w:pStyle w:val="ListParagraph"/>
        <w:numPr>
          <w:ilvl w:val="0"/>
          <w:numId w:val="4"/>
        </w:numPr>
        <w:spacing w:after="0"/>
        <w:rPr>
          <w:sz w:val="20"/>
          <w:szCs w:val="20"/>
        </w:rPr>
      </w:pPr>
      <w:r w:rsidRPr="008B3AEE">
        <w:rPr>
          <w:rFonts w:cstheme="minorHAnsi"/>
          <w:sz w:val="20"/>
          <w:szCs w:val="20"/>
        </w:rPr>
        <w:t>From Monday 24</w:t>
      </w:r>
      <w:r w:rsidRPr="008B3AEE">
        <w:rPr>
          <w:rFonts w:cstheme="minorHAnsi"/>
          <w:sz w:val="20"/>
          <w:szCs w:val="20"/>
          <w:vertAlign w:val="superscript"/>
        </w:rPr>
        <w:t>th</w:t>
      </w:r>
      <w:r w:rsidRPr="008B3AEE">
        <w:rPr>
          <w:rFonts w:cstheme="minorHAnsi"/>
          <w:sz w:val="20"/>
          <w:szCs w:val="20"/>
        </w:rPr>
        <w:t xml:space="preserve"> August onwards, P1 pupils will be in school full time and every weekday</w:t>
      </w:r>
    </w:p>
    <w:p w14:paraId="4CD0AF49" w14:textId="77777777" w:rsidR="00550E68" w:rsidRPr="008B3AEE" w:rsidRDefault="00550E68" w:rsidP="00BD3A31">
      <w:pPr>
        <w:spacing w:after="0"/>
        <w:rPr>
          <w:sz w:val="20"/>
          <w:szCs w:val="20"/>
        </w:rPr>
      </w:pPr>
    </w:p>
    <w:p w14:paraId="368649DC" w14:textId="7A6BD680" w:rsidR="00B0793C" w:rsidRPr="008B3AEE" w:rsidRDefault="00283C51" w:rsidP="00BD3A31">
      <w:pPr>
        <w:spacing w:after="0"/>
        <w:rPr>
          <w:b/>
          <w:bCs/>
          <w:sz w:val="20"/>
          <w:szCs w:val="20"/>
        </w:rPr>
      </w:pPr>
      <w:r w:rsidRPr="008B3AEE">
        <w:rPr>
          <w:b/>
          <w:bCs/>
          <w:sz w:val="20"/>
          <w:szCs w:val="20"/>
        </w:rPr>
        <w:t xml:space="preserve">Entry and exit </w:t>
      </w:r>
      <w:r w:rsidR="00B0793C" w:rsidRPr="008B3AEE">
        <w:rPr>
          <w:b/>
          <w:bCs/>
          <w:sz w:val="20"/>
          <w:szCs w:val="20"/>
        </w:rPr>
        <w:t>Doors</w:t>
      </w:r>
    </w:p>
    <w:p w14:paraId="1610F552" w14:textId="10EB6031" w:rsidR="00A170C3" w:rsidRPr="008B3AEE" w:rsidRDefault="00A170C3" w:rsidP="00BD3A31">
      <w:pPr>
        <w:spacing w:after="0"/>
        <w:rPr>
          <w:rFonts w:cstheme="minorHAnsi"/>
          <w:sz w:val="20"/>
          <w:szCs w:val="20"/>
        </w:rPr>
      </w:pPr>
      <w:r w:rsidRPr="008B3AEE">
        <w:rPr>
          <w:sz w:val="20"/>
          <w:szCs w:val="20"/>
        </w:rPr>
        <w:t>To avoid overcrowding</w:t>
      </w:r>
      <w:r w:rsidR="00220F57" w:rsidRPr="008B3AEE">
        <w:rPr>
          <w:sz w:val="20"/>
          <w:szCs w:val="20"/>
        </w:rPr>
        <w:t xml:space="preserve">, </w:t>
      </w:r>
      <w:r w:rsidR="00992607" w:rsidRPr="008B3AEE">
        <w:rPr>
          <w:sz w:val="20"/>
          <w:szCs w:val="20"/>
        </w:rPr>
        <w:t>I</w:t>
      </w:r>
      <w:r w:rsidR="00220F57" w:rsidRPr="008B3AEE">
        <w:rPr>
          <w:sz w:val="20"/>
          <w:szCs w:val="20"/>
        </w:rPr>
        <w:t xml:space="preserve"> would encourage you to arrive a</w:t>
      </w:r>
      <w:r w:rsidR="009C5F72">
        <w:rPr>
          <w:sz w:val="20"/>
          <w:szCs w:val="20"/>
        </w:rPr>
        <w:t>s</w:t>
      </w:r>
      <w:r w:rsidR="00220F57" w:rsidRPr="008B3AEE">
        <w:rPr>
          <w:sz w:val="20"/>
          <w:szCs w:val="20"/>
        </w:rPr>
        <w:t xml:space="preserve"> close to</w:t>
      </w:r>
      <w:r w:rsidR="00992607" w:rsidRPr="008B3AEE">
        <w:rPr>
          <w:sz w:val="20"/>
          <w:szCs w:val="20"/>
        </w:rPr>
        <w:t xml:space="preserve"> the</w:t>
      </w:r>
      <w:r w:rsidR="00220F57" w:rsidRPr="008B3AEE">
        <w:rPr>
          <w:sz w:val="20"/>
          <w:szCs w:val="20"/>
        </w:rPr>
        <w:t xml:space="preserve"> </w:t>
      </w:r>
      <w:r w:rsidR="00992607" w:rsidRPr="008B3AEE">
        <w:rPr>
          <w:sz w:val="20"/>
          <w:szCs w:val="20"/>
        </w:rPr>
        <w:t>pickup</w:t>
      </w:r>
      <w:r w:rsidR="00220F57" w:rsidRPr="008B3AEE">
        <w:rPr>
          <w:sz w:val="20"/>
          <w:szCs w:val="20"/>
        </w:rPr>
        <w:t xml:space="preserve"> and drop off</w:t>
      </w:r>
      <w:r w:rsidR="00992607" w:rsidRPr="008B3AEE">
        <w:rPr>
          <w:sz w:val="20"/>
          <w:szCs w:val="20"/>
        </w:rPr>
        <w:t xml:space="preserve"> time as possible.</w:t>
      </w:r>
      <w:r w:rsidR="00550E68" w:rsidRPr="008B3AEE">
        <w:rPr>
          <w:sz w:val="20"/>
          <w:szCs w:val="20"/>
        </w:rPr>
        <w:t xml:space="preserve">  </w:t>
      </w:r>
      <w:r w:rsidR="00550E68" w:rsidRPr="008B3AEE">
        <w:rPr>
          <w:rFonts w:cstheme="minorHAnsi"/>
          <w:sz w:val="20"/>
          <w:szCs w:val="20"/>
        </w:rPr>
        <w:t xml:space="preserve">Children should arrive between 08:50 and 09:00 </w:t>
      </w:r>
      <w:r w:rsidR="009C5F72">
        <w:rPr>
          <w:rFonts w:cstheme="minorHAnsi"/>
          <w:sz w:val="20"/>
          <w:szCs w:val="20"/>
        </w:rPr>
        <w:t xml:space="preserve">and not earlier </w:t>
      </w:r>
      <w:r w:rsidR="00550E68" w:rsidRPr="008B3AEE">
        <w:rPr>
          <w:rFonts w:cstheme="minorHAnsi"/>
          <w:sz w:val="20"/>
          <w:szCs w:val="20"/>
        </w:rPr>
        <w:t xml:space="preserve">where possible.  </w:t>
      </w:r>
    </w:p>
    <w:p w14:paraId="63BD44F7" w14:textId="77777777" w:rsidR="008B3AEE" w:rsidRPr="008B3AEE" w:rsidRDefault="008B3AEE" w:rsidP="00BD3A31">
      <w:pPr>
        <w:spacing w:after="0"/>
        <w:rPr>
          <w:sz w:val="20"/>
          <w:szCs w:val="20"/>
        </w:rPr>
      </w:pPr>
    </w:p>
    <w:p w14:paraId="2F36D203" w14:textId="6F0BA93F" w:rsidR="00B0793C" w:rsidRPr="008B3AEE" w:rsidRDefault="00550E68" w:rsidP="00BD3A31">
      <w:pPr>
        <w:spacing w:after="0"/>
        <w:rPr>
          <w:sz w:val="20"/>
          <w:szCs w:val="20"/>
        </w:rPr>
      </w:pPr>
      <w:r w:rsidRPr="008B3AEE">
        <w:rPr>
          <w:sz w:val="20"/>
          <w:szCs w:val="20"/>
        </w:rPr>
        <w:t>Please note that there is now a change to the proposed entrance/exit points</w:t>
      </w:r>
      <w:r w:rsidR="00A9137B" w:rsidRPr="008B3AEE">
        <w:rPr>
          <w:sz w:val="20"/>
          <w:szCs w:val="20"/>
        </w:rPr>
        <w:t>, pick up/drop off points</w:t>
      </w:r>
      <w:r w:rsidRPr="008B3AEE">
        <w:rPr>
          <w:sz w:val="20"/>
          <w:szCs w:val="20"/>
        </w:rPr>
        <w:t xml:space="preserve"> </w:t>
      </w:r>
      <w:r w:rsidR="00AD793E" w:rsidRPr="008B3AEE">
        <w:rPr>
          <w:sz w:val="20"/>
          <w:szCs w:val="20"/>
        </w:rPr>
        <w:t xml:space="preserve">toilets </w:t>
      </w:r>
      <w:r w:rsidRPr="008B3AEE">
        <w:rPr>
          <w:sz w:val="20"/>
          <w:szCs w:val="20"/>
        </w:rPr>
        <w:t>and classrooms for some pupils.  They are as follows:</w:t>
      </w:r>
    </w:p>
    <w:p w14:paraId="2D68B6D8" w14:textId="77777777" w:rsidR="008B3AEE" w:rsidRPr="008B3AEE" w:rsidRDefault="008B3AEE" w:rsidP="00BD3A31">
      <w:pPr>
        <w:spacing w:after="0"/>
        <w:rPr>
          <w:sz w:val="20"/>
          <w:szCs w:val="20"/>
        </w:rPr>
      </w:pPr>
    </w:p>
    <w:tbl>
      <w:tblPr>
        <w:tblW w:w="9913" w:type="dxa"/>
        <w:tblCellMar>
          <w:left w:w="0" w:type="dxa"/>
          <w:right w:w="0" w:type="dxa"/>
        </w:tblCellMar>
        <w:tblLook w:val="04A0" w:firstRow="1" w:lastRow="0" w:firstColumn="1" w:lastColumn="0" w:noHBand="0" w:noVBand="1"/>
      </w:tblPr>
      <w:tblGrid>
        <w:gridCol w:w="1256"/>
        <w:gridCol w:w="1343"/>
        <w:gridCol w:w="2880"/>
        <w:gridCol w:w="2100"/>
        <w:gridCol w:w="2334"/>
      </w:tblGrid>
      <w:tr w:rsidR="00A9137B" w:rsidRPr="008B3AEE" w14:paraId="00AE45A4" w14:textId="77777777" w:rsidTr="00A9137B">
        <w:trPr>
          <w:trHeight w:val="275"/>
        </w:trPr>
        <w:tc>
          <w:tcPr>
            <w:tcW w:w="1256"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6736FD56" w14:textId="77777777" w:rsidR="00A9137B" w:rsidRPr="008B3AEE" w:rsidRDefault="00A9137B" w:rsidP="00BD3A31">
            <w:pPr>
              <w:spacing w:after="0"/>
              <w:rPr>
                <w:rFonts w:cstheme="minorHAnsi"/>
                <w:sz w:val="14"/>
                <w:szCs w:val="14"/>
              </w:rPr>
            </w:pPr>
            <w:r w:rsidRPr="008B3AEE">
              <w:rPr>
                <w:rFonts w:cstheme="minorHAnsi"/>
                <w:b/>
                <w:bCs/>
                <w:sz w:val="14"/>
                <w:szCs w:val="14"/>
              </w:rPr>
              <w:t>Class</w:t>
            </w:r>
          </w:p>
        </w:tc>
        <w:tc>
          <w:tcPr>
            <w:tcW w:w="1343"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43A1BB5C" w14:textId="77777777" w:rsidR="00A9137B" w:rsidRPr="008B3AEE" w:rsidRDefault="00A9137B" w:rsidP="00BD3A31">
            <w:pPr>
              <w:spacing w:after="0"/>
              <w:rPr>
                <w:rFonts w:cstheme="minorHAnsi"/>
                <w:sz w:val="14"/>
                <w:szCs w:val="14"/>
              </w:rPr>
            </w:pPr>
            <w:r w:rsidRPr="008B3AEE">
              <w:rPr>
                <w:rFonts w:cstheme="minorHAnsi"/>
                <w:b/>
                <w:bCs/>
                <w:sz w:val="14"/>
                <w:szCs w:val="14"/>
              </w:rPr>
              <w:t>Class space</w:t>
            </w:r>
          </w:p>
        </w:tc>
        <w:tc>
          <w:tcPr>
            <w:tcW w:w="288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2E9DA093" w14:textId="77777777" w:rsidR="00A9137B" w:rsidRPr="008B3AEE" w:rsidRDefault="00A9137B" w:rsidP="00BD3A31">
            <w:pPr>
              <w:spacing w:after="0"/>
              <w:rPr>
                <w:rFonts w:cstheme="minorHAnsi"/>
                <w:sz w:val="14"/>
                <w:szCs w:val="14"/>
              </w:rPr>
            </w:pPr>
            <w:r w:rsidRPr="008B3AEE">
              <w:rPr>
                <w:rFonts w:cstheme="minorHAnsi"/>
                <w:b/>
                <w:bCs/>
                <w:sz w:val="14"/>
                <w:szCs w:val="14"/>
              </w:rPr>
              <w:t>Entrance /Exit</w:t>
            </w:r>
          </w:p>
        </w:tc>
        <w:tc>
          <w:tcPr>
            <w:tcW w:w="2100" w:type="dxa"/>
            <w:tcBorders>
              <w:top w:val="single" w:sz="8" w:space="0" w:color="FFFFFF"/>
              <w:left w:val="single" w:sz="8" w:space="0" w:color="FFFFFF"/>
              <w:bottom w:val="single" w:sz="24" w:space="0" w:color="FFFFFF"/>
              <w:right w:val="single" w:sz="8" w:space="0" w:color="FFFFFF"/>
            </w:tcBorders>
            <w:shd w:val="clear" w:color="auto" w:fill="4472C4"/>
          </w:tcPr>
          <w:p w14:paraId="7025ED4F" w14:textId="590D08D7" w:rsidR="00A9137B" w:rsidRPr="008B3AEE" w:rsidRDefault="00A9137B" w:rsidP="00BD3A31">
            <w:pPr>
              <w:spacing w:after="0"/>
              <w:rPr>
                <w:rFonts w:cstheme="minorHAnsi"/>
                <w:b/>
                <w:bCs/>
                <w:sz w:val="14"/>
                <w:szCs w:val="14"/>
              </w:rPr>
            </w:pPr>
            <w:r w:rsidRPr="008B3AEE">
              <w:rPr>
                <w:rFonts w:cstheme="minorHAnsi"/>
                <w:b/>
                <w:bCs/>
                <w:sz w:val="14"/>
                <w:szCs w:val="14"/>
              </w:rPr>
              <w:t>Drop Off Point (where possible although only one per family required)</w:t>
            </w:r>
          </w:p>
        </w:tc>
        <w:tc>
          <w:tcPr>
            <w:tcW w:w="2334"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7A0DDB98" w14:textId="77777777" w:rsidR="00A9137B" w:rsidRPr="008B3AEE" w:rsidRDefault="00A9137B" w:rsidP="00BD3A31">
            <w:pPr>
              <w:spacing w:after="0"/>
              <w:rPr>
                <w:rFonts w:cstheme="minorHAnsi"/>
                <w:sz w:val="14"/>
                <w:szCs w:val="14"/>
              </w:rPr>
            </w:pPr>
            <w:r w:rsidRPr="008B3AEE">
              <w:rPr>
                <w:rFonts w:cstheme="minorHAnsi"/>
                <w:b/>
                <w:bCs/>
                <w:sz w:val="14"/>
                <w:szCs w:val="14"/>
              </w:rPr>
              <w:t>Toilets</w:t>
            </w:r>
          </w:p>
        </w:tc>
      </w:tr>
      <w:tr w:rsidR="00A9137B" w:rsidRPr="008B3AEE" w14:paraId="6807481F" w14:textId="77777777" w:rsidTr="00A9137B">
        <w:trPr>
          <w:trHeight w:val="269"/>
        </w:trPr>
        <w:tc>
          <w:tcPr>
            <w:tcW w:w="1256"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38B25BF3" w14:textId="77777777" w:rsidR="00A9137B" w:rsidRPr="008B3AEE" w:rsidRDefault="00A9137B" w:rsidP="00BD3A31">
            <w:pPr>
              <w:spacing w:after="0"/>
              <w:rPr>
                <w:rFonts w:cstheme="minorHAnsi"/>
                <w:sz w:val="14"/>
                <w:szCs w:val="14"/>
              </w:rPr>
            </w:pPr>
            <w:r w:rsidRPr="008B3AEE">
              <w:rPr>
                <w:rFonts w:cstheme="minorHAnsi"/>
                <w:b/>
                <w:bCs/>
                <w:sz w:val="14"/>
                <w:szCs w:val="14"/>
              </w:rPr>
              <w:t>P1/2</w:t>
            </w:r>
          </w:p>
        </w:tc>
        <w:tc>
          <w:tcPr>
            <w:tcW w:w="1343"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2D7E5C09" w14:textId="77777777" w:rsidR="00A9137B" w:rsidRPr="008B3AEE" w:rsidRDefault="00A9137B" w:rsidP="00BD3A31">
            <w:pPr>
              <w:spacing w:after="0"/>
              <w:rPr>
                <w:rFonts w:cstheme="minorHAnsi"/>
                <w:sz w:val="14"/>
                <w:szCs w:val="14"/>
              </w:rPr>
            </w:pPr>
            <w:r w:rsidRPr="008B3AEE">
              <w:rPr>
                <w:rFonts w:cstheme="minorHAnsi"/>
                <w:sz w:val="14"/>
                <w:szCs w:val="14"/>
              </w:rPr>
              <w:t>Room 1A</w:t>
            </w:r>
          </w:p>
        </w:tc>
        <w:tc>
          <w:tcPr>
            <w:tcW w:w="2880"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39D93A5" w14:textId="77777777" w:rsidR="00A9137B" w:rsidRPr="008B3AEE" w:rsidRDefault="00A9137B" w:rsidP="00BD3A31">
            <w:pPr>
              <w:spacing w:after="0"/>
              <w:rPr>
                <w:rFonts w:cstheme="minorHAnsi"/>
                <w:sz w:val="14"/>
                <w:szCs w:val="14"/>
              </w:rPr>
            </w:pPr>
            <w:r w:rsidRPr="008B3AEE">
              <w:rPr>
                <w:rFonts w:cstheme="minorHAnsi"/>
                <w:sz w:val="14"/>
                <w:szCs w:val="14"/>
              </w:rPr>
              <w:t>Side Door (current pupil entrance)</w:t>
            </w:r>
          </w:p>
        </w:tc>
        <w:tc>
          <w:tcPr>
            <w:tcW w:w="2100" w:type="dxa"/>
            <w:tcBorders>
              <w:top w:val="single" w:sz="24" w:space="0" w:color="FFFFFF"/>
              <w:left w:val="single" w:sz="8" w:space="0" w:color="FFFFFF"/>
              <w:bottom w:val="single" w:sz="8" w:space="0" w:color="FFFFFF"/>
              <w:right w:val="single" w:sz="8" w:space="0" w:color="FFFFFF"/>
            </w:tcBorders>
            <w:shd w:val="clear" w:color="auto" w:fill="CFD5EA"/>
          </w:tcPr>
          <w:p w14:paraId="2F35FAA2" w14:textId="77777777" w:rsidR="00A9137B" w:rsidRPr="008B3AEE" w:rsidRDefault="00A9137B" w:rsidP="00BD3A31">
            <w:pPr>
              <w:spacing w:after="0"/>
              <w:rPr>
                <w:rFonts w:cstheme="minorHAnsi"/>
                <w:sz w:val="14"/>
                <w:szCs w:val="14"/>
              </w:rPr>
            </w:pPr>
            <w:r w:rsidRPr="008B3AEE">
              <w:rPr>
                <w:rFonts w:cstheme="minorHAnsi"/>
                <w:sz w:val="14"/>
                <w:szCs w:val="14"/>
              </w:rPr>
              <w:t>Half Miley</w:t>
            </w:r>
          </w:p>
        </w:tc>
        <w:tc>
          <w:tcPr>
            <w:tcW w:w="2334"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44DCDC96" w14:textId="77777777" w:rsidR="00A9137B" w:rsidRPr="008B3AEE" w:rsidRDefault="00A9137B" w:rsidP="00BD3A31">
            <w:pPr>
              <w:spacing w:after="0"/>
              <w:rPr>
                <w:rFonts w:cstheme="minorHAnsi"/>
                <w:sz w:val="14"/>
                <w:szCs w:val="14"/>
              </w:rPr>
            </w:pPr>
            <w:r w:rsidRPr="008B3AEE">
              <w:rPr>
                <w:rFonts w:cstheme="minorHAnsi"/>
                <w:sz w:val="14"/>
                <w:szCs w:val="14"/>
              </w:rPr>
              <w:t>Girls Toilet in Main Corridor</w:t>
            </w:r>
          </w:p>
        </w:tc>
      </w:tr>
      <w:tr w:rsidR="00A9137B" w:rsidRPr="008B3AEE" w14:paraId="64B0C0D0" w14:textId="77777777" w:rsidTr="00A9137B">
        <w:trPr>
          <w:trHeight w:val="359"/>
        </w:trPr>
        <w:tc>
          <w:tcPr>
            <w:tcW w:w="1256"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7A66C119" w14:textId="77777777" w:rsidR="00A9137B" w:rsidRPr="008B3AEE" w:rsidRDefault="00A9137B" w:rsidP="00BD3A31">
            <w:pPr>
              <w:spacing w:after="0"/>
              <w:rPr>
                <w:rFonts w:cstheme="minorHAnsi"/>
                <w:sz w:val="14"/>
                <w:szCs w:val="14"/>
              </w:rPr>
            </w:pPr>
            <w:r w:rsidRPr="008B3AEE">
              <w:rPr>
                <w:rFonts w:cstheme="minorHAnsi"/>
                <w:b/>
                <w:bCs/>
                <w:sz w:val="14"/>
                <w:szCs w:val="14"/>
              </w:rPr>
              <w:t xml:space="preserve">P3/4 </w:t>
            </w:r>
          </w:p>
        </w:tc>
        <w:tc>
          <w:tcPr>
            <w:tcW w:w="134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530AD53E" w14:textId="77777777" w:rsidR="00A9137B" w:rsidRPr="008B3AEE" w:rsidRDefault="00A9137B" w:rsidP="00BD3A31">
            <w:pPr>
              <w:spacing w:after="0"/>
              <w:rPr>
                <w:rFonts w:cstheme="minorHAnsi"/>
                <w:sz w:val="14"/>
                <w:szCs w:val="14"/>
              </w:rPr>
            </w:pPr>
            <w:r w:rsidRPr="008B3AEE">
              <w:rPr>
                <w:rFonts w:cstheme="minorHAnsi"/>
                <w:sz w:val="14"/>
                <w:szCs w:val="14"/>
              </w:rPr>
              <w:t>Room 1B</w:t>
            </w:r>
          </w:p>
        </w:tc>
        <w:tc>
          <w:tcPr>
            <w:tcW w:w="288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61A37A6C" w14:textId="77777777" w:rsidR="00A9137B" w:rsidRPr="008B3AEE" w:rsidRDefault="00A9137B" w:rsidP="00BD3A31">
            <w:pPr>
              <w:spacing w:after="0"/>
              <w:rPr>
                <w:rFonts w:cstheme="minorHAnsi"/>
                <w:sz w:val="14"/>
                <w:szCs w:val="14"/>
              </w:rPr>
            </w:pPr>
            <w:r w:rsidRPr="008B3AEE">
              <w:rPr>
                <w:rFonts w:cstheme="minorHAnsi"/>
                <w:sz w:val="14"/>
                <w:szCs w:val="14"/>
              </w:rPr>
              <w:t>Fire Door by Art Cupboard</w:t>
            </w:r>
          </w:p>
        </w:tc>
        <w:tc>
          <w:tcPr>
            <w:tcW w:w="2100" w:type="dxa"/>
            <w:tcBorders>
              <w:top w:val="single" w:sz="8" w:space="0" w:color="FFFFFF"/>
              <w:left w:val="single" w:sz="8" w:space="0" w:color="FFFFFF"/>
              <w:bottom w:val="single" w:sz="8" w:space="0" w:color="FFFFFF"/>
              <w:right w:val="single" w:sz="8" w:space="0" w:color="FFFFFF"/>
            </w:tcBorders>
            <w:shd w:val="clear" w:color="auto" w:fill="E9EBF5"/>
          </w:tcPr>
          <w:p w14:paraId="579C6556" w14:textId="77777777" w:rsidR="00A9137B" w:rsidRPr="008B3AEE" w:rsidRDefault="00A9137B" w:rsidP="00BD3A31">
            <w:pPr>
              <w:spacing w:after="0"/>
              <w:rPr>
                <w:rFonts w:cstheme="minorHAnsi"/>
                <w:sz w:val="14"/>
                <w:szCs w:val="14"/>
              </w:rPr>
            </w:pPr>
            <w:r w:rsidRPr="008B3AEE">
              <w:rPr>
                <w:rFonts w:cstheme="minorHAnsi"/>
                <w:sz w:val="14"/>
                <w:szCs w:val="14"/>
              </w:rPr>
              <w:t>Half Miley</w:t>
            </w:r>
          </w:p>
        </w:tc>
        <w:tc>
          <w:tcPr>
            <w:tcW w:w="2334"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25E887DC" w14:textId="77777777" w:rsidR="00A9137B" w:rsidRPr="008B3AEE" w:rsidRDefault="00A9137B" w:rsidP="00BD3A31">
            <w:pPr>
              <w:spacing w:after="0"/>
              <w:rPr>
                <w:rFonts w:cstheme="minorHAnsi"/>
                <w:sz w:val="14"/>
                <w:szCs w:val="14"/>
              </w:rPr>
            </w:pPr>
            <w:r w:rsidRPr="008B3AEE">
              <w:rPr>
                <w:rFonts w:cstheme="minorHAnsi"/>
                <w:sz w:val="14"/>
                <w:szCs w:val="14"/>
              </w:rPr>
              <w:t>Boys Toilets in Main Class Corridor</w:t>
            </w:r>
          </w:p>
        </w:tc>
      </w:tr>
      <w:tr w:rsidR="00A9137B" w:rsidRPr="008B3AEE" w14:paraId="748A0DAC" w14:textId="77777777" w:rsidTr="00A9137B">
        <w:trPr>
          <w:trHeight w:val="359"/>
        </w:trPr>
        <w:tc>
          <w:tcPr>
            <w:tcW w:w="1256"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6BE1C6BF" w14:textId="77777777" w:rsidR="00A9137B" w:rsidRPr="008B3AEE" w:rsidRDefault="00A9137B" w:rsidP="00BD3A31">
            <w:pPr>
              <w:spacing w:after="0"/>
              <w:rPr>
                <w:rFonts w:cstheme="minorHAnsi"/>
                <w:sz w:val="14"/>
                <w:szCs w:val="14"/>
              </w:rPr>
            </w:pPr>
            <w:r w:rsidRPr="008B3AEE">
              <w:rPr>
                <w:rFonts w:cstheme="minorHAnsi"/>
                <w:b/>
                <w:bCs/>
                <w:sz w:val="14"/>
                <w:szCs w:val="14"/>
              </w:rPr>
              <w:lastRenderedPageBreak/>
              <w:t>P5/6</w:t>
            </w:r>
          </w:p>
        </w:tc>
        <w:tc>
          <w:tcPr>
            <w:tcW w:w="1343"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4F928FC3" w14:textId="77777777" w:rsidR="00A9137B" w:rsidRPr="008B3AEE" w:rsidRDefault="00A9137B" w:rsidP="00BD3A31">
            <w:pPr>
              <w:spacing w:after="0"/>
              <w:rPr>
                <w:rFonts w:cstheme="minorHAnsi"/>
                <w:sz w:val="14"/>
                <w:szCs w:val="14"/>
              </w:rPr>
            </w:pPr>
            <w:r w:rsidRPr="008B3AEE">
              <w:rPr>
                <w:rFonts w:cstheme="minorHAnsi"/>
                <w:sz w:val="14"/>
                <w:szCs w:val="14"/>
              </w:rPr>
              <w:t>Room 2</w:t>
            </w:r>
          </w:p>
        </w:tc>
        <w:tc>
          <w:tcPr>
            <w:tcW w:w="288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44A207C7" w14:textId="77777777" w:rsidR="00A9137B" w:rsidRPr="008B3AEE" w:rsidRDefault="00A9137B" w:rsidP="00BD3A31">
            <w:pPr>
              <w:spacing w:after="0"/>
              <w:rPr>
                <w:rFonts w:cstheme="minorHAnsi"/>
                <w:sz w:val="14"/>
                <w:szCs w:val="14"/>
              </w:rPr>
            </w:pPr>
            <w:r w:rsidRPr="008B3AEE">
              <w:rPr>
                <w:rFonts w:cstheme="minorHAnsi"/>
                <w:sz w:val="14"/>
                <w:szCs w:val="14"/>
              </w:rPr>
              <w:t>Gym Hall Door (pitch)</w:t>
            </w:r>
          </w:p>
        </w:tc>
        <w:tc>
          <w:tcPr>
            <w:tcW w:w="2100" w:type="dxa"/>
            <w:tcBorders>
              <w:top w:val="single" w:sz="8" w:space="0" w:color="FFFFFF"/>
              <w:left w:val="single" w:sz="8" w:space="0" w:color="FFFFFF"/>
              <w:bottom w:val="single" w:sz="8" w:space="0" w:color="FFFFFF"/>
              <w:right w:val="single" w:sz="8" w:space="0" w:color="FFFFFF"/>
            </w:tcBorders>
            <w:shd w:val="clear" w:color="auto" w:fill="CFD5EA"/>
          </w:tcPr>
          <w:p w14:paraId="17113244" w14:textId="77777777" w:rsidR="00A9137B" w:rsidRPr="008B3AEE" w:rsidRDefault="00A9137B" w:rsidP="00BD3A31">
            <w:pPr>
              <w:spacing w:after="0"/>
              <w:rPr>
                <w:rFonts w:cstheme="minorHAnsi"/>
                <w:sz w:val="14"/>
                <w:szCs w:val="14"/>
              </w:rPr>
            </w:pPr>
            <w:r w:rsidRPr="008B3AEE">
              <w:rPr>
                <w:rFonts w:cstheme="minorHAnsi"/>
                <w:sz w:val="14"/>
                <w:szCs w:val="14"/>
              </w:rPr>
              <w:t>Car park</w:t>
            </w:r>
          </w:p>
        </w:tc>
        <w:tc>
          <w:tcPr>
            <w:tcW w:w="2334"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09C20D6F" w14:textId="77777777" w:rsidR="00A9137B" w:rsidRPr="008B3AEE" w:rsidRDefault="00A9137B" w:rsidP="00BD3A31">
            <w:pPr>
              <w:spacing w:after="0"/>
              <w:rPr>
                <w:rFonts w:cstheme="minorHAnsi"/>
                <w:sz w:val="14"/>
                <w:szCs w:val="14"/>
              </w:rPr>
            </w:pPr>
            <w:r w:rsidRPr="008B3AEE">
              <w:rPr>
                <w:rFonts w:cstheme="minorHAnsi"/>
                <w:sz w:val="14"/>
                <w:szCs w:val="14"/>
              </w:rPr>
              <w:t>Girls/Boys Toilets in by Office</w:t>
            </w:r>
          </w:p>
        </w:tc>
      </w:tr>
      <w:tr w:rsidR="00A9137B" w:rsidRPr="008B3AEE" w14:paraId="198BEF86" w14:textId="77777777" w:rsidTr="00A9137B">
        <w:trPr>
          <w:trHeight w:val="269"/>
        </w:trPr>
        <w:tc>
          <w:tcPr>
            <w:tcW w:w="1256"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6F3B8215" w14:textId="77777777" w:rsidR="00A9137B" w:rsidRPr="008B3AEE" w:rsidRDefault="00A9137B" w:rsidP="00BD3A31">
            <w:pPr>
              <w:spacing w:after="0"/>
              <w:rPr>
                <w:rFonts w:cstheme="minorHAnsi"/>
                <w:sz w:val="14"/>
                <w:szCs w:val="14"/>
              </w:rPr>
            </w:pPr>
            <w:r w:rsidRPr="008B3AEE">
              <w:rPr>
                <w:rFonts w:cstheme="minorHAnsi"/>
                <w:b/>
                <w:bCs/>
                <w:sz w:val="14"/>
                <w:szCs w:val="14"/>
              </w:rPr>
              <w:t>P6/7</w:t>
            </w:r>
          </w:p>
        </w:tc>
        <w:tc>
          <w:tcPr>
            <w:tcW w:w="134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58FA508B" w14:textId="77777777" w:rsidR="00A9137B" w:rsidRPr="008B3AEE" w:rsidRDefault="00A9137B" w:rsidP="00BD3A31">
            <w:pPr>
              <w:spacing w:after="0"/>
              <w:rPr>
                <w:rFonts w:cstheme="minorHAnsi"/>
                <w:sz w:val="14"/>
                <w:szCs w:val="14"/>
              </w:rPr>
            </w:pPr>
            <w:r w:rsidRPr="008B3AEE">
              <w:rPr>
                <w:rFonts w:cstheme="minorHAnsi"/>
                <w:sz w:val="14"/>
                <w:szCs w:val="14"/>
              </w:rPr>
              <w:t>Hut</w:t>
            </w:r>
          </w:p>
        </w:tc>
        <w:tc>
          <w:tcPr>
            <w:tcW w:w="288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15F0DA83" w14:textId="77777777" w:rsidR="00A9137B" w:rsidRPr="008B3AEE" w:rsidRDefault="00A9137B" w:rsidP="00BD3A31">
            <w:pPr>
              <w:spacing w:after="0"/>
              <w:rPr>
                <w:rFonts w:cstheme="minorHAnsi"/>
                <w:sz w:val="14"/>
                <w:szCs w:val="14"/>
              </w:rPr>
            </w:pPr>
            <w:r w:rsidRPr="008B3AEE">
              <w:rPr>
                <w:rFonts w:cstheme="minorHAnsi"/>
                <w:sz w:val="14"/>
                <w:szCs w:val="14"/>
              </w:rPr>
              <w:t>Hut Door – in by ramp, out by steps</w:t>
            </w:r>
          </w:p>
        </w:tc>
        <w:tc>
          <w:tcPr>
            <w:tcW w:w="2100" w:type="dxa"/>
            <w:tcBorders>
              <w:top w:val="single" w:sz="8" w:space="0" w:color="FFFFFF"/>
              <w:left w:val="single" w:sz="8" w:space="0" w:color="FFFFFF"/>
              <w:bottom w:val="single" w:sz="8" w:space="0" w:color="FFFFFF"/>
              <w:right w:val="single" w:sz="8" w:space="0" w:color="FFFFFF"/>
            </w:tcBorders>
            <w:shd w:val="clear" w:color="auto" w:fill="E9EBF5"/>
          </w:tcPr>
          <w:p w14:paraId="53FB8A49" w14:textId="77777777" w:rsidR="00A9137B" w:rsidRPr="008B3AEE" w:rsidRDefault="00A9137B" w:rsidP="00BD3A31">
            <w:pPr>
              <w:spacing w:after="0"/>
              <w:rPr>
                <w:rFonts w:cstheme="minorHAnsi"/>
                <w:sz w:val="14"/>
                <w:szCs w:val="14"/>
              </w:rPr>
            </w:pPr>
            <w:r w:rsidRPr="008B3AEE">
              <w:rPr>
                <w:rFonts w:cstheme="minorHAnsi"/>
                <w:sz w:val="14"/>
                <w:szCs w:val="14"/>
              </w:rPr>
              <w:t>Car park</w:t>
            </w:r>
          </w:p>
        </w:tc>
        <w:tc>
          <w:tcPr>
            <w:tcW w:w="2334"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73F50349" w14:textId="77777777" w:rsidR="00A9137B" w:rsidRPr="008B3AEE" w:rsidRDefault="00A9137B" w:rsidP="00BD3A31">
            <w:pPr>
              <w:spacing w:after="0"/>
              <w:rPr>
                <w:rFonts w:cstheme="minorHAnsi"/>
                <w:sz w:val="14"/>
                <w:szCs w:val="14"/>
              </w:rPr>
            </w:pPr>
            <w:r w:rsidRPr="008B3AEE">
              <w:rPr>
                <w:rFonts w:cstheme="minorHAnsi"/>
                <w:sz w:val="14"/>
                <w:szCs w:val="14"/>
              </w:rPr>
              <w:t>Girls and boys in Hut</w:t>
            </w:r>
          </w:p>
        </w:tc>
      </w:tr>
    </w:tbl>
    <w:p w14:paraId="56EA7052" w14:textId="77777777" w:rsidR="00A9137B" w:rsidRPr="008B3AEE" w:rsidRDefault="00A9137B" w:rsidP="00BD3A31">
      <w:pPr>
        <w:spacing w:after="0"/>
        <w:rPr>
          <w:rFonts w:cstheme="minorHAnsi"/>
          <w:sz w:val="20"/>
          <w:szCs w:val="20"/>
        </w:rPr>
      </w:pPr>
    </w:p>
    <w:p w14:paraId="120BFD23" w14:textId="0AE6E035" w:rsidR="00A9137B" w:rsidRPr="008B3AEE" w:rsidRDefault="00A9137B" w:rsidP="00BD3A31">
      <w:pPr>
        <w:spacing w:after="0"/>
        <w:rPr>
          <w:rFonts w:cstheme="minorHAnsi"/>
          <w:sz w:val="20"/>
          <w:szCs w:val="20"/>
        </w:rPr>
      </w:pPr>
      <w:r w:rsidRPr="008B3AEE">
        <w:rPr>
          <w:rFonts w:cstheme="minorHAnsi"/>
          <w:sz w:val="20"/>
          <w:szCs w:val="20"/>
        </w:rPr>
        <w:t xml:space="preserve">On arrival pupils will be asked to remain in their </w:t>
      </w:r>
      <w:r w:rsidR="009C5F72">
        <w:rPr>
          <w:rFonts w:cstheme="minorHAnsi"/>
          <w:sz w:val="20"/>
          <w:szCs w:val="20"/>
        </w:rPr>
        <w:t xml:space="preserve">outdoor </w:t>
      </w:r>
      <w:r w:rsidRPr="008B3AEE">
        <w:rPr>
          <w:rFonts w:cstheme="minorHAnsi"/>
          <w:sz w:val="20"/>
          <w:szCs w:val="20"/>
        </w:rPr>
        <w:t xml:space="preserve">class area until the bell rings.  </w:t>
      </w:r>
      <w:r w:rsidR="009C5F72">
        <w:rPr>
          <w:rFonts w:cstheme="minorHAnsi"/>
          <w:sz w:val="20"/>
          <w:szCs w:val="20"/>
        </w:rPr>
        <w:t xml:space="preserve">We are aware that our P6 year group are split over 2 classes and therefore playground bubbles are not ideal for groups mixing however, we do hope this is a temporary measure and have ensured the two bubbles are next to each other.  </w:t>
      </w:r>
      <w:r w:rsidRPr="008B3AEE">
        <w:rPr>
          <w:rFonts w:cstheme="minorHAnsi"/>
          <w:sz w:val="20"/>
          <w:szCs w:val="20"/>
        </w:rPr>
        <w:t>Areas are as follows:</w:t>
      </w:r>
    </w:p>
    <w:tbl>
      <w:tblPr>
        <w:tblpPr w:leftFromText="180" w:rightFromText="180" w:vertAnchor="text" w:horzAnchor="margin" w:tblpY="357"/>
        <w:tblW w:w="6275" w:type="dxa"/>
        <w:tblCellMar>
          <w:left w:w="0" w:type="dxa"/>
          <w:right w:w="0" w:type="dxa"/>
        </w:tblCellMar>
        <w:tblLook w:val="04A0" w:firstRow="1" w:lastRow="0" w:firstColumn="1" w:lastColumn="0" w:noHBand="0" w:noVBand="1"/>
      </w:tblPr>
      <w:tblGrid>
        <w:gridCol w:w="1160"/>
        <w:gridCol w:w="1251"/>
        <w:gridCol w:w="3864"/>
      </w:tblGrid>
      <w:tr w:rsidR="00A9137B" w:rsidRPr="008B3AEE" w14:paraId="5F1E10C1" w14:textId="77777777" w:rsidTr="00653472">
        <w:trPr>
          <w:trHeight w:val="300"/>
        </w:trPr>
        <w:tc>
          <w:tcPr>
            <w:tcW w:w="1160"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70FAEEE5" w14:textId="77777777" w:rsidR="00A9137B" w:rsidRPr="008B3AEE" w:rsidRDefault="00A9137B" w:rsidP="00BD3A31">
            <w:pPr>
              <w:spacing w:after="0"/>
              <w:rPr>
                <w:rFonts w:cstheme="minorHAnsi"/>
                <w:sz w:val="14"/>
                <w:szCs w:val="14"/>
              </w:rPr>
            </w:pPr>
            <w:r w:rsidRPr="008B3AEE">
              <w:rPr>
                <w:rFonts w:cstheme="minorHAnsi"/>
                <w:b/>
                <w:bCs/>
                <w:sz w:val="14"/>
                <w:szCs w:val="14"/>
              </w:rPr>
              <w:t>Class</w:t>
            </w:r>
          </w:p>
        </w:tc>
        <w:tc>
          <w:tcPr>
            <w:tcW w:w="1251"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65ABB675" w14:textId="77777777" w:rsidR="00A9137B" w:rsidRPr="008B3AEE" w:rsidRDefault="00A9137B" w:rsidP="00BD3A31">
            <w:pPr>
              <w:spacing w:after="0"/>
              <w:rPr>
                <w:rFonts w:cstheme="minorHAnsi"/>
                <w:sz w:val="14"/>
                <w:szCs w:val="14"/>
              </w:rPr>
            </w:pPr>
            <w:r w:rsidRPr="008B3AEE">
              <w:rPr>
                <w:rFonts w:cstheme="minorHAnsi"/>
                <w:b/>
                <w:bCs/>
                <w:sz w:val="14"/>
                <w:szCs w:val="14"/>
              </w:rPr>
              <w:t>Class space</w:t>
            </w:r>
          </w:p>
        </w:tc>
        <w:tc>
          <w:tcPr>
            <w:tcW w:w="3864"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07839CAB" w14:textId="77777777" w:rsidR="00A9137B" w:rsidRPr="008B3AEE" w:rsidRDefault="00A9137B" w:rsidP="00BD3A31">
            <w:pPr>
              <w:spacing w:after="0"/>
              <w:rPr>
                <w:rFonts w:cstheme="minorHAnsi"/>
                <w:sz w:val="14"/>
                <w:szCs w:val="14"/>
              </w:rPr>
            </w:pPr>
            <w:r w:rsidRPr="008B3AEE">
              <w:rPr>
                <w:rFonts w:cstheme="minorHAnsi"/>
                <w:b/>
                <w:bCs/>
                <w:sz w:val="14"/>
                <w:szCs w:val="14"/>
              </w:rPr>
              <w:t>Playground Space</w:t>
            </w:r>
          </w:p>
        </w:tc>
      </w:tr>
      <w:tr w:rsidR="00A9137B" w:rsidRPr="008B3AEE" w14:paraId="4A50AB2B" w14:textId="77777777" w:rsidTr="00653472">
        <w:trPr>
          <w:trHeight w:val="144"/>
        </w:trPr>
        <w:tc>
          <w:tcPr>
            <w:tcW w:w="1160"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1F75A4A4" w14:textId="77777777" w:rsidR="00A9137B" w:rsidRPr="008B3AEE" w:rsidRDefault="00A9137B" w:rsidP="00BD3A31">
            <w:pPr>
              <w:spacing w:after="0"/>
              <w:rPr>
                <w:rFonts w:cstheme="minorHAnsi"/>
                <w:sz w:val="14"/>
                <w:szCs w:val="14"/>
              </w:rPr>
            </w:pPr>
            <w:r w:rsidRPr="008B3AEE">
              <w:rPr>
                <w:rFonts w:cstheme="minorHAnsi"/>
                <w:b/>
                <w:bCs/>
                <w:sz w:val="14"/>
                <w:szCs w:val="14"/>
              </w:rPr>
              <w:t>P1/2</w:t>
            </w:r>
          </w:p>
        </w:tc>
        <w:tc>
          <w:tcPr>
            <w:tcW w:w="1251"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7F39E9F6" w14:textId="77777777" w:rsidR="00A9137B" w:rsidRPr="008B3AEE" w:rsidRDefault="00A9137B" w:rsidP="00BD3A31">
            <w:pPr>
              <w:spacing w:after="0"/>
              <w:rPr>
                <w:rFonts w:cstheme="minorHAnsi"/>
                <w:sz w:val="14"/>
                <w:szCs w:val="14"/>
              </w:rPr>
            </w:pPr>
            <w:r w:rsidRPr="008B3AEE">
              <w:rPr>
                <w:rFonts w:cstheme="minorHAnsi"/>
                <w:sz w:val="14"/>
                <w:szCs w:val="14"/>
              </w:rPr>
              <w:t>Room 1A</w:t>
            </w:r>
          </w:p>
        </w:tc>
        <w:tc>
          <w:tcPr>
            <w:tcW w:w="3864"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BD18005" w14:textId="77777777" w:rsidR="00A9137B" w:rsidRPr="008B3AEE" w:rsidRDefault="00A9137B" w:rsidP="00BD3A31">
            <w:pPr>
              <w:spacing w:after="0"/>
              <w:rPr>
                <w:rFonts w:cstheme="minorHAnsi"/>
                <w:sz w:val="14"/>
                <w:szCs w:val="14"/>
              </w:rPr>
            </w:pPr>
            <w:r w:rsidRPr="008B3AEE">
              <w:rPr>
                <w:rFonts w:cstheme="minorHAnsi"/>
                <w:sz w:val="14"/>
                <w:szCs w:val="14"/>
              </w:rPr>
              <w:t>Area by Main Reception/Side entrance and right-hand side of netball court</w:t>
            </w:r>
          </w:p>
          <w:p w14:paraId="5F29312E" w14:textId="77777777" w:rsidR="00A9137B" w:rsidRPr="008B3AEE" w:rsidRDefault="00A9137B" w:rsidP="00BD3A31">
            <w:pPr>
              <w:spacing w:after="0"/>
              <w:rPr>
                <w:rFonts w:cstheme="minorHAnsi"/>
                <w:sz w:val="14"/>
                <w:szCs w:val="14"/>
              </w:rPr>
            </w:pPr>
          </w:p>
        </w:tc>
      </w:tr>
      <w:tr w:rsidR="00A9137B" w:rsidRPr="008B3AEE" w14:paraId="117EFD88" w14:textId="77777777" w:rsidTr="00653472">
        <w:trPr>
          <w:trHeight w:val="294"/>
        </w:trPr>
        <w:tc>
          <w:tcPr>
            <w:tcW w:w="116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13C37B52" w14:textId="77777777" w:rsidR="00A9137B" w:rsidRPr="008B3AEE" w:rsidRDefault="00A9137B" w:rsidP="00BD3A31">
            <w:pPr>
              <w:spacing w:after="0"/>
              <w:rPr>
                <w:rFonts w:cstheme="minorHAnsi"/>
                <w:sz w:val="14"/>
                <w:szCs w:val="14"/>
              </w:rPr>
            </w:pPr>
            <w:r w:rsidRPr="008B3AEE">
              <w:rPr>
                <w:rFonts w:cstheme="minorHAnsi"/>
                <w:b/>
                <w:bCs/>
                <w:sz w:val="14"/>
                <w:szCs w:val="14"/>
              </w:rPr>
              <w:t xml:space="preserve">P3/4 </w:t>
            </w:r>
          </w:p>
        </w:tc>
        <w:tc>
          <w:tcPr>
            <w:tcW w:w="125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4D5EC571" w14:textId="77777777" w:rsidR="00A9137B" w:rsidRPr="008B3AEE" w:rsidRDefault="00A9137B" w:rsidP="00BD3A31">
            <w:pPr>
              <w:spacing w:after="0"/>
              <w:rPr>
                <w:rFonts w:cstheme="minorHAnsi"/>
                <w:sz w:val="14"/>
                <w:szCs w:val="14"/>
              </w:rPr>
            </w:pPr>
            <w:r w:rsidRPr="008B3AEE">
              <w:rPr>
                <w:rFonts w:cstheme="minorHAnsi"/>
                <w:sz w:val="14"/>
                <w:szCs w:val="14"/>
              </w:rPr>
              <w:t>Room 1B</w:t>
            </w:r>
          </w:p>
        </w:tc>
        <w:tc>
          <w:tcPr>
            <w:tcW w:w="3864"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47C952EC" w14:textId="77777777" w:rsidR="00A9137B" w:rsidRPr="008B3AEE" w:rsidRDefault="00A9137B" w:rsidP="00BD3A31">
            <w:pPr>
              <w:spacing w:after="0"/>
              <w:rPr>
                <w:rFonts w:cstheme="minorHAnsi"/>
                <w:sz w:val="14"/>
                <w:szCs w:val="14"/>
              </w:rPr>
            </w:pPr>
            <w:r w:rsidRPr="008B3AEE">
              <w:rPr>
                <w:rFonts w:cstheme="minorHAnsi"/>
                <w:sz w:val="14"/>
                <w:szCs w:val="14"/>
              </w:rPr>
              <w:t>Area by Half Miley entrance/shelter</w:t>
            </w:r>
          </w:p>
        </w:tc>
      </w:tr>
      <w:tr w:rsidR="00A9137B" w:rsidRPr="008B3AEE" w14:paraId="60994EC8" w14:textId="77777777" w:rsidTr="00653472">
        <w:trPr>
          <w:trHeight w:val="294"/>
        </w:trPr>
        <w:tc>
          <w:tcPr>
            <w:tcW w:w="116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4FD0FD0F" w14:textId="77777777" w:rsidR="00A9137B" w:rsidRPr="008B3AEE" w:rsidRDefault="00A9137B" w:rsidP="00BD3A31">
            <w:pPr>
              <w:spacing w:after="0"/>
              <w:rPr>
                <w:rFonts w:cstheme="minorHAnsi"/>
                <w:sz w:val="14"/>
                <w:szCs w:val="14"/>
              </w:rPr>
            </w:pPr>
            <w:r w:rsidRPr="008B3AEE">
              <w:rPr>
                <w:rFonts w:cstheme="minorHAnsi"/>
                <w:b/>
                <w:bCs/>
                <w:sz w:val="14"/>
                <w:szCs w:val="14"/>
              </w:rPr>
              <w:t>P5/6</w:t>
            </w:r>
          </w:p>
        </w:tc>
        <w:tc>
          <w:tcPr>
            <w:tcW w:w="125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1F88FA33" w14:textId="77777777" w:rsidR="00A9137B" w:rsidRPr="008B3AEE" w:rsidRDefault="00A9137B" w:rsidP="00BD3A31">
            <w:pPr>
              <w:spacing w:after="0"/>
              <w:rPr>
                <w:rFonts w:cstheme="minorHAnsi"/>
                <w:sz w:val="14"/>
                <w:szCs w:val="14"/>
              </w:rPr>
            </w:pPr>
            <w:r w:rsidRPr="008B3AEE">
              <w:rPr>
                <w:rFonts w:cstheme="minorHAnsi"/>
                <w:sz w:val="14"/>
                <w:szCs w:val="14"/>
              </w:rPr>
              <w:t>Room 2</w:t>
            </w:r>
          </w:p>
        </w:tc>
        <w:tc>
          <w:tcPr>
            <w:tcW w:w="3864"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64F33085" w14:textId="77777777" w:rsidR="00A9137B" w:rsidRPr="008B3AEE" w:rsidRDefault="00A9137B" w:rsidP="00BD3A31">
            <w:pPr>
              <w:spacing w:after="0"/>
              <w:rPr>
                <w:rFonts w:cstheme="minorHAnsi"/>
                <w:sz w:val="14"/>
                <w:szCs w:val="14"/>
              </w:rPr>
            </w:pPr>
            <w:r w:rsidRPr="008B3AEE">
              <w:rPr>
                <w:rFonts w:cstheme="minorHAnsi"/>
                <w:sz w:val="14"/>
                <w:szCs w:val="14"/>
              </w:rPr>
              <w:t>Bottom half of pitch</w:t>
            </w:r>
          </w:p>
        </w:tc>
      </w:tr>
      <w:tr w:rsidR="00A9137B" w:rsidRPr="008B3AEE" w14:paraId="4DC430A9" w14:textId="77777777" w:rsidTr="00653472">
        <w:trPr>
          <w:trHeight w:val="294"/>
        </w:trPr>
        <w:tc>
          <w:tcPr>
            <w:tcW w:w="1160"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74704125" w14:textId="77777777" w:rsidR="00A9137B" w:rsidRPr="008B3AEE" w:rsidRDefault="00A9137B" w:rsidP="00BD3A31">
            <w:pPr>
              <w:spacing w:after="0"/>
              <w:rPr>
                <w:rFonts w:cstheme="minorHAnsi"/>
                <w:sz w:val="14"/>
                <w:szCs w:val="14"/>
              </w:rPr>
            </w:pPr>
            <w:r w:rsidRPr="008B3AEE">
              <w:rPr>
                <w:rFonts w:cstheme="minorHAnsi"/>
                <w:b/>
                <w:bCs/>
                <w:sz w:val="14"/>
                <w:szCs w:val="14"/>
              </w:rPr>
              <w:t>P6/7</w:t>
            </w:r>
          </w:p>
        </w:tc>
        <w:tc>
          <w:tcPr>
            <w:tcW w:w="125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11801743" w14:textId="77777777" w:rsidR="00A9137B" w:rsidRPr="008B3AEE" w:rsidRDefault="00A9137B" w:rsidP="00BD3A31">
            <w:pPr>
              <w:spacing w:after="0"/>
              <w:rPr>
                <w:rFonts w:cstheme="minorHAnsi"/>
                <w:sz w:val="14"/>
                <w:szCs w:val="14"/>
              </w:rPr>
            </w:pPr>
            <w:r w:rsidRPr="008B3AEE">
              <w:rPr>
                <w:rFonts w:cstheme="minorHAnsi"/>
                <w:sz w:val="14"/>
                <w:szCs w:val="14"/>
              </w:rPr>
              <w:t>Hut</w:t>
            </w:r>
          </w:p>
        </w:tc>
        <w:tc>
          <w:tcPr>
            <w:tcW w:w="3864"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7A0931B0" w14:textId="77777777" w:rsidR="00A9137B" w:rsidRPr="008B3AEE" w:rsidRDefault="00A9137B" w:rsidP="00BD3A31">
            <w:pPr>
              <w:spacing w:after="0"/>
              <w:rPr>
                <w:rFonts w:cstheme="minorHAnsi"/>
                <w:sz w:val="14"/>
                <w:szCs w:val="14"/>
              </w:rPr>
            </w:pPr>
            <w:r w:rsidRPr="008B3AEE">
              <w:rPr>
                <w:rFonts w:cstheme="minorHAnsi"/>
                <w:sz w:val="14"/>
                <w:szCs w:val="14"/>
              </w:rPr>
              <w:t>Left hand half of Netball Court and top end of pitch</w:t>
            </w:r>
          </w:p>
        </w:tc>
      </w:tr>
    </w:tbl>
    <w:p w14:paraId="6444FDAD" w14:textId="45C4C62A" w:rsidR="00550E68" w:rsidRPr="008B3AEE" w:rsidRDefault="00550E68" w:rsidP="00BD3A31">
      <w:pPr>
        <w:spacing w:after="0"/>
        <w:rPr>
          <w:sz w:val="20"/>
          <w:szCs w:val="20"/>
        </w:rPr>
      </w:pPr>
    </w:p>
    <w:p w14:paraId="5F99E731" w14:textId="77777777" w:rsidR="00BD3A31" w:rsidRPr="008B3AEE" w:rsidRDefault="00BD3A31" w:rsidP="00BD3A31">
      <w:pPr>
        <w:spacing w:after="0"/>
        <w:rPr>
          <w:b/>
          <w:bCs/>
          <w:sz w:val="20"/>
          <w:szCs w:val="20"/>
        </w:rPr>
      </w:pPr>
    </w:p>
    <w:p w14:paraId="79D7A919" w14:textId="77777777" w:rsidR="00BD3A31" w:rsidRPr="008B3AEE" w:rsidRDefault="00BD3A31" w:rsidP="00BD3A31">
      <w:pPr>
        <w:spacing w:after="0"/>
        <w:rPr>
          <w:b/>
          <w:bCs/>
          <w:sz w:val="20"/>
          <w:szCs w:val="20"/>
        </w:rPr>
      </w:pPr>
    </w:p>
    <w:p w14:paraId="66E4A793" w14:textId="77777777" w:rsidR="00BD3A31" w:rsidRPr="008B3AEE" w:rsidRDefault="00BD3A31" w:rsidP="00BD3A31">
      <w:pPr>
        <w:spacing w:after="0"/>
        <w:rPr>
          <w:b/>
          <w:bCs/>
          <w:sz w:val="20"/>
          <w:szCs w:val="20"/>
        </w:rPr>
      </w:pPr>
    </w:p>
    <w:p w14:paraId="5ADC5FF0" w14:textId="77777777" w:rsidR="00BD3A31" w:rsidRPr="008B3AEE" w:rsidRDefault="00BD3A31" w:rsidP="00BD3A31">
      <w:pPr>
        <w:spacing w:after="0"/>
        <w:rPr>
          <w:b/>
          <w:bCs/>
          <w:sz w:val="20"/>
          <w:szCs w:val="20"/>
        </w:rPr>
      </w:pPr>
    </w:p>
    <w:p w14:paraId="267A90E3" w14:textId="77777777" w:rsidR="00BD3A31" w:rsidRPr="008B3AEE" w:rsidRDefault="00BD3A31" w:rsidP="00BD3A31">
      <w:pPr>
        <w:spacing w:after="0"/>
        <w:rPr>
          <w:b/>
          <w:bCs/>
          <w:sz w:val="20"/>
          <w:szCs w:val="20"/>
        </w:rPr>
      </w:pPr>
    </w:p>
    <w:p w14:paraId="104852E9" w14:textId="77777777" w:rsidR="00BD3A31" w:rsidRPr="008B3AEE" w:rsidRDefault="00BD3A31" w:rsidP="00BD3A31">
      <w:pPr>
        <w:spacing w:after="0"/>
        <w:rPr>
          <w:b/>
          <w:bCs/>
          <w:sz w:val="20"/>
          <w:szCs w:val="20"/>
        </w:rPr>
      </w:pPr>
    </w:p>
    <w:p w14:paraId="6A0CE8F2" w14:textId="77777777" w:rsidR="00BD3A31" w:rsidRPr="008B3AEE" w:rsidRDefault="00BD3A31" w:rsidP="00BD3A31">
      <w:pPr>
        <w:spacing w:after="0"/>
        <w:rPr>
          <w:b/>
          <w:bCs/>
          <w:sz w:val="20"/>
          <w:szCs w:val="20"/>
        </w:rPr>
      </w:pPr>
    </w:p>
    <w:p w14:paraId="5CDBD139" w14:textId="77777777" w:rsidR="008B3AEE" w:rsidRDefault="008B3AEE" w:rsidP="00BD3A31">
      <w:pPr>
        <w:spacing w:after="0"/>
        <w:rPr>
          <w:b/>
          <w:bCs/>
          <w:sz w:val="20"/>
          <w:szCs w:val="20"/>
        </w:rPr>
      </w:pPr>
    </w:p>
    <w:p w14:paraId="3AF88D4A" w14:textId="2B364AAE" w:rsidR="00A9137B" w:rsidRPr="008B3AEE" w:rsidRDefault="00A9137B" w:rsidP="00BD3A31">
      <w:pPr>
        <w:spacing w:after="0"/>
        <w:rPr>
          <w:b/>
          <w:bCs/>
          <w:sz w:val="20"/>
          <w:szCs w:val="20"/>
        </w:rPr>
      </w:pPr>
      <w:r w:rsidRPr="008B3AEE">
        <w:rPr>
          <w:b/>
          <w:bCs/>
          <w:sz w:val="20"/>
          <w:szCs w:val="20"/>
        </w:rPr>
        <w:t>Pick Up and Drop Off</w:t>
      </w:r>
    </w:p>
    <w:p w14:paraId="7C1BAD1D" w14:textId="5202395E" w:rsidR="00A9137B" w:rsidRPr="008B3AEE" w:rsidRDefault="00A9137B" w:rsidP="00BD3A31">
      <w:pPr>
        <w:spacing w:after="0"/>
        <w:rPr>
          <w:sz w:val="20"/>
          <w:szCs w:val="20"/>
        </w:rPr>
      </w:pPr>
      <w:r w:rsidRPr="008B3AEE">
        <w:rPr>
          <w:sz w:val="20"/>
          <w:szCs w:val="20"/>
        </w:rPr>
        <w:t>The proposed arrangements for pick up and drop off are as follows:</w:t>
      </w:r>
    </w:p>
    <w:p w14:paraId="11D6C105" w14:textId="7908B7D0" w:rsidR="00A9137B" w:rsidRPr="008B3AEE" w:rsidRDefault="00A9137B" w:rsidP="00BD3A31">
      <w:pPr>
        <w:pStyle w:val="ListParagraph"/>
        <w:numPr>
          <w:ilvl w:val="0"/>
          <w:numId w:val="10"/>
        </w:numPr>
        <w:spacing w:after="0"/>
        <w:rPr>
          <w:rFonts w:cstheme="minorHAnsi"/>
          <w:sz w:val="20"/>
          <w:szCs w:val="20"/>
        </w:rPr>
      </w:pPr>
      <w:r w:rsidRPr="008B3AEE">
        <w:rPr>
          <w:rFonts w:cstheme="minorHAnsi"/>
          <w:b/>
          <w:bCs/>
          <w:sz w:val="20"/>
          <w:szCs w:val="20"/>
        </w:rPr>
        <w:t>Only</w:t>
      </w:r>
      <w:r w:rsidRPr="008B3AEE">
        <w:rPr>
          <w:rFonts w:cstheme="minorHAnsi"/>
          <w:sz w:val="20"/>
          <w:szCs w:val="20"/>
        </w:rPr>
        <w:t xml:space="preserve"> parents of Primary One and Primary Two pupils should come into the playground (and only if necessary). All other parents should not enter the school grounds; this prevents the avoidance of large groups of adults who are still required to socially distance. </w:t>
      </w:r>
    </w:p>
    <w:p w14:paraId="4967DF65" w14:textId="2C3C1964" w:rsidR="00F20518" w:rsidRDefault="009C5F72" w:rsidP="00BD3A31">
      <w:pPr>
        <w:numPr>
          <w:ilvl w:val="0"/>
          <w:numId w:val="10"/>
        </w:numPr>
        <w:spacing w:after="0"/>
        <w:rPr>
          <w:rFonts w:cstheme="minorHAnsi"/>
          <w:sz w:val="20"/>
          <w:szCs w:val="20"/>
        </w:rPr>
      </w:pPr>
      <w:r>
        <w:rPr>
          <w:rFonts w:cstheme="minorHAnsi"/>
          <w:sz w:val="20"/>
          <w:szCs w:val="20"/>
        </w:rPr>
        <w:t xml:space="preserve">ALL </w:t>
      </w:r>
      <w:r w:rsidR="00A9137B" w:rsidRPr="008B3AEE">
        <w:rPr>
          <w:rFonts w:cstheme="minorHAnsi"/>
          <w:sz w:val="20"/>
          <w:szCs w:val="20"/>
        </w:rPr>
        <w:t>Parents to complete th</w:t>
      </w:r>
      <w:r w:rsidR="00F20518">
        <w:rPr>
          <w:rFonts w:cstheme="minorHAnsi"/>
          <w:sz w:val="20"/>
          <w:szCs w:val="20"/>
        </w:rPr>
        <w:t>is</w:t>
      </w:r>
      <w:r w:rsidR="00A9137B" w:rsidRPr="008B3AEE">
        <w:rPr>
          <w:rFonts w:cstheme="minorHAnsi"/>
          <w:sz w:val="20"/>
          <w:szCs w:val="20"/>
        </w:rPr>
        <w:t xml:space="preserve"> Microsoft Form </w:t>
      </w:r>
      <w:r w:rsidR="00F20518" w:rsidRPr="008B3AEE">
        <w:rPr>
          <w:rFonts w:cstheme="minorHAnsi"/>
          <w:sz w:val="20"/>
          <w:szCs w:val="20"/>
        </w:rPr>
        <w:t xml:space="preserve">to notify us of the collection point they will use.  If you have children across two </w:t>
      </w:r>
      <w:r w:rsidR="00F20518" w:rsidRPr="008B3AEE">
        <w:rPr>
          <w:rFonts w:cstheme="minorHAnsi"/>
          <w:sz w:val="20"/>
          <w:szCs w:val="20"/>
        </w:rPr>
        <w:t>points,</w:t>
      </w:r>
      <w:r w:rsidR="00F20518" w:rsidRPr="008B3AEE">
        <w:rPr>
          <w:rFonts w:cstheme="minorHAnsi"/>
          <w:sz w:val="20"/>
          <w:szCs w:val="20"/>
        </w:rPr>
        <w:t xml:space="preserve"> we recommend you go to the one </w:t>
      </w:r>
      <w:r w:rsidR="00F20518">
        <w:rPr>
          <w:rFonts w:cstheme="minorHAnsi"/>
          <w:sz w:val="20"/>
          <w:szCs w:val="20"/>
        </w:rPr>
        <w:t>for</w:t>
      </w:r>
      <w:r w:rsidR="00F20518" w:rsidRPr="008B3AEE">
        <w:rPr>
          <w:rFonts w:cstheme="minorHAnsi"/>
          <w:sz w:val="20"/>
          <w:szCs w:val="20"/>
        </w:rPr>
        <w:t xml:space="preserve"> your youngest child and we will ensure the older sibling goes there too.  Pick up points should be the same each day as far as possible</w:t>
      </w:r>
      <w:r w:rsidR="00F20518">
        <w:rPr>
          <w:rFonts w:cstheme="minorHAnsi"/>
          <w:sz w:val="20"/>
          <w:szCs w:val="20"/>
        </w:rPr>
        <w:t xml:space="preserve">.  </w:t>
      </w:r>
      <w:hyperlink r:id="rId15" w:history="1">
        <w:r w:rsidR="00F20518" w:rsidRPr="001967B2">
          <w:rPr>
            <w:rStyle w:val="Hyperlink"/>
            <w:rFonts w:cstheme="minorHAnsi"/>
            <w:sz w:val="20"/>
            <w:szCs w:val="20"/>
          </w:rPr>
          <w:t>https://forms.office.com/Pages/ResponsePage.aspx?id=BpPZ_i1NCUSVndDttzBKCz9IycQQ-9ZFjCUIVIPfRTZUOVEzTlRQUzVVTDc3VjYxQ1RVMERCNlJMWC4u</w:t>
        </w:r>
      </w:hyperlink>
    </w:p>
    <w:p w14:paraId="5E809322" w14:textId="77777777" w:rsidR="00A9137B" w:rsidRPr="008B3AEE" w:rsidRDefault="00A9137B" w:rsidP="00BD3A31">
      <w:pPr>
        <w:pStyle w:val="ListParagraph"/>
        <w:spacing w:after="0"/>
        <w:rPr>
          <w:rFonts w:cstheme="minorHAnsi"/>
          <w:sz w:val="20"/>
          <w:szCs w:val="20"/>
        </w:rPr>
      </w:pPr>
    </w:p>
    <w:tbl>
      <w:tblPr>
        <w:tblW w:w="9214" w:type="dxa"/>
        <w:tblInd w:w="-10" w:type="dxa"/>
        <w:tblCellMar>
          <w:left w:w="0" w:type="dxa"/>
          <w:right w:w="0" w:type="dxa"/>
        </w:tblCellMar>
        <w:tblLook w:val="0420" w:firstRow="1" w:lastRow="0" w:firstColumn="0" w:lastColumn="0" w:noHBand="0" w:noVBand="1"/>
      </w:tblPr>
      <w:tblGrid>
        <w:gridCol w:w="1870"/>
        <w:gridCol w:w="3250"/>
        <w:gridCol w:w="4094"/>
      </w:tblGrid>
      <w:tr w:rsidR="00A9137B" w:rsidRPr="008B3AEE" w14:paraId="3325365D" w14:textId="77777777" w:rsidTr="00653472">
        <w:trPr>
          <w:trHeight w:val="905"/>
        </w:trPr>
        <w:tc>
          <w:tcPr>
            <w:tcW w:w="187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5DD0FC27" w14:textId="77777777" w:rsidR="00A9137B" w:rsidRPr="008B3AEE" w:rsidRDefault="00A9137B" w:rsidP="00BD3A31">
            <w:pPr>
              <w:spacing w:after="0"/>
              <w:rPr>
                <w:rFonts w:cstheme="minorHAnsi"/>
                <w:sz w:val="14"/>
                <w:szCs w:val="14"/>
              </w:rPr>
            </w:pPr>
            <w:r w:rsidRPr="008B3AEE">
              <w:rPr>
                <w:rFonts w:cstheme="minorHAnsi"/>
                <w:b/>
                <w:bCs/>
                <w:sz w:val="14"/>
                <w:szCs w:val="14"/>
              </w:rPr>
              <w:t>Half Miley</w:t>
            </w:r>
          </w:p>
        </w:tc>
        <w:tc>
          <w:tcPr>
            <w:tcW w:w="325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356656BC" w14:textId="77777777" w:rsidR="00A9137B" w:rsidRPr="008B3AEE" w:rsidRDefault="00A9137B" w:rsidP="00BD3A31">
            <w:pPr>
              <w:spacing w:after="0"/>
              <w:rPr>
                <w:rFonts w:cstheme="minorHAnsi"/>
                <w:sz w:val="14"/>
                <w:szCs w:val="14"/>
              </w:rPr>
            </w:pPr>
            <w:r w:rsidRPr="008B3AEE">
              <w:rPr>
                <w:rFonts w:cstheme="minorHAnsi"/>
                <w:b/>
                <w:bCs/>
                <w:sz w:val="14"/>
                <w:szCs w:val="14"/>
              </w:rPr>
              <w:t>Parents to form a queue.  Child to get out of the car when first in line, walk to Crossing Patroller and cross.  Car to move away and next car to move to front of line.  Repeat.</w:t>
            </w:r>
          </w:p>
        </w:tc>
        <w:tc>
          <w:tcPr>
            <w:tcW w:w="4094"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321A39B9" w14:textId="77777777" w:rsidR="00A9137B" w:rsidRPr="008B3AEE" w:rsidRDefault="00A9137B" w:rsidP="00BD3A31">
            <w:pPr>
              <w:spacing w:after="0"/>
              <w:rPr>
                <w:rFonts w:cstheme="minorHAnsi"/>
                <w:sz w:val="14"/>
                <w:szCs w:val="14"/>
              </w:rPr>
            </w:pPr>
            <w:r w:rsidRPr="008B3AEE">
              <w:rPr>
                <w:rFonts w:cstheme="minorHAnsi"/>
                <w:b/>
                <w:bCs/>
                <w:sz w:val="14"/>
                <w:szCs w:val="14"/>
              </w:rPr>
              <w:t xml:space="preserve">Parents to stand safely outside their car.  A member of school staff to assist with crossing as well as the Crossing Patroller.   Please note, the member of school staff will be wearing a mask. </w:t>
            </w:r>
          </w:p>
        </w:tc>
      </w:tr>
      <w:tr w:rsidR="00A9137B" w:rsidRPr="008B3AEE" w14:paraId="6CFA6969" w14:textId="77777777" w:rsidTr="00653472">
        <w:trPr>
          <w:trHeight w:val="748"/>
        </w:trPr>
        <w:tc>
          <w:tcPr>
            <w:tcW w:w="187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5A3648E" w14:textId="77777777" w:rsidR="00A9137B" w:rsidRPr="008B3AEE" w:rsidRDefault="00A9137B" w:rsidP="00BD3A31">
            <w:pPr>
              <w:spacing w:after="0"/>
              <w:rPr>
                <w:rFonts w:cstheme="minorHAnsi"/>
                <w:sz w:val="14"/>
                <w:szCs w:val="14"/>
              </w:rPr>
            </w:pPr>
            <w:r w:rsidRPr="008B3AEE">
              <w:rPr>
                <w:rFonts w:cstheme="minorHAnsi"/>
                <w:sz w:val="14"/>
                <w:szCs w:val="14"/>
              </w:rPr>
              <w:t>Parent Car Park</w:t>
            </w:r>
          </w:p>
        </w:tc>
        <w:tc>
          <w:tcPr>
            <w:tcW w:w="325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8555C19" w14:textId="77777777" w:rsidR="00A9137B" w:rsidRPr="008B3AEE" w:rsidRDefault="00A9137B" w:rsidP="00BD3A31">
            <w:pPr>
              <w:spacing w:after="0"/>
              <w:rPr>
                <w:rFonts w:cstheme="minorHAnsi"/>
                <w:sz w:val="14"/>
                <w:szCs w:val="14"/>
              </w:rPr>
            </w:pPr>
            <w:r w:rsidRPr="008B3AEE">
              <w:rPr>
                <w:rFonts w:cstheme="minorHAnsi"/>
                <w:sz w:val="14"/>
                <w:szCs w:val="14"/>
              </w:rPr>
              <w:t xml:space="preserve">Parents to get out of car with child.  Assess when it is safe for child to cross the car park and enter the school grounds. </w:t>
            </w:r>
          </w:p>
        </w:tc>
        <w:tc>
          <w:tcPr>
            <w:tcW w:w="4094"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DBB13FB" w14:textId="77777777" w:rsidR="00A9137B" w:rsidRPr="008B3AEE" w:rsidRDefault="00A9137B" w:rsidP="00BD3A31">
            <w:pPr>
              <w:spacing w:after="0"/>
              <w:rPr>
                <w:rFonts w:cstheme="minorHAnsi"/>
                <w:sz w:val="14"/>
                <w:szCs w:val="14"/>
              </w:rPr>
            </w:pPr>
            <w:r w:rsidRPr="008B3AEE">
              <w:rPr>
                <w:rFonts w:cstheme="minorHAnsi"/>
                <w:sz w:val="14"/>
                <w:szCs w:val="14"/>
              </w:rPr>
              <w:t xml:space="preserve">Parents to be visible by standing outside their car - an adult will see the children safely across the car park to meet their parents. </w:t>
            </w:r>
          </w:p>
        </w:tc>
      </w:tr>
    </w:tbl>
    <w:p w14:paraId="36DFFB85" w14:textId="18946A13" w:rsidR="00AD793E" w:rsidRPr="008B3AEE" w:rsidRDefault="003D123F" w:rsidP="00BD3A31">
      <w:pPr>
        <w:pStyle w:val="ListParagraph"/>
        <w:numPr>
          <w:ilvl w:val="0"/>
          <w:numId w:val="12"/>
        </w:numPr>
        <w:spacing w:after="0"/>
        <w:rPr>
          <w:sz w:val="20"/>
          <w:szCs w:val="20"/>
        </w:rPr>
      </w:pPr>
      <w:r w:rsidRPr="008B3AEE">
        <w:rPr>
          <w:sz w:val="20"/>
          <w:szCs w:val="20"/>
        </w:rPr>
        <w:t xml:space="preserve">I will be positioned at the exit point to the Half Miley at the end of each day to support the children and ensure a safe crossing alongside the Crossing Patroller.  Teachers will be asked to support the car park exit.  Please note staff will be wearing masks at this time. </w:t>
      </w:r>
    </w:p>
    <w:p w14:paraId="10B60910" w14:textId="04827F3C" w:rsidR="00AD793E" w:rsidRPr="008B3AEE" w:rsidRDefault="00AD793E" w:rsidP="00BD3A31">
      <w:pPr>
        <w:numPr>
          <w:ilvl w:val="0"/>
          <w:numId w:val="12"/>
        </w:numPr>
        <w:spacing w:after="0"/>
        <w:rPr>
          <w:rFonts w:cstheme="minorHAnsi"/>
          <w:sz w:val="20"/>
          <w:szCs w:val="20"/>
        </w:rPr>
      </w:pPr>
      <w:r w:rsidRPr="008B3AEE">
        <w:rPr>
          <w:rFonts w:cstheme="minorHAnsi"/>
          <w:sz w:val="20"/>
          <w:szCs w:val="20"/>
        </w:rPr>
        <w:t xml:space="preserve">Visitors should be kept to a minimum.  Buzzer system to be used – staff to go to door and not visitors to come into Office.  Parents should not come into the school building unless absolutely necessary.  Other forms of communication should be used – phone calls, voicemails, email the school office etc.  </w:t>
      </w:r>
    </w:p>
    <w:p w14:paraId="1D57CBCF" w14:textId="77777777" w:rsidR="00C25B07" w:rsidRPr="008B3AEE" w:rsidRDefault="00C25B07" w:rsidP="00BD3A31">
      <w:pPr>
        <w:spacing w:after="0"/>
        <w:ind w:left="720"/>
        <w:rPr>
          <w:rFonts w:cstheme="minorHAnsi"/>
          <w:sz w:val="20"/>
          <w:szCs w:val="20"/>
        </w:rPr>
      </w:pPr>
    </w:p>
    <w:p w14:paraId="60A5584E" w14:textId="07CE6F61" w:rsidR="00B31CB7" w:rsidRPr="008B3AEE" w:rsidRDefault="00626FCA" w:rsidP="00BD3A31">
      <w:pPr>
        <w:spacing w:after="0"/>
        <w:rPr>
          <w:b/>
          <w:bCs/>
          <w:sz w:val="20"/>
          <w:szCs w:val="20"/>
        </w:rPr>
      </w:pPr>
      <w:r w:rsidRPr="008B3AEE">
        <w:rPr>
          <w:b/>
          <w:bCs/>
          <w:sz w:val="20"/>
          <w:szCs w:val="20"/>
        </w:rPr>
        <w:t>What pupils need to bring to school</w:t>
      </w:r>
    </w:p>
    <w:p w14:paraId="233E647C" w14:textId="73B8EA59" w:rsidR="003E0897" w:rsidRPr="008B3AEE" w:rsidRDefault="003E0897" w:rsidP="00BD3A31">
      <w:pPr>
        <w:spacing w:after="0"/>
        <w:rPr>
          <w:sz w:val="20"/>
          <w:szCs w:val="20"/>
        </w:rPr>
      </w:pPr>
      <w:r w:rsidRPr="008B3AEE">
        <w:rPr>
          <w:b/>
          <w:bCs/>
          <w:sz w:val="20"/>
          <w:szCs w:val="20"/>
        </w:rPr>
        <w:t>For now</w:t>
      </w:r>
      <w:r w:rsidR="00A9137B" w:rsidRPr="008B3AEE">
        <w:rPr>
          <w:b/>
          <w:bCs/>
          <w:sz w:val="20"/>
          <w:szCs w:val="20"/>
        </w:rPr>
        <w:t>,</w:t>
      </w:r>
      <w:r w:rsidRPr="008B3AEE">
        <w:rPr>
          <w:b/>
          <w:bCs/>
          <w:sz w:val="20"/>
          <w:szCs w:val="20"/>
        </w:rPr>
        <w:t xml:space="preserve"> </w:t>
      </w:r>
      <w:r w:rsidRPr="008B3AEE">
        <w:rPr>
          <w:sz w:val="20"/>
          <w:szCs w:val="20"/>
        </w:rPr>
        <w:t>your child is welcome to</w:t>
      </w:r>
      <w:r w:rsidR="006F7657" w:rsidRPr="008B3AEE">
        <w:rPr>
          <w:sz w:val="20"/>
          <w:szCs w:val="20"/>
        </w:rPr>
        <w:t xml:space="preserve"> </w:t>
      </w:r>
      <w:r w:rsidRPr="008B3AEE">
        <w:rPr>
          <w:sz w:val="20"/>
          <w:szCs w:val="20"/>
        </w:rPr>
        <w:t xml:space="preserve">bring </w:t>
      </w:r>
      <w:r w:rsidR="006F7657" w:rsidRPr="008B3AEE">
        <w:rPr>
          <w:sz w:val="20"/>
          <w:szCs w:val="20"/>
        </w:rPr>
        <w:t>a school</w:t>
      </w:r>
      <w:r w:rsidRPr="008B3AEE">
        <w:rPr>
          <w:sz w:val="20"/>
          <w:szCs w:val="20"/>
        </w:rPr>
        <w:t xml:space="preserve"> bag containing:</w:t>
      </w:r>
    </w:p>
    <w:p w14:paraId="3DCED6AD" w14:textId="05131F66" w:rsidR="00501550" w:rsidRPr="008B3AEE" w:rsidRDefault="00680D41" w:rsidP="00BD3A31">
      <w:pPr>
        <w:pStyle w:val="ListParagraph"/>
        <w:numPr>
          <w:ilvl w:val="0"/>
          <w:numId w:val="1"/>
        </w:numPr>
        <w:spacing w:after="0"/>
        <w:rPr>
          <w:sz w:val="20"/>
          <w:szCs w:val="20"/>
        </w:rPr>
      </w:pPr>
      <w:r w:rsidRPr="008B3AEE">
        <w:rPr>
          <w:sz w:val="20"/>
          <w:szCs w:val="20"/>
        </w:rPr>
        <w:t xml:space="preserve">Water bottle labelled </w:t>
      </w:r>
      <w:r w:rsidR="009E19BB" w:rsidRPr="008B3AEE">
        <w:rPr>
          <w:sz w:val="20"/>
          <w:szCs w:val="20"/>
        </w:rPr>
        <w:t>and filled. This</w:t>
      </w:r>
      <w:r w:rsidRPr="008B3AEE">
        <w:rPr>
          <w:sz w:val="20"/>
          <w:szCs w:val="20"/>
        </w:rPr>
        <w:t xml:space="preserve"> can be safely</w:t>
      </w:r>
      <w:r w:rsidR="007213B2" w:rsidRPr="008B3AEE">
        <w:rPr>
          <w:sz w:val="20"/>
          <w:szCs w:val="20"/>
        </w:rPr>
        <w:t xml:space="preserve"> re</w:t>
      </w:r>
      <w:r w:rsidRPr="008B3AEE">
        <w:rPr>
          <w:sz w:val="20"/>
          <w:szCs w:val="20"/>
        </w:rPr>
        <w:t xml:space="preserve">filled from the spout but no </w:t>
      </w:r>
      <w:r w:rsidR="007B0FFB" w:rsidRPr="008B3AEE">
        <w:rPr>
          <w:sz w:val="20"/>
          <w:szCs w:val="20"/>
        </w:rPr>
        <w:t>general</w:t>
      </w:r>
      <w:r w:rsidRPr="008B3AEE">
        <w:rPr>
          <w:sz w:val="20"/>
          <w:szCs w:val="20"/>
        </w:rPr>
        <w:t xml:space="preserve"> use of the water </w:t>
      </w:r>
      <w:r w:rsidR="007B0FFB" w:rsidRPr="008B3AEE">
        <w:rPr>
          <w:sz w:val="20"/>
          <w:szCs w:val="20"/>
        </w:rPr>
        <w:t>fountain</w:t>
      </w:r>
      <w:r w:rsidRPr="008B3AEE">
        <w:rPr>
          <w:sz w:val="20"/>
          <w:szCs w:val="20"/>
        </w:rPr>
        <w:t>.</w:t>
      </w:r>
      <w:r w:rsidR="007B0FFB" w:rsidRPr="008B3AEE">
        <w:rPr>
          <w:sz w:val="20"/>
          <w:szCs w:val="20"/>
        </w:rPr>
        <w:t xml:space="preserve"> </w:t>
      </w:r>
    </w:p>
    <w:p w14:paraId="18366FCA" w14:textId="1F74FF54" w:rsidR="00501550" w:rsidRPr="008B3AEE" w:rsidRDefault="007B0FFB" w:rsidP="00BD3A31">
      <w:pPr>
        <w:pStyle w:val="ListParagraph"/>
        <w:numPr>
          <w:ilvl w:val="0"/>
          <w:numId w:val="1"/>
        </w:numPr>
        <w:spacing w:after="0"/>
        <w:rPr>
          <w:sz w:val="20"/>
          <w:szCs w:val="20"/>
        </w:rPr>
      </w:pPr>
      <w:r w:rsidRPr="008B3AEE">
        <w:rPr>
          <w:sz w:val="20"/>
          <w:szCs w:val="20"/>
        </w:rPr>
        <w:t xml:space="preserve">Pencil cases </w:t>
      </w:r>
      <w:r w:rsidR="00B42A81" w:rsidRPr="008B3AEE">
        <w:rPr>
          <w:sz w:val="20"/>
          <w:szCs w:val="20"/>
        </w:rPr>
        <w:t xml:space="preserve">can be </w:t>
      </w:r>
      <w:r w:rsidRPr="008B3AEE">
        <w:rPr>
          <w:sz w:val="20"/>
          <w:szCs w:val="20"/>
        </w:rPr>
        <w:t xml:space="preserve">brought to school </w:t>
      </w:r>
      <w:r w:rsidR="00B6716B" w:rsidRPr="008B3AEE">
        <w:rPr>
          <w:sz w:val="20"/>
          <w:szCs w:val="20"/>
        </w:rPr>
        <w:t xml:space="preserve">and pupils will be encouraged not to share their personal equipment </w:t>
      </w:r>
      <w:r w:rsidR="00111742" w:rsidRPr="008B3AEE">
        <w:rPr>
          <w:sz w:val="20"/>
          <w:szCs w:val="20"/>
        </w:rPr>
        <w:t xml:space="preserve">with others </w:t>
      </w:r>
      <w:r w:rsidR="00B6716B" w:rsidRPr="008B3AEE">
        <w:rPr>
          <w:sz w:val="20"/>
          <w:szCs w:val="20"/>
        </w:rPr>
        <w:t xml:space="preserve">and </w:t>
      </w:r>
      <w:r w:rsidR="00111742" w:rsidRPr="008B3AEE">
        <w:rPr>
          <w:sz w:val="20"/>
          <w:szCs w:val="20"/>
        </w:rPr>
        <w:t>the</w:t>
      </w:r>
      <w:r w:rsidR="008F77BD" w:rsidRPr="008B3AEE">
        <w:rPr>
          <w:sz w:val="20"/>
          <w:szCs w:val="20"/>
        </w:rPr>
        <w:t xml:space="preserve">ir pencil case </w:t>
      </w:r>
      <w:r w:rsidR="00B6716B" w:rsidRPr="008B3AEE">
        <w:rPr>
          <w:sz w:val="20"/>
          <w:szCs w:val="20"/>
        </w:rPr>
        <w:t xml:space="preserve">will </w:t>
      </w:r>
      <w:r w:rsidRPr="008B3AEE">
        <w:rPr>
          <w:sz w:val="20"/>
          <w:szCs w:val="20"/>
        </w:rPr>
        <w:t>remain in your child’s tray.</w:t>
      </w:r>
      <w:r w:rsidR="00B6716B" w:rsidRPr="008B3AEE">
        <w:rPr>
          <w:sz w:val="20"/>
          <w:szCs w:val="20"/>
        </w:rPr>
        <w:t xml:space="preserve"> School is happy to provide </w:t>
      </w:r>
      <w:r w:rsidR="006F7657" w:rsidRPr="008B3AEE">
        <w:rPr>
          <w:sz w:val="20"/>
          <w:szCs w:val="20"/>
        </w:rPr>
        <w:t xml:space="preserve">basic </w:t>
      </w:r>
      <w:r w:rsidR="00AD66C3" w:rsidRPr="008B3AEE">
        <w:rPr>
          <w:sz w:val="20"/>
          <w:szCs w:val="20"/>
        </w:rPr>
        <w:t>equipment</w:t>
      </w:r>
      <w:r w:rsidR="008F77BD" w:rsidRPr="008B3AEE">
        <w:rPr>
          <w:sz w:val="20"/>
          <w:szCs w:val="20"/>
        </w:rPr>
        <w:t xml:space="preserve"> if necessary. </w:t>
      </w:r>
    </w:p>
    <w:p w14:paraId="3906F173" w14:textId="7BED2F26" w:rsidR="007213B2" w:rsidRPr="008B3AEE" w:rsidRDefault="009E19BB" w:rsidP="00BD3A31">
      <w:pPr>
        <w:pStyle w:val="ListParagraph"/>
        <w:numPr>
          <w:ilvl w:val="0"/>
          <w:numId w:val="1"/>
        </w:numPr>
        <w:spacing w:after="0"/>
        <w:rPr>
          <w:sz w:val="20"/>
          <w:szCs w:val="20"/>
        </w:rPr>
      </w:pPr>
      <w:r w:rsidRPr="008B3AEE">
        <w:rPr>
          <w:sz w:val="20"/>
          <w:szCs w:val="20"/>
        </w:rPr>
        <w:t>Trainers for PE</w:t>
      </w:r>
    </w:p>
    <w:p w14:paraId="2E7ECE83" w14:textId="6B609820" w:rsidR="00A9137B" w:rsidRPr="008B3AEE" w:rsidRDefault="00A9137B" w:rsidP="00BD3A31">
      <w:pPr>
        <w:pStyle w:val="ListParagraph"/>
        <w:numPr>
          <w:ilvl w:val="0"/>
          <w:numId w:val="1"/>
        </w:numPr>
        <w:spacing w:after="0"/>
        <w:rPr>
          <w:sz w:val="20"/>
          <w:szCs w:val="20"/>
        </w:rPr>
      </w:pPr>
      <w:r w:rsidRPr="008B3AEE">
        <w:rPr>
          <w:sz w:val="20"/>
          <w:szCs w:val="20"/>
        </w:rPr>
        <w:t xml:space="preserve">No toys from home. </w:t>
      </w:r>
    </w:p>
    <w:p w14:paraId="603A8BCC" w14:textId="77777777" w:rsidR="00BD3A31" w:rsidRPr="008B3AEE" w:rsidRDefault="00BD3A31" w:rsidP="00BD3A31">
      <w:pPr>
        <w:spacing w:after="0"/>
        <w:rPr>
          <w:sz w:val="20"/>
          <w:szCs w:val="20"/>
        </w:rPr>
      </w:pPr>
    </w:p>
    <w:p w14:paraId="3F5DA555" w14:textId="400256B1" w:rsidR="007C4427" w:rsidRPr="008B3AEE" w:rsidRDefault="00A9137B" w:rsidP="00BD3A31">
      <w:pPr>
        <w:spacing w:after="0"/>
        <w:rPr>
          <w:sz w:val="20"/>
          <w:szCs w:val="20"/>
        </w:rPr>
      </w:pPr>
      <w:r w:rsidRPr="008B3AEE">
        <w:rPr>
          <w:sz w:val="20"/>
          <w:szCs w:val="20"/>
        </w:rPr>
        <w:lastRenderedPageBreak/>
        <w:t xml:space="preserve">Your </w:t>
      </w:r>
      <w:r w:rsidR="007213B2" w:rsidRPr="008B3AEE">
        <w:rPr>
          <w:sz w:val="20"/>
          <w:szCs w:val="20"/>
        </w:rPr>
        <w:t xml:space="preserve">child should wear </w:t>
      </w:r>
      <w:r w:rsidR="00547802" w:rsidRPr="008B3AEE">
        <w:rPr>
          <w:sz w:val="20"/>
          <w:szCs w:val="20"/>
        </w:rPr>
        <w:t>suitable footwear</w:t>
      </w:r>
      <w:r w:rsidR="00836C98" w:rsidRPr="008B3AEE">
        <w:rPr>
          <w:sz w:val="20"/>
          <w:szCs w:val="20"/>
        </w:rPr>
        <w:t xml:space="preserve"> and</w:t>
      </w:r>
      <w:r w:rsidRPr="008B3AEE">
        <w:rPr>
          <w:sz w:val="20"/>
          <w:szCs w:val="20"/>
        </w:rPr>
        <w:t xml:space="preserve">, where possible, </w:t>
      </w:r>
      <w:r w:rsidR="00836C98" w:rsidRPr="008B3AEE">
        <w:rPr>
          <w:sz w:val="20"/>
          <w:szCs w:val="20"/>
        </w:rPr>
        <w:t>a clean uniform daily.</w:t>
      </w:r>
      <w:r w:rsidR="00031E52" w:rsidRPr="008B3AEE">
        <w:rPr>
          <w:sz w:val="20"/>
          <w:szCs w:val="20"/>
        </w:rPr>
        <w:t xml:space="preserve"> </w:t>
      </w:r>
      <w:r w:rsidR="0087177A" w:rsidRPr="008B3AEE">
        <w:rPr>
          <w:sz w:val="20"/>
          <w:szCs w:val="20"/>
        </w:rPr>
        <w:t>Please note that school bags and jackets will remain in the class</w:t>
      </w:r>
      <w:r w:rsidR="000C1154" w:rsidRPr="008B3AEE">
        <w:rPr>
          <w:sz w:val="20"/>
          <w:szCs w:val="20"/>
        </w:rPr>
        <w:t>r</w:t>
      </w:r>
      <w:r w:rsidR="007D6E0A" w:rsidRPr="008B3AEE">
        <w:rPr>
          <w:sz w:val="20"/>
          <w:szCs w:val="20"/>
        </w:rPr>
        <w:t>oom with your child</w:t>
      </w:r>
      <w:r w:rsidR="00AE3445" w:rsidRPr="008B3AEE">
        <w:rPr>
          <w:sz w:val="20"/>
          <w:szCs w:val="20"/>
        </w:rPr>
        <w:t>.  I propose that P1/2 will use the main cloakroom (spread out across all pegs) however this will be assessed when we re-access the building on Monday.</w:t>
      </w:r>
    </w:p>
    <w:p w14:paraId="6A381DE0" w14:textId="77777777" w:rsidR="00BD3A31" w:rsidRPr="008B3AEE" w:rsidRDefault="00BD3A31" w:rsidP="00BD3A31">
      <w:pPr>
        <w:spacing w:after="0"/>
        <w:rPr>
          <w:sz w:val="20"/>
          <w:szCs w:val="20"/>
        </w:rPr>
      </w:pPr>
    </w:p>
    <w:p w14:paraId="36161F85" w14:textId="05DF018E" w:rsidR="003D123F" w:rsidRPr="008B3AEE" w:rsidRDefault="003D123F" w:rsidP="00BD3A31">
      <w:pPr>
        <w:spacing w:after="0"/>
        <w:rPr>
          <w:sz w:val="20"/>
          <w:szCs w:val="20"/>
        </w:rPr>
      </w:pPr>
      <w:r w:rsidRPr="008B3AEE">
        <w:rPr>
          <w:sz w:val="20"/>
          <w:szCs w:val="20"/>
        </w:rPr>
        <w:t>Indoor shoes are not required however if shoes are particularly dirty/muddy, the children will be asked to change into their PE trainers.</w:t>
      </w:r>
    </w:p>
    <w:p w14:paraId="574B5CA2" w14:textId="77777777" w:rsidR="00BD3A31" w:rsidRPr="008B3AEE" w:rsidRDefault="00BD3A31" w:rsidP="00BD3A31">
      <w:pPr>
        <w:spacing w:after="0"/>
        <w:rPr>
          <w:sz w:val="20"/>
          <w:szCs w:val="20"/>
        </w:rPr>
      </w:pPr>
    </w:p>
    <w:p w14:paraId="378A3EEF" w14:textId="65E1C6C4" w:rsidR="00196E1F" w:rsidRPr="008B3AEE" w:rsidRDefault="003D123F" w:rsidP="00BD3A31">
      <w:pPr>
        <w:spacing w:after="0"/>
        <w:rPr>
          <w:b/>
          <w:bCs/>
          <w:sz w:val="20"/>
          <w:szCs w:val="20"/>
        </w:rPr>
      </w:pPr>
      <w:r w:rsidRPr="008B3AEE">
        <w:rPr>
          <w:b/>
          <w:bCs/>
          <w:sz w:val="20"/>
          <w:szCs w:val="20"/>
        </w:rPr>
        <w:t>Breaks</w:t>
      </w:r>
    </w:p>
    <w:p w14:paraId="3194CFB7" w14:textId="6F726FBF" w:rsidR="003D123F" w:rsidRPr="008B3AEE" w:rsidRDefault="003D123F" w:rsidP="00BD3A31">
      <w:pPr>
        <w:pStyle w:val="ListParagraph"/>
        <w:numPr>
          <w:ilvl w:val="0"/>
          <w:numId w:val="7"/>
        </w:numPr>
        <w:spacing w:after="0"/>
        <w:rPr>
          <w:rFonts w:cstheme="minorHAnsi"/>
          <w:sz w:val="20"/>
          <w:szCs w:val="20"/>
        </w:rPr>
      </w:pPr>
      <w:r w:rsidRPr="008B3AEE">
        <w:rPr>
          <w:rFonts w:cstheme="minorHAnsi"/>
          <w:sz w:val="20"/>
          <w:szCs w:val="20"/>
        </w:rPr>
        <w:t xml:space="preserve">All pupils will have the same break times but will be allocated class spaces in the playground as outlined above. </w:t>
      </w:r>
    </w:p>
    <w:p w14:paraId="1435EC99" w14:textId="0A815767" w:rsidR="003D123F" w:rsidRPr="008B3AEE" w:rsidRDefault="003D123F" w:rsidP="00BD3A31">
      <w:pPr>
        <w:pStyle w:val="ListParagraph"/>
        <w:numPr>
          <w:ilvl w:val="0"/>
          <w:numId w:val="7"/>
        </w:numPr>
        <w:spacing w:after="0"/>
        <w:rPr>
          <w:rFonts w:cstheme="minorHAnsi"/>
          <w:sz w:val="20"/>
          <w:szCs w:val="20"/>
        </w:rPr>
      </w:pPr>
      <w:r w:rsidRPr="008B3AEE">
        <w:rPr>
          <w:rFonts w:cstheme="minorHAnsi"/>
          <w:sz w:val="20"/>
          <w:szCs w:val="20"/>
        </w:rPr>
        <w:t>Breaks will remain at 10:30 – 10:45 and 14:00 – 14:15.</w:t>
      </w:r>
    </w:p>
    <w:p w14:paraId="1F02BE0C" w14:textId="4A388E00" w:rsidR="003D123F" w:rsidRPr="008B3AEE" w:rsidRDefault="003D123F" w:rsidP="00BD3A31">
      <w:pPr>
        <w:pStyle w:val="ListParagraph"/>
        <w:numPr>
          <w:ilvl w:val="0"/>
          <w:numId w:val="7"/>
        </w:numPr>
        <w:spacing w:after="0"/>
        <w:rPr>
          <w:rFonts w:cstheme="minorHAnsi"/>
          <w:sz w:val="20"/>
          <w:szCs w:val="20"/>
        </w:rPr>
      </w:pPr>
      <w:r w:rsidRPr="008B3AEE">
        <w:rPr>
          <w:rFonts w:cstheme="minorHAnsi"/>
          <w:sz w:val="20"/>
          <w:szCs w:val="20"/>
        </w:rPr>
        <w:t>Where possible, two members of staff will be on duty to allow each member of staff to position themselves between two bubbles.</w:t>
      </w:r>
    </w:p>
    <w:p w14:paraId="4E71121E" w14:textId="625F8BEE" w:rsidR="003D123F" w:rsidRPr="008B3AEE" w:rsidRDefault="003D123F" w:rsidP="00BD3A31">
      <w:pPr>
        <w:pStyle w:val="ListParagraph"/>
        <w:numPr>
          <w:ilvl w:val="0"/>
          <w:numId w:val="7"/>
        </w:numPr>
        <w:spacing w:after="0"/>
        <w:rPr>
          <w:sz w:val="20"/>
          <w:szCs w:val="20"/>
        </w:rPr>
      </w:pPr>
      <w:r w:rsidRPr="008B3AEE">
        <w:rPr>
          <w:sz w:val="20"/>
          <w:szCs w:val="20"/>
        </w:rPr>
        <w:t>Playground equipment can be used for consistent groupings as per the guidance to ensure no sharing across classes.</w:t>
      </w:r>
    </w:p>
    <w:p w14:paraId="06881F2D" w14:textId="5F53F6DF" w:rsidR="003D123F" w:rsidRPr="008B3AEE" w:rsidRDefault="003D123F" w:rsidP="00BD3A31">
      <w:pPr>
        <w:pStyle w:val="ListParagraph"/>
        <w:numPr>
          <w:ilvl w:val="0"/>
          <w:numId w:val="7"/>
        </w:numPr>
        <w:spacing w:after="0"/>
        <w:rPr>
          <w:sz w:val="20"/>
          <w:szCs w:val="20"/>
        </w:rPr>
      </w:pPr>
      <w:r w:rsidRPr="008B3AEE">
        <w:rPr>
          <w:sz w:val="20"/>
          <w:szCs w:val="20"/>
        </w:rPr>
        <w:t xml:space="preserve">Once we see how the return to school looks and works, we may rotate the outdoor areas on a weekly basis to allow pupils to access all areas. </w:t>
      </w:r>
    </w:p>
    <w:p w14:paraId="3332B5E2" w14:textId="0CEAA7DE" w:rsidR="003D123F" w:rsidRPr="008B3AEE" w:rsidRDefault="003D123F" w:rsidP="00BD3A31">
      <w:pPr>
        <w:pStyle w:val="ListParagraph"/>
        <w:numPr>
          <w:ilvl w:val="0"/>
          <w:numId w:val="7"/>
        </w:numPr>
        <w:spacing w:after="0"/>
        <w:rPr>
          <w:sz w:val="20"/>
          <w:szCs w:val="20"/>
        </w:rPr>
      </w:pPr>
      <w:r w:rsidRPr="008B3AEE">
        <w:rPr>
          <w:sz w:val="20"/>
          <w:szCs w:val="20"/>
        </w:rPr>
        <w:t xml:space="preserve">Our playground boxes will be used with each bubble having access to one/two per week.  </w:t>
      </w:r>
    </w:p>
    <w:p w14:paraId="76AC6379" w14:textId="77777777" w:rsidR="003D123F" w:rsidRPr="008B3AEE" w:rsidRDefault="003D123F" w:rsidP="00BD3A31">
      <w:pPr>
        <w:pStyle w:val="ListParagraph"/>
        <w:spacing w:after="0"/>
        <w:ind w:left="770"/>
        <w:rPr>
          <w:rFonts w:cstheme="minorHAnsi"/>
          <w:sz w:val="20"/>
          <w:szCs w:val="20"/>
        </w:rPr>
      </w:pPr>
    </w:p>
    <w:p w14:paraId="2AC583B0" w14:textId="31BF147A" w:rsidR="003D123F" w:rsidRPr="008B3AEE" w:rsidRDefault="003D123F" w:rsidP="00BD3A31">
      <w:pPr>
        <w:spacing w:after="0"/>
        <w:rPr>
          <w:b/>
          <w:bCs/>
          <w:sz w:val="20"/>
          <w:szCs w:val="20"/>
        </w:rPr>
      </w:pPr>
      <w:r w:rsidRPr="008B3AEE">
        <w:rPr>
          <w:b/>
          <w:bCs/>
          <w:sz w:val="20"/>
          <w:szCs w:val="20"/>
        </w:rPr>
        <w:t>Lunch</w:t>
      </w:r>
    </w:p>
    <w:p w14:paraId="321B974E" w14:textId="21369544" w:rsidR="00626FCA" w:rsidRPr="008B3AEE" w:rsidRDefault="00196E1F" w:rsidP="00BD3A31">
      <w:pPr>
        <w:spacing w:after="0"/>
        <w:rPr>
          <w:sz w:val="20"/>
          <w:szCs w:val="20"/>
        </w:rPr>
      </w:pPr>
      <w:r w:rsidRPr="008B3AEE">
        <w:rPr>
          <w:sz w:val="20"/>
          <w:szCs w:val="20"/>
        </w:rPr>
        <w:t xml:space="preserve">For the </w:t>
      </w:r>
      <w:r w:rsidR="00626FCA" w:rsidRPr="008B3AEE">
        <w:rPr>
          <w:sz w:val="20"/>
          <w:szCs w:val="20"/>
        </w:rPr>
        <w:t xml:space="preserve">first 2 weeks </w:t>
      </w:r>
      <w:r w:rsidR="00E17B40" w:rsidRPr="008B3AEE">
        <w:rPr>
          <w:sz w:val="20"/>
          <w:szCs w:val="20"/>
        </w:rPr>
        <w:t xml:space="preserve">there will be a </w:t>
      </w:r>
      <w:r w:rsidR="00626FCA" w:rsidRPr="008B3AEE">
        <w:rPr>
          <w:sz w:val="20"/>
          <w:szCs w:val="20"/>
        </w:rPr>
        <w:t xml:space="preserve">reduced </w:t>
      </w:r>
      <w:r w:rsidR="00E17B40" w:rsidRPr="008B3AEE">
        <w:rPr>
          <w:sz w:val="20"/>
          <w:szCs w:val="20"/>
        </w:rPr>
        <w:t xml:space="preserve">lunch </w:t>
      </w:r>
      <w:r w:rsidR="00626FCA" w:rsidRPr="008B3AEE">
        <w:rPr>
          <w:sz w:val="20"/>
          <w:szCs w:val="20"/>
        </w:rPr>
        <w:t xml:space="preserve">menu </w:t>
      </w:r>
      <w:r w:rsidR="00E17B40" w:rsidRPr="008B3AEE">
        <w:rPr>
          <w:sz w:val="20"/>
          <w:szCs w:val="20"/>
        </w:rPr>
        <w:t>which will</w:t>
      </w:r>
      <w:r w:rsidR="00626FCA" w:rsidRPr="008B3AEE">
        <w:rPr>
          <w:sz w:val="20"/>
          <w:szCs w:val="20"/>
        </w:rPr>
        <w:t xml:space="preserve"> be packaged in compostable materials and delivered to the classrooms. Packed lunches are permitted. </w:t>
      </w:r>
    </w:p>
    <w:p w14:paraId="4123F4C6" w14:textId="77777777" w:rsidR="003D123F" w:rsidRPr="008B3AEE" w:rsidRDefault="003D123F" w:rsidP="00BD3A31">
      <w:pPr>
        <w:spacing w:after="0"/>
        <w:rPr>
          <w:rFonts w:cstheme="minorHAnsi"/>
          <w:sz w:val="20"/>
          <w:szCs w:val="20"/>
        </w:rPr>
      </w:pPr>
      <w:r w:rsidRPr="008B3AEE">
        <w:rPr>
          <w:rFonts w:cstheme="minorHAnsi"/>
          <w:sz w:val="20"/>
          <w:szCs w:val="20"/>
        </w:rPr>
        <w:t>We will have a staggered lunch as follows:</w:t>
      </w:r>
    </w:p>
    <w:p w14:paraId="1B722B0C" w14:textId="77777777" w:rsidR="003D123F" w:rsidRPr="008B3AEE" w:rsidRDefault="003D123F" w:rsidP="00BD3A31">
      <w:pPr>
        <w:pStyle w:val="ListParagraph"/>
        <w:numPr>
          <w:ilvl w:val="1"/>
          <w:numId w:val="7"/>
        </w:numPr>
        <w:spacing w:after="0"/>
        <w:rPr>
          <w:rFonts w:cstheme="minorHAnsi"/>
          <w:sz w:val="20"/>
          <w:szCs w:val="20"/>
        </w:rPr>
      </w:pPr>
      <w:r w:rsidRPr="008B3AEE">
        <w:rPr>
          <w:rFonts w:cstheme="minorHAnsi"/>
          <w:sz w:val="20"/>
          <w:szCs w:val="20"/>
        </w:rPr>
        <w:t>12:00 – 12:45 P1/2 and P3/4</w:t>
      </w:r>
    </w:p>
    <w:p w14:paraId="05EA1A0B" w14:textId="77777777" w:rsidR="003D123F" w:rsidRPr="008B3AEE" w:rsidRDefault="003D123F" w:rsidP="00BD3A31">
      <w:pPr>
        <w:pStyle w:val="ListParagraph"/>
        <w:numPr>
          <w:ilvl w:val="1"/>
          <w:numId w:val="7"/>
        </w:numPr>
        <w:spacing w:after="0"/>
        <w:rPr>
          <w:rFonts w:cstheme="minorHAnsi"/>
          <w:sz w:val="20"/>
          <w:szCs w:val="20"/>
        </w:rPr>
      </w:pPr>
      <w:r w:rsidRPr="008B3AEE">
        <w:rPr>
          <w:rFonts w:cstheme="minorHAnsi"/>
          <w:sz w:val="20"/>
          <w:szCs w:val="20"/>
        </w:rPr>
        <w:t>12:15 – 13:00 P5/6 and P6/7</w:t>
      </w:r>
    </w:p>
    <w:p w14:paraId="31D6587B" w14:textId="77777777" w:rsidR="003D123F" w:rsidRPr="008B3AEE" w:rsidRDefault="003D123F" w:rsidP="00BD3A31">
      <w:pPr>
        <w:spacing w:after="0"/>
        <w:rPr>
          <w:rFonts w:cstheme="minorHAnsi"/>
          <w:sz w:val="20"/>
          <w:szCs w:val="20"/>
        </w:rPr>
      </w:pPr>
    </w:p>
    <w:p w14:paraId="717A47E4" w14:textId="0F5F5ECB" w:rsidR="003D123F" w:rsidRPr="008B3AEE" w:rsidRDefault="003D123F" w:rsidP="00BD3A31">
      <w:pPr>
        <w:spacing w:after="0"/>
        <w:rPr>
          <w:rFonts w:cstheme="minorHAnsi"/>
          <w:sz w:val="20"/>
          <w:szCs w:val="20"/>
        </w:rPr>
      </w:pPr>
      <w:r w:rsidRPr="008B3AEE">
        <w:rPr>
          <w:rFonts w:cstheme="minorHAnsi"/>
          <w:sz w:val="20"/>
          <w:szCs w:val="20"/>
        </w:rPr>
        <w:t xml:space="preserve">One member of staff will supervise each class area before the children move outside (kitchen staff will support with this).  Kitchen staff will clean the desks ready for the afternoon learning sessions.  </w:t>
      </w:r>
    </w:p>
    <w:p w14:paraId="46090C39" w14:textId="77777777" w:rsidR="003D123F" w:rsidRPr="008B3AEE" w:rsidRDefault="003D123F" w:rsidP="00BD3A31">
      <w:pPr>
        <w:spacing w:after="0"/>
        <w:rPr>
          <w:sz w:val="20"/>
          <w:szCs w:val="20"/>
        </w:rPr>
      </w:pPr>
    </w:p>
    <w:p w14:paraId="4FAB6118" w14:textId="77777777" w:rsidR="0043650E" w:rsidRPr="008B3AEE" w:rsidRDefault="0043650E" w:rsidP="00BD3A31">
      <w:pPr>
        <w:spacing w:after="0"/>
        <w:rPr>
          <w:b/>
          <w:bCs/>
          <w:sz w:val="20"/>
          <w:szCs w:val="20"/>
        </w:rPr>
      </w:pPr>
      <w:r w:rsidRPr="008B3AEE">
        <w:rPr>
          <w:b/>
          <w:bCs/>
          <w:sz w:val="20"/>
          <w:szCs w:val="20"/>
        </w:rPr>
        <w:t>Gatherings</w:t>
      </w:r>
    </w:p>
    <w:p w14:paraId="3899A3D9" w14:textId="012D879A" w:rsidR="007C4427" w:rsidRPr="008B3AEE" w:rsidRDefault="0043650E" w:rsidP="00BD3A31">
      <w:pPr>
        <w:spacing w:after="0"/>
        <w:rPr>
          <w:sz w:val="20"/>
          <w:szCs w:val="20"/>
        </w:rPr>
      </w:pPr>
      <w:r w:rsidRPr="008B3AEE">
        <w:rPr>
          <w:sz w:val="20"/>
          <w:szCs w:val="20"/>
        </w:rPr>
        <w:t>As you will be aware, large gatherings are not permitted</w:t>
      </w:r>
      <w:r w:rsidR="003D123F" w:rsidRPr="008B3AEE">
        <w:rPr>
          <w:sz w:val="20"/>
          <w:szCs w:val="20"/>
        </w:rPr>
        <w:t xml:space="preserve"> and this applies to schools also. As a result </w:t>
      </w:r>
      <w:r w:rsidRPr="008B3AEE">
        <w:rPr>
          <w:sz w:val="20"/>
          <w:szCs w:val="20"/>
        </w:rPr>
        <w:t>Assemblies will take place</w:t>
      </w:r>
      <w:r w:rsidR="008E4381" w:rsidRPr="008B3AEE">
        <w:rPr>
          <w:sz w:val="20"/>
          <w:szCs w:val="20"/>
        </w:rPr>
        <w:t xml:space="preserve"> virtually as </w:t>
      </w:r>
      <w:r w:rsidR="001A080F" w:rsidRPr="008B3AEE">
        <w:rPr>
          <w:sz w:val="20"/>
          <w:szCs w:val="20"/>
        </w:rPr>
        <w:t>they did previously.</w:t>
      </w:r>
      <w:r w:rsidR="006E0A6D" w:rsidRPr="008B3AEE">
        <w:rPr>
          <w:sz w:val="20"/>
          <w:szCs w:val="20"/>
        </w:rPr>
        <w:t xml:space="preserve"> In addition, the children will not be permitted to sing in school</w:t>
      </w:r>
      <w:r w:rsidR="00BD0C91" w:rsidRPr="008B3AEE">
        <w:rPr>
          <w:sz w:val="20"/>
          <w:szCs w:val="20"/>
        </w:rPr>
        <w:t>.</w:t>
      </w:r>
    </w:p>
    <w:p w14:paraId="4AB7BCC4" w14:textId="77777777" w:rsidR="00BD3A31" w:rsidRPr="008B3AEE" w:rsidRDefault="00BD3A31" w:rsidP="00BD3A31">
      <w:pPr>
        <w:spacing w:after="0"/>
        <w:rPr>
          <w:sz w:val="20"/>
          <w:szCs w:val="20"/>
        </w:rPr>
      </w:pPr>
    </w:p>
    <w:p w14:paraId="30E140EB" w14:textId="14816032" w:rsidR="007C4427" w:rsidRPr="008B3AEE" w:rsidRDefault="007C4427" w:rsidP="00BD3A31">
      <w:pPr>
        <w:spacing w:after="0"/>
        <w:rPr>
          <w:b/>
          <w:bCs/>
          <w:sz w:val="20"/>
          <w:szCs w:val="20"/>
        </w:rPr>
      </w:pPr>
      <w:r w:rsidRPr="008B3AEE">
        <w:rPr>
          <w:b/>
          <w:bCs/>
          <w:sz w:val="20"/>
          <w:szCs w:val="20"/>
        </w:rPr>
        <w:t>PE</w:t>
      </w:r>
    </w:p>
    <w:p w14:paraId="425420ED" w14:textId="05D19049" w:rsidR="005315E1" w:rsidRPr="008B3AEE" w:rsidRDefault="003D123F" w:rsidP="00BD3A31">
      <w:pPr>
        <w:spacing w:after="0"/>
        <w:rPr>
          <w:sz w:val="20"/>
          <w:szCs w:val="20"/>
        </w:rPr>
      </w:pPr>
      <w:r w:rsidRPr="008B3AEE">
        <w:rPr>
          <w:sz w:val="20"/>
          <w:szCs w:val="20"/>
        </w:rPr>
        <w:t>PE w</w:t>
      </w:r>
      <w:r w:rsidR="005315E1" w:rsidRPr="008B3AEE">
        <w:rPr>
          <w:sz w:val="20"/>
          <w:szCs w:val="20"/>
        </w:rPr>
        <w:t xml:space="preserve">ill take place outside, weather </w:t>
      </w:r>
      <w:r w:rsidR="0043650E" w:rsidRPr="008B3AEE">
        <w:rPr>
          <w:sz w:val="20"/>
          <w:szCs w:val="20"/>
        </w:rPr>
        <w:t>permitting</w:t>
      </w:r>
      <w:r w:rsidRPr="008B3AEE">
        <w:rPr>
          <w:sz w:val="20"/>
          <w:szCs w:val="20"/>
        </w:rPr>
        <w:t xml:space="preserve">.  Children </w:t>
      </w:r>
      <w:r w:rsidR="005315E1" w:rsidRPr="008B3AEE">
        <w:rPr>
          <w:sz w:val="20"/>
          <w:szCs w:val="20"/>
        </w:rPr>
        <w:t>will wear their school uniform and change into</w:t>
      </w:r>
      <w:r w:rsidRPr="008B3AEE">
        <w:rPr>
          <w:sz w:val="20"/>
          <w:szCs w:val="20"/>
        </w:rPr>
        <w:t xml:space="preserve"> their</w:t>
      </w:r>
      <w:r w:rsidR="005315E1" w:rsidRPr="008B3AEE">
        <w:rPr>
          <w:sz w:val="20"/>
          <w:szCs w:val="20"/>
        </w:rPr>
        <w:t xml:space="preserve"> trainers. </w:t>
      </w:r>
      <w:r w:rsidRPr="008B3AEE">
        <w:rPr>
          <w:sz w:val="20"/>
          <w:szCs w:val="20"/>
        </w:rPr>
        <w:t xml:space="preserve"> </w:t>
      </w:r>
      <w:r w:rsidR="00933418" w:rsidRPr="008B3AEE">
        <w:rPr>
          <w:sz w:val="20"/>
          <w:szCs w:val="20"/>
        </w:rPr>
        <w:t>Staff will aim to provide PE lessons towards the end of the school day</w:t>
      </w:r>
      <w:r w:rsidRPr="008B3AEE">
        <w:rPr>
          <w:sz w:val="20"/>
          <w:szCs w:val="20"/>
        </w:rPr>
        <w:t xml:space="preserve"> and we would ask that uniform is washed on this day/days.</w:t>
      </w:r>
      <w:r w:rsidR="00933418" w:rsidRPr="008B3AEE">
        <w:rPr>
          <w:sz w:val="20"/>
          <w:szCs w:val="20"/>
        </w:rPr>
        <w:t xml:space="preserve"> </w:t>
      </w:r>
    </w:p>
    <w:p w14:paraId="70AFE344" w14:textId="77777777" w:rsidR="008B3AEE" w:rsidRPr="008B3AEE" w:rsidRDefault="008B3AEE" w:rsidP="00BD3A31">
      <w:pPr>
        <w:spacing w:after="0"/>
        <w:rPr>
          <w:b/>
          <w:bCs/>
          <w:sz w:val="20"/>
          <w:szCs w:val="20"/>
        </w:rPr>
      </w:pPr>
    </w:p>
    <w:p w14:paraId="640875CF" w14:textId="253B581C" w:rsidR="00AF0709" w:rsidRPr="008B3AEE" w:rsidRDefault="00AF0709" w:rsidP="00BD3A31">
      <w:pPr>
        <w:spacing w:after="0"/>
        <w:rPr>
          <w:b/>
          <w:bCs/>
          <w:sz w:val="20"/>
          <w:szCs w:val="20"/>
        </w:rPr>
      </w:pPr>
      <w:r w:rsidRPr="008B3AEE">
        <w:rPr>
          <w:b/>
          <w:bCs/>
          <w:sz w:val="20"/>
          <w:szCs w:val="20"/>
        </w:rPr>
        <w:t>Library</w:t>
      </w:r>
    </w:p>
    <w:p w14:paraId="55278704" w14:textId="2FBDF953" w:rsidR="007C4427" w:rsidRPr="008B3AEE" w:rsidRDefault="00AF0709" w:rsidP="00BD3A31">
      <w:pPr>
        <w:spacing w:after="0"/>
        <w:rPr>
          <w:sz w:val="20"/>
          <w:szCs w:val="20"/>
        </w:rPr>
      </w:pPr>
      <w:r w:rsidRPr="008B3AEE">
        <w:rPr>
          <w:sz w:val="20"/>
          <w:szCs w:val="20"/>
        </w:rPr>
        <w:t xml:space="preserve">For the moment the library will not be used due to </w:t>
      </w:r>
      <w:r w:rsidR="009B3F17" w:rsidRPr="008B3AEE">
        <w:rPr>
          <w:sz w:val="20"/>
          <w:szCs w:val="20"/>
        </w:rPr>
        <w:t xml:space="preserve">the 72hr </w:t>
      </w:r>
      <w:r w:rsidR="00F61C4A" w:rsidRPr="008B3AEE">
        <w:rPr>
          <w:sz w:val="20"/>
          <w:szCs w:val="20"/>
        </w:rPr>
        <w:t>decontamination</w:t>
      </w:r>
      <w:r w:rsidR="009B3F17" w:rsidRPr="008B3AEE">
        <w:rPr>
          <w:sz w:val="20"/>
          <w:szCs w:val="20"/>
        </w:rPr>
        <w:t xml:space="preserve"> period and </w:t>
      </w:r>
      <w:r w:rsidR="00AD793E" w:rsidRPr="008B3AEE">
        <w:rPr>
          <w:sz w:val="20"/>
          <w:szCs w:val="20"/>
        </w:rPr>
        <w:t xml:space="preserve">also the small space available for pupils and staff.  </w:t>
      </w:r>
      <w:r w:rsidR="009B3F17" w:rsidRPr="008B3AEE">
        <w:rPr>
          <w:sz w:val="20"/>
          <w:szCs w:val="20"/>
        </w:rPr>
        <w:t xml:space="preserve">I would encourage you to use your local community library’s click and collect service. </w:t>
      </w:r>
    </w:p>
    <w:p w14:paraId="2612B481" w14:textId="77777777" w:rsidR="00BD3A31" w:rsidRPr="008B3AEE" w:rsidRDefault="00BD3A31" w:rsidP="00BD3A31">
      <w:pPr>
        <w:spacing w:after="0"/>
        <w:rPr>
          <w:sz w:val="20"/>
          <w:szCs w:val="20"/>
        </w:rPr>
      </w:pPr>
    </w:p>
    <w:p w14:paraId="337E60E0" w14:textId="06C34AA8" w:rsidR="007C4427" w:rsidRPr="008B3AEE" w:rsidRDefault="007C4427" w:rsidP="00BD3A31">
      <w:pPr>
        <w:spacing w:after="0"/>
        <w:rPr>
          <w:b/>
          <w:bCs/>
          <w:sz w:val="20"/>
          <w:szCs w:val="20"/>
        </w:rPr>
      </w:pPr>
      <w:r w:rsidRPr="008B3AEE">
        <w:rPr>
          <w:b/>
          <w:bCs/>
          <w:sz w:val="20"/>
          <w:szCs w:val="20"/>
        </w:rPr>
        <w:t>Outdoor learning</w:t>
      </w:r>
    </w:p>
    <w:p w14:paraId="1189873D" w14:textId="36A37A0D" w:rsidR="009C35E4" w:rsidRPr="008B3AEE" w:rsidRDefault="002B0B59" w:rsidP="00BD3A31">
      <w:pPr>
        <w:spacing w:after="0"/>
        <w:rPr>
          <w:sz w:val="20"/>
          <w:szCs w:val="20"/>
        </w:rPr>
      </w:pPr>
      <w:r w:rsidRPr="008B3AEE">
        <w:rPr>
          <w:sz w:val="20"/>
          <w:szCs w:val="20"/>
        </w:rPr>
        <w:t>There will be an increase in time spent outdoors</w:t>
      </w:r>
      <w:r w:rsidR="00F61C4A" w:rsidRPr="008B3AEE">
        <w:rPr>
          <w:sz w:val="20"/>
          <w:szCs w:val="20"/>
        </w:rPr>
        <w:t xml:space="preserve"> as transmission rates are </w:t>
      </w:r>
      <w:r w:rsidR="00AD793E" w:rsidRPr="008B3AEE">
        <w:rPr>
          <w:sz w:val="20"/>
          <w:szCs w:val="20"/>
        </w:rPr>
        <w:t>deemed m</w:t>
      </w:r>
      <w:r w:rsidR="00F61C4A" w:rsidRPr="008B3AEE">
        <w:rPr>
          <w:sz w:val="20"/>
          <w:szCs w:val="20"/>
        </w:rPr>
        <w:t xml:space="preserve">uch lower. Please ensure your child comes to school with appropriate outdoor clothing </w:t>
      </w:r>
      <w:r w:rsidR="00AD793E" w:rsidRPr="008B3AEE">
        <w:rPr>
          <w:sz w:val="20"/>
          <w:szCs w:val="20"/>
        </w:rPr>
        <w:t>every day</w:t>
      </w:r>
      <w:r w:rsidR="00F61C4A" w:rsidRPr="008B3AEE">
        <w:rPr>
          <w:sz w:val="20"/>
          <w:szCs w:val="20"/>
        </w:rPr>
        <w:t xml:space="preserve">. </w:t>
      </w:r>
    </w:p>
    <w:p w14:paraId="388E1F9D" w14:textId="77777777" w:rsidR="00BD3A31" w:rsidRPr="008B3AEE" w:rsidRDefault="00BD3A31" w:rsidP="00BD3A31">
      <w:pPr>
        <w:spacing w:after="0"/>
        <w:rPr>
          <w:sz w:val="20"/>
          <w:szCs w:val="20"/>
        </w:rPr>
      </w:pPr>
    </w:p>
    <w:p w14:paraId="389E4220" w14:textId="6C2942A7" w:rsidR="009C35E4" w:rsidRPr="008B3AEE" w:rsidRDefault="009C35E4" w:rsidP="00BD3A31">
      <w:pPr>
        <w:spacing w:after="0"/>
        <w:rPr>
          <w:b/>
          <w:bCs/>
          <w:sz w:val="20"/>
          <w:szCs w:val="20"/>
        </w:rPr>
      </w:pPr>
      <w:r w:rsidRPr="008B3AEE">
        <w:rPr>
          <w:b/>
          <w:bCs/>
          <w:sz w:val="20"/>
          <w:szCs w:val="20"/>
        </w:rPr>
        <w:t>Ventilation</w:t>
      </w:r>
    </w:p>
    <w:p w14:paraId="05EEE719" w14:textId="3F5F8A2D" w:rsidR="006E41DD" w:rsidRPr="008B3AEE" w:rsidRDefault="00D73D2F" w:rsidP="00BD3A31">
      <w:pPr>
        <w:spacing w:after="0"/>
        <w:rPr>
          <w:sz w:val="20"/>
          <w:szCs w:val="20"/>
        </w:rPr>
      </w:pPr>
      <w:r w:rsidRPr="008B3AEE">
        <w:rPr>
          <w:sz w:val="20"/>
          <w:szCs w:val="20"/>
        </w:rPr>
        <w:t xml:space="preserve">Windows and doors will be open as appropriate to increase air </w:t>
      </w:r>
      <w:r w:rsidR="00751F0B" w:rsidRPr="008B3AEE">
        <w:rPr>
          <w:sz w:val="20"/>
          <w:szCs w:val="20"/>
        </w:rPr>
        <w:t>exchange</w:t>
      </w:r>
      <w:r w:rsidRPr="008B3AEE">
        <w:rPr>
          <w:sz w:val="20"/>
          <w:szCs w:val="20"/>
        </w:rPr>
        <w:t xml:space="preserve"> and ventilation.</w:t>
      </w:r>
      <w:r w:rsidR="00EA0084" w:rsidRPr="008B3AEE">
        <w:rPr>
          <w:sz w:val="20"/>
          <w:szCs w:val="20"/>
        </w:rPr>
        <w:t xml:space="preserve"> </w:t>
      </w:r>
    </w:p>
    <w:p w14:paraId="4F44A668" w14:textId="77777777" w:rsidR="00BD3A31" w:rsidRPr="008B3AEE" w:rsidRDefault="00BD3A31" w:rsidP="00BD3A31">
      <w:pPr>
        <w:spacing w:after="0"/>
        <w:rPr>
          <w:sz w:val="20"/>
          <w:szCs w:val="20"/>
        </w:rPr>
      </w:pPr>
    </w:p>
    <w:p w14:paraId="49A1EFC6" w14:textId="13596E21" w:rsidR="00465588" w:rsidRPr="008B3AEE" w:rsidRDefault="00465588" w:rsidP="00BD3A31">
      <w:pPr>
        <w:spacing w:after="0"/>
        <w:rPr>
          <w:b/>
          <w:bCs/>
          <w:sz w:val="20"/>
          <w:szCs w:val="20"/>
        </w:rPr>
      </w:pPr>
      <w:r w:rsidRPr="008B3AEE">
        <w:rPr>
          <w:b/>
          <w:bCs/>
          <w:sz w:val="20"/>
          <w:szCs w:val="20"/>
        </w:rPr>
        <w:t>Symptomatic child</w:t>
      </w:r>
    </w:p>
    <w:p w14:paraId="562AC447" w14:textId="2201F0D1" w:rsidR="00E356E2" w:rsidRPr="008B3AEE" w:rsidRDefault="007714BF" w:rsidP="00BD3A31">
      <w:pPr>
        <w:spacing w:after="0"/>
        <w:rPr>
          <w:sz w:val="20"/>
          <w:szCs w:val="20"/>
        </w:rPr>
      </w:pPr>
      <w:r w:rsidRPr="008B3AEE">
        <w:rPr>
          <w:sz w:val="20"/>
          <w:szCs w:val="20"/>
        </w:rPr>
        <w:lastRenderedPageBreak/>
        <w:t xml:space="preserve">If your child </w:t>
      </w:r>
      <w:r w:rsidR="00267585" w:rsidRPr="008B3AEE">
        <w:rPr>
          <w:sz w:val="20"/>
          <w:szCs w:val="20"/>
        </w:rPr>
        <w:t>or any household member</w:t>
      </w:r>
      <w:r w:rsidR="003C2E53" w:rsidRPr="008B3AEE">
        <w:rPr>
          <w:sz w:val="20"/>
          <w:szCs w:val="20"/>
        </w:rPr>
        <w:t xml:space="preserve"> </w:t>
      </w:r>
      <w:r w:rsidRPr="008B3AEE">
        <w:rPr>
          <w:sz w:val="20"/>
          <w:szCs w:val="20"/>
        </w:rPr>
        <w:t xml:space="preserve">is unwell </w:t>
      </w:r>
      <w:r w:rsidR="001562A6" w:rsidRPr="008B3AEE">
        <w:rPr>
          <w:sz w:val="20"/>
          <w:szCs w:val="20"/>
        </w:rPr>
        <w:t>and is displaying</w:t>
      </w:r>
      <w:r w:rsidRPr="008B3AEE">
        <w:rPr>
          <w:sz w:val="20"/>
          <w:szCs w:val="20"/>
        </w:rPr>
        <w:t xml:space="preserve"> Covid</w:t>
      </w:r>
      <w:r w:rsidR="00AD793E" w:rsidRPr="008B3AEE">
        <w:rPr>
          <w:sz w:val="20"/>
          <w:szCs w:val="20"/>
        </w:rPr>
        <w:t>-</w:t>
      </w:r>
      <w:r w:rsidRPr="008B3AEE">
        <w:rPr>
          <w:sz w:val="20"/>
          <w:szCs w:val="20"/>
        </w:rPr>
        <w:t>19 sy</w:t>
      </w:r>
      <w:r w:rsidR="001562A6" w:rsidRPr="008B3AEE">
        <w:rPr>
          <w:sz w:val="20"/>
          <w:szCs w:val="20"/>
        </w:rPr>
        <w:t>mptoms</w:t>
      </w:r>
      <w:r w:rsidR="00AD793E" w:rsidRPr="008B3AEE">
        <w:rPr>
          <w:sz w:val="20"/>
          <w:szCs w:val="20"/>
        </w:rPr>
        <w:t>,</w:t>
      </w:r>
      <w:r w:rsidR="001562A6" w:rsidRPr="008B3AEE">
        <w:rPr>
          <w:sz w:val="20"/>
          <w:szCs w:val="20"/>
        </w:rPr>
        <w:t xml:space="preserve"> DO NOT send your child to school. Please contact the school urgently to inform the Head Teacher</w:t>
      </w:r>
      <w:r w:rsidR="0039501E" w:rsidRPr="008B3AEE">
        <w:rPr>
          <w:sz w:val="20"/>
          <w:szCs w:val="20"/>
        </w:rPr>
        <w:t xml:space="preserve"> and arrange a test through NHS inform. </w:t>
      </w:r>
    </w:p>
    <w:p w14:paraId="41B8BCDF" w14:textId="77F653A4" w:rsidR="00E356E2" w:rsidRPr="008B3AEE" w:rsidRDefault="00E356E2" w:rsidP="00BD3A31">
      <w:pPr>
        <w:spacing w:after="0" w:line="365" w:lineRule="atLeast"/>
        <w:rPr>
          <w:sz w:val="20"/>
          <w:szCs w:val="20"/>
        </w:rPr>
      </w:pPr>
      <w:r w:rsidRPr="008B3AEE">
        <w:rPr>
          <w:sz w:val="20"/>
          <w:szCs w:val="20"/>
        </w:rPr>
        <w:t>The most common symptoms are new:</w:t>
      </w:r>
    </w:p>
    <w:p w14:paraId="6732921F" w14:textId="77777777" w:rsidR="00E356E2" w:rsidRPr="008B3AEE" w:rsidRDefault="00E356E2" w:rsidP="00BD3A31">
      <w:pPr>
        <w:numPr>
          <w:ilvl w:val="0"/>
          <w:numId w:val="2"/>
        </w:numPr>
        <w:spacing w:after="0" w:line="240" w:lineRule="auto"/>
        <w:ind w:left="360"/>
        <w:rPr>
          <w:sz w:val="20"/>
          <w:szCs w:val="20"/>
        </w:rPr>
      </w:pPr>
      <w:r w:rsidRPr="008B3AEE">
        <w:rPr>
          <w:sz w:val="20"/>
          <w:szCs w:val="20"/>
        </w:rPr>
        <w:t>continuous cough</w:t>
      </w:r>
    </w:p>
    <w:p w14:paraId="1A1CAAAC" w14:textId="77777777" w:rsidR="00E356E2" w:rsidRPr="008B3AEE" w:rsidRDefault="00E356E2" w:rsidP="00BD3A31">
      <w:pPr>
        <w:numPr>
          <w:ilvl w:val="0"/>
          <w:numId w:val="2"/>
        </w:numPr>
        <w:spacing w:after="0" w:line="240" w:lineRule="auto"/>
        <w:ind w:left="360"/>
        <w:rPr>
          <w:sz w:val="20"/>
          <w:szCs w:val="20"/>
        </w:rPr>
      </w:pPr>
      <w:r w:rsidRPr="008B3AEE">
        <w:rPr>
          <w:sz w:val="20"/>
          <w:szCs w:val="20"/>
        </w:rPr>
        <w:t>fever/high temperature (37.8C or greater)</w:t>
      </w:r>
    </w:p>
    <w:p w14:paraId="58CC422E" w14:textId="77777777" w:rsidR="00E356E2" w:rsidRPr="008B3AEE" w:rsidRDefault="00E356E2" w:rsidP="00BD3A31">
      <w:pPr>
        <w:numPr>
          <w:ilvl w:val="0"/>
          <w:numId w:val="2"/>
        </w:numPr>
        <w:spacing w:after="0" w:line="240" w:lineRule="auto"/>
        <w:ind w:left="360"/>
        <w:rPr>
          <w:sz w:val="20"/>
          <w:szCs w:val="20"/>
        </w:rPr>
      </w:pPr>
      <w:r w:rsidRPr="008B3AEE">
        <w:rPr>
          <w:sz w:val="20"/>
          <w:szCs w:val="20"/>
        </w:rPr>
        <w:t>loss of, or change in, sense of smell or taste (anosmia)</w:t>
      </w:r>
    </w:p>
    <w:p w14:paraId="36900AF1" w14:textId="77777777" w:rsidR="00AD793E" w:rsidRPr="008B3AEE" w:rsidRDefault="00AD793E" w:rsidP="00BD3A31">
      <w:pPr>
        <w:spacing w:after="0" w:line="365" w:lineRule="atLeast"/>
        <w:rPr>
          <w:sz w:val="20"/>
          <w:szCs w:val="20"/>
        </w:rPr>
      </w:pPr>
    </w:p>
    <w:p w14:paraId="2F13B34E" w14:textId="3F8042D0" w:rsidR="00E356E2" w:rsidRPr="008B3AEE" w:rsidRDefault="00E356E2" w:rsidP="00BD3A31">
      <w:pPr>
        <w:spacing w:after="0" w:line="240" w:lineRule="auto"/>
        <w:rPr>
          <w:sz w:val="20"/>
          <w:szCs w:val="20"/>
        </w:rPr>
      </w:pPr>
      <w:r w:rsidRPr="008B3AEE">
        <w:rPr>
          <w:sz w:val="20"/>
          <w:szCs w:val="20"/>
        </w:rPr>
        <w:t>A new continuous cough is where you:</w:t>
      </w:r>
    </w:p>
    <w:p w14:paraId="21D293F3" w14:textId="77777777" w:rsidR="00E356E2" w:rsidRPr="008B3AEE" w:rsidRDefault="00E356E2" w:rsidP="00BD3A31">
      <w:pPr>
        <w:numPr>
          <w:ilvl w:val="0"/>
          <w:numId w:val="3"/>
        </w:numPr>
        <w:spacing w:after="0" w:line="240" w:lineRule="auto"/>
        <w:ind w:left="360"/>
        <w:rPr>
          <w:sz w:val="20"/>
          <w:szCs w:val="20"/>
        </w:rPr>
      </w:pPr>
      <w:r w:rsidRPr="008B3AEE">
        <w:rPr>
          <w:sz w:val="20"/>
          <w:szCs w:val="20"/>
        </w:rPr>
        <w:t>have a new cough that’s lasted for an hour</w:t>
      </w:r>
    </w:p>
    <w:p w14:paraId="2682983C" w14:textId="77777777" w:rsidR="00E356E2" w:rsidRPr="008B3AEE" w:rsidRDefault="00E356E2" w:rsidP="00BD3A31">
      <w:pPr>
        <w:numPr>
          <w:ilvl w:val="0"/>
          <w:numId w:val="3"/>
        </w:numPr>
        <w:spacing w:after="0" w:line="240" w:lineRule="auto"/>
        <w:ind w:left="360"/>
        <w:rPr>
          <w:sz w:val="20"/>
          <w:szCs w:val="20"/>
        </w:rPr>
      </w:pPr>
      <w:r w:rsidRPr="008B3AEE">
        <w:rPr>
          <w:sz w:val="20"/>
          <w:szCs w:val="20"/>
        </w:rPr>
        <w:t>have had 3 or more episodes of coughing in 24 hours</w:t>
      </w:r>
    </w:p>
    <w:p w14:paraId="7B171028" w14:textId="4BE29424" w:rsidR="00E356E2" w:rsidRPr="008B3AEE" w:rsidRDefault="00E356E2" w:rsidP="00BD3A31">
      <w:pPr>
        <w:numPr>
          <w:ilvl w:val="0"/>
          <w:numId w:val="3"/>
        </w:numPr>
        <w:spacing w:after="0" w:line="240" w:lineRule="auto"/>
        <w:ind w:left="360"/>
        <w:rPr>
          <w:sz w:val="20"/>
          <w:szCs w:val="20"/>
        </w:rPr>
      </w:pPr>
      <w:r w:rsidRPr="008B3AEE">
        <w:rPr>
          <w:sz w:val="20"/>
          <w:szCs w:val="20"/>
        </w:rPr>
        <w:t>are coughing more than usual</w:t>
      </w:r>
    </w:p>
    <w:p w14:paraId="4E5A0E28" w14:textId="77777777" w:rsidR="00BD3A31" w:rsidRPr="008B3AEE" w:rsidRDefault="00BD3A31" w:rsidP="008B3AEE">
      <w:pPr>
        <w:spacing w:after="0" w:line="240" w:lineRule="auto"/>
        <w:ind w:left="360"/>
        <w:rPr>
          <w:sz w:val="20"/>
          <w:szCs w:val="20"/>
        </w:rPr>
      </w:pPr>
    </w:p>
    <w:p w14:paraId="2AF9672B" w14:textId="6FDDEFA4" w:rsidR="00465588" w:rsidRPr="008B3AEE" w:rsidRDefault="00E356E2" w:rsidP="00BD3A31">
      <w:pPr>
        <w:spacing w:after="0" w:line="240" w:lineRule="auto"/>
        <w:rPr>
          <w:sz w:val="20"/>
          <w:szCs w:val="20"/>
        </w:rPr>
      </w:pPr>
      <w:r w:rsidRPr="008B3AEE">
        <w:rPr>
          <w:sz w:val="20"/>
          <w:szCs w:val="20"/>
        </w:rPr>
        <w:t>A high temperature is feeling hot to the touch on your chest or back (you don’t need to measure your temperature). You may feel warm, cold or shivery</w:t>
      </w:r>
      <w:r w:rsidR="0096389C" w:rsidRPr="008B3AEE">
        <w:rPr>
          <w:sz w:val="20"/>
          <w:szCs w:val="20"/>
        </w:rPr>
        <w:t>.</w:t>
      </w:r>
    </w:p>
    <w:p w14:paraId="303F61FC" w14:textId="77777777" w:rsidR="00BD3A31" w:rsidRPr="008B3AEE" w:rsidRDefault="00BD3A31" w:rsidP="00BD3A31">
      <w:pPr>
        <w:spacing w:after="0" w:line="240" w:lineRule="auto"/>
        <w:rPr>
          <w:sz w:val="20"/>
          <w:szCs w:val="20"/>
        </w:rPr>
      </w:pPr>
    </w:p>
    <w:p w14:paraId="2C728538" w14:textId="0A9EE0AF" w:rsidR="006141CF" w:rsidRPr="008B3AEE" w:rsidRDefault="006141CF" w:rsidP="00BD3A31">
      <w:pPr>
        <w:spacing w:after="0" w:line="240" w:lineRule="auto"/>
        <w:rPr>
          <w:sz w:val="20"/>
          <w:szCs w:val="20"/>
        </w:rPr>
      </w:pPr>
      <w:r w:rsidRPr="008B3AEE">
        <w:rPr>
          <w:sz w:val="20"/>
          <w:szCs w:val="20"/>
        </w:rPr>
        <w:t>If your child becomes unwell at school with Covid</w:t>
      </w:r>
      <w:r w:rsidR="00AD793E" w:rsidRPr="008B3AEE">
        <w:rPr>
          <w:sz w:val="20"/>
          <w:szCs w:val="20"/>
        </w:rPr>
        <w:t>-</w:t>
      </w:r>
      <w:r w:rsidRPr="008B3AEE">
        <w:rPr>
          <w:sz w:val="20"/>
          <w:szCs w:val="20"/>
        </w:rPr>
        <w:t>19 symptoms, he or she will be isolated within the building and you will be contacted immediately to collect your child.</w:t>
      </w:r>
      <w:r w:rsidR="00A40B2A" w:rsidRPr="008B3AEE">
        <w:rPr>
          <w:sz w:val="20"/>
          <w:szCs w:val="20"/>
        </w:rPr>
        <w:t xml:space="preserve"> </w:t>
      </w:r>
      <w:r w:rsidR="00AD793E" w:rsidRPr="008B3AEE">
        <w:rPr>
          <w:sz w:val="20"/>
          <w:szCs w:val="20"/>
        </w:rPr>
        <w:t xml:space="preserve"> </w:t>
      </w:r>
      <w:r w:rsidR="00A40B2A" w:rsidRPr="008B3AEE">
        <w:rPr>
          <w:sz w:val="20"/>
          <w:szCs w:val="20"/>
        </w:rPr>
        <w:t xml:space="preserve">You must </w:t>
      </w:r>
      <w:r w:rsidR="00FE20B0" w:rsidRPr="008B3AEE">
        <w:rPr>
          <w:sz w:val="20"/>
          <w:szCs w:val="20"/>
        </w:rPr>
        <w:t>prioritise</w:t>
      </w:r>
      <w:r w:rsidR="00A40B2A" w:rsidRPr="008B3AEE">
        <w:rPr>
          <w:sz w:val="20"/>
          <w:szCs w:val="20"/>
        </w:rPr>
        <w:t xml:space="preserve"> collection. </w:t>
      </w:r>
      <w:r w:rsidRPr="008B3AEE">
        <w:rPr>
          <w:sz w:val="20"/>
          <w:szCs w:val="20"/>
        </w:rPr>
        <w:t xml:space="preserve"> Staff will wear </w:t>
      </w:r>
      <w:r w:rsidR="00FE20B0" w:rsidRPr="008B3AEE">
        <w:rPr>
          <w:sz w:val="20"/>
          <w:szCs w:val="20"/>
        </w:rPr>
        <w:t xml:space="preserve">full </w:t>
      </w:r>
      <w:r w:rsidRPr="008B3AEE">
        <w:rPr>
          <w:sz w:val="20"/>
          <w:szCs w:val="20"/>
        </w:rPr>
        <w:t>PPE</w:t>
      </w:r>
      <w:r w:rsidR="00A40B2A" w:rsidRPr="008B3AEE">
        <w:rPr>
          <w:sz w:val="20"/>
          <w:szCs w:val="20"/>
        </w:rPr>
        <w:t xml:space="preserve"> when tending </w:t>
      </w:r>
      <w:r w:rsidR="00FE20B0" w:rsidRPr="008B3AEE">
        <w:rPr>
          <w:sz w:val="20"/>
          <w:szCs w:val="20"/>
        </w:rPr>
        <w:t xml:space="preserve">to your child. </w:t>
      </w:r>
      <w:r w:rsidR="00FE7673" w:rsidRPr="008B3AEE">
        <w:rPr>
          <w:sz w:val="20"/>
          <w:szCs w:val="20"/>
        </w:rPr>
        <w:t>If there</w:t>
      </w:r>
      <w:r w:rsidR="00F14A62" w:rsidRPr="008B3AEE">
        <w:rPr>
          <w:sz w:val="20"/>
          <w:szCs w:val="20"/>
        </w:rPr>
        <w:t xml:space="preserve"> are any positive or suspected cases within the school, the </w:t>
      </w:r>
      <w:r w:rsidR="00E344DD" w:rsidRPr="008B3AEE">
        <w:rPr>
          <w:sz w:val="20"/>
          <w:szCs w:val="20"/>
        </w:rPr>
        <w:t xml:space="preserve">local Health Protection Team will manage the situation. </w:t>
      </w:r>
    </w:p>
    <w:p w14:paraId="0C1E4EC7" w14:textId="77777777" w:rsidR="00BD3A31" w:rsidRPr="008B3AEE" w:rsidRDefault="00BD3A31" w:rsidP="00BD3A31">
      <w:pPr>
        <w:spacing w:after="0" w:line="240" w:lineRule="auto"/>
        <w:rPr>
          <w:sz w:val="20"/>
          <w:szCs w:val="20"/>
        </w:rPr>
      </w:pPr>
    </w:p>
    <w:p w14:paraId="557C4EE5" w14:textId="48171D26" w:rsidR="00435360" w:rsidRPr="008B3AEE" w:rsidRDefault="00435360" w:rsidP="00BD3A31">
      <w:pPr>
        <w:spacing w:after="0"/>
        <w:rPr>
          <w:b/>
          <w:bCs/>
          <w:sz w:val="20"/>
          <w:szCs w:val="20"/>
        </w:rPr>
      </w:pPr>
      <w:r w:rsidRPr="008B3AEE">
        <w:rPr>
          <w:b/>
          <w:bCs/>
          <w:sz w:val="20"/>
          <w:szCs w:val="20"/>
        </w:rPr>
        <w:t>First Aid</w:t>
      </w:r>
    </w:p>
    <w:p w14:paraId="39C62055" w14:textId="28891986" w:rsidR="00435360" w:rsidRPr="008B3AEE" w:rsidRDefault="00435360" w:rsidP="00BD3A31">
      <w:pPr>
        <w:spacing w:after="0"/>
        <w:rPr>
          <w:sz w:val="20"/>
          <w:szCs w:val="20"/>
        </w:rPr>
      </w:pPr>
      <w:r w:rsidRPr="008B3AEE">
        <w:rPr>
          <w:sz w:val="20"/>
          <w:szCs w:val="20"/>
        </w:rPr>
        <w:t xml:space="preserve">Staff will wear full PPE when </w:t>
      </w:r>
      <w:r w:rsidR="00E35809" w:rsidRPr="008B3AEE">
        <w:rPr>
          <w:sz w:val="20"/>
          <w:szCs w:val="20"/>
        </w:rPr>
        <w:t xml:space="preserve">administering first aid and </w:t>
      </w:r>
      <w:r w:rsidR="00AD793E" w:rsidRPr="008B3AEE">
        <w:rPr>
          <w:sz w:val="20"/>
          <w:szCs w:val="20"/>
        </w:rPr>
        <w:t xml:space="preserve">when </w:t>
      </w:r>
      <w:r w:rsidR="00267585" w:rsidRPr="008B3AEE">
        <w:rPr>
          <w:sz w:val="20"/>
          <w:szCs w:val="20"/>
        </w:rPr>
        <w:t>dealing</w:t>
      </w:r>
      <w:r w:rsidR="00E35809" w:rsidRPr="008B3AEE">
        <w:rPr>
          <w:sz w:val="20"/>
          <w:szCs w:val="20"/>
        </w:rPr>
        <w:t xml:space="preserve"> with or</w:t>
      </w:r>
      <w:r w:rsidR="00267585" w:rsidRPr="008B3AEE">
        <w:rPr>
          <w:sz w:val="20"/>
          <w:szCs w:val="20"/>
        </w:rPr>
        <w:t xml:space="preserve"> </w:t>
      </w:r>
      <w:r w:rsidR="00E35809" w:rsidRPr="008B3AEE">
        <w:rPr>
          <w:sz w:val="20"/>
          <w:szCs w:val="20"/>
        </w:rPr>
        <w:t>cleaning bodily fluids.</w:t>
      </w:r>
    </w:p>
    <w:p w14:paraId="2EA4E1CD" w14:textId="77777777" w:rsidR="00BD3A31" w:rsidRPr="008B3AEE" w:rsidRDefault="00BD3A31" w:rsidP="00BD3A31">
      <w:pPr>
        <w:spacing w:after="0"/>
        <w:rPr>
          <w:sz w:val="20"/>
          <w:szCs w:val="20"/>
        </w:rPr>
      </w:pPr>
    </w:p>
    <w:p w14:paraId="6295692B" w14:textId="2A10164C" w:rsidR="00465588" w:rsidRPr="008B3AEE" w:rsidRDefault="00583990" w:rsidP="00BD3A31">
      <w:pPr>
        <w:spacing w:after="0"/>
        <w:rPr>
          <w:b/>
          <w:bCs/>
          <w:sz w:val="20"/>
          <w:szCs w:val="20"/>
        </w:rPr>
      </w:pPr>
      <w:r w:rsidRPr="008B3AEE">
        <w:rPr>
          <w:b/>
          <w:bCs/>
          <w:sz w:val="20"/>
          <w:szCs w:val="20"/>
        </w:rPr>
        <w:t xml:space="preserve">Social distancing and </w:t>
      </w:r>
      <w:r w:rsidR="00B30844" w:rsidRPr="008B3AEE">
        <w:rPr>
          <w:b/>
          <w:bCs/>
          <w:sz w:val="20"/>
          <w:szCs w:val="20"/>
        </w:rPr>
        <w:t>Face coverings</w:t>
      </w:r>
    </w:p>
    <w:p w14:paraId="54DF5973" w14:textId="7816627C" w:rsidR="00B30844" w:rsidRPr="008B3AEE" w:rsidRDefault="00F70B8A" w:rsidP="00BD3A31">
      <w:pPr>
        <w:spacing w:after="0"/>
        <w:rPr>
          <w:sz w:val="20"/>
          <w:szCs w:val="20"/>
        </w:rPr>
      </w:pPr>
      <w:r w:rsidRPr="008B3AEE">
        <w:rPr>
          <w:sz w:val="20"/>
          <w:szCs w:val="20"/>
        </w:rPr>
        <w:t xml:space="preserve">As you know, children are not required to wear a face mask and there is no social </w:t>
      </w:r>
      <w:r w:rsidR="008F2C06" w:rsidRPr="008B3AEE">
        <w:rPr>
          <w:sz w:val="20"/>
          <w:szCs w:val="20"/>
        </w:rPr>
        <w:t>distancing</w:t>
      </w:r>
      <w:r w:rsidRPr="008B3AEE">
        <w:rPr>
          <w:sz w:val="20"/>
          <w:szCs w:val="20"/>
        </w:rPr>
        <w:t xml:space="preserve"> for children under 12. Face masks</w:t>
      </w:r>
      <w:r w:rsidR="006351E6" w:rsidRPr="008B3AEE">
        <w:rPr>
          <w:sz w:val="20"/>
          <w:szCs w:val="20"/>
        </w:rPr>
        <w:t xml:space="preserve"> however</w:t>
      </w:r>
      <w:r w:rsidRPr="008B3AEE">
        <w:rPr>
          <w:sz w:val="20"/>
          <w:szCs w:val="20"/>
        </w:rPr>
        <w:t xml:space="preserve"> are </w:t>
      </w:r>
      <w:r w:rsidR="00AD793E" w:rsidRPr="008B3AEE">
        <w:rPr>
          <w:sz w:val="20"/>
          <w:szCs w:val="20"/>
        </w:rPr>
        <w:t>optional,</w:t>
      </w:r>
      <w:r w:rsidRPr="008B3AEE">
        <w:rPr>
          <w:sz w:val="20"/>
          <w:szCs w:val="20"/>
        </w:rPr>
        <w:t xml:space="preserve"> and </w:t>
      </w:r>
      <w:r w:rsidR="007714BF" w:rsidRPr="008B3AEE">
        <w:rPr>
          <w:sz w:val="20"/>
          <w:szCs w:val="20"/>
        </w:rPr>
        <w:t>your child is welcome to wear one.</w:t>
      </w:r>
      <w:r w:rsidR="0046715C" w:rsidRPr="008B3AEE">
        <w:rPr>
          <w:sz w:val="20"/>
          <w:szCs w:val="20"/>
        </w:rPr>
        <w:t xml:space="preserve"> Staff are required to socially </w:t>
      </w:r>
      <w:r w:rsidR="007440D4" w:rsidRPr="008B3AEE">
        <w:rPr>
          <w:sz w:val="20"/>
          <w:szCs w:val="20"/>
        </w:rPr>
        <w:t>distance</w:t>
      </w:r>
      <w:r w:rsidR="0046715C" w:rsidRPr="008B3AEE">
        <w:rPr>
          <w:sz w:val="20"/>
          <w:szCs w:val="20"/>
        </w:rPr>
        <w:t xml:space="preserve"> from the children and each other. </w:t>
      </w:r>
      <w:r w:rsidR="00AD793E" w:rsidRPr="008B3AEE">
        <w:rPr>
          <w:sz w:val="20"/>
          <w:szCs w:val="20"/>
        </w:rPr>
        <w:t>W</w:t>
      </w:r>
      <w:r w:rsidR="006E2AE2" w:rsidRPr="008B3AEE">
        <w:rPr>
          <w:sz w:val="20"/>
          <w:szCs w:val="20"/>
        </w:rPr>
        <w:t>hilst a teacher is in class</w:t>
      </w:r>
      <w:r w:rsidR="00BE6E7C" w:rsidRPr="008B3AEE">
        <w:rPr>
          <w:sz w:val="20"/>
          <w:szCs w:val="20"/>
        </w:rPr>
        <w:t xml:space="preserve"> or</w:t>
      </w:r>
      <w:r w:rsidR="0046715C" w:rsidRPr="008B3AEE">
        <w:rPr>
          <w:sz w:val="20"/>
          <w:szCs w:val="20"/>
        </w:rPr>
        <w:t xml:space="preserve"> working closely with a child, it is likely they may cho</w:t>
      </w:r>
      <w:r w:rsidR="00AD793E" w:rsidRPr="008B3AEE">
        <w:rPr>
          <w:sz w:val="20"/>
          <w:szCs w:val="20"/>
        </w:rPr>
        <w:t>o</w:t>
      </w:r>
      <w:r w:rsidR="00BD3A31" w:rsidRPr="008B3AEE">
        <w:rPr>
          <w:sz w:val="20"/>
          <w:szCs w:val="20"/>
        </w:rPr>
        <w:t>s</w:t>
      </w:r>
      <w:r w:rsidR="0046715C" w:rsidRPr="008B3AEE">
        <w:rPr>
          <w:sz w:val="20"/>
          <w:szCs w:val="20"/>
        </w:rPr>
        <w:t>e to wear a face covering</w:t>
      </w:r>
      <w:r w:rsidR="007440D4" w:rsidRPr="008B3AEE">
        <w:rPr>
          <w:sz w:val="20"/>
          <w:szCs w:val="20"/>
        </w:rPr>
        <w:t>.</w:t>
      </w:r>
    </w:p>
    <w:p w14:paraId="0DCD27C2" w14:textId="127B08EF" w:rsidR="00583990" w:rsidRPr="008B3AEE" w:rsidRDefault="00583990" w:rsidP="00BD3A31">
      <w:pPr>
        <w:spacing w:after="0"/>
        <w:rPr>
          <w:sz w:val="20"/>
          <w:szCs w:val="20"/>
        </w:rPr>
      </w:pPr>
    </w:p>
    <w:p w14:paraId="6D768D44" w14:textId="1B8E33CD" w:rsidR="00583990" w:rsidRPr="008B3AEE" w:rsidRDefault="00583990" w:rsidP="00583990">
      <w:pPr>
        <w:spacing w:after="0"/>
        <w:rPr>
          <w:rFonts w:cstheme="minorHAnsi"/>
          <w:sz w:val="18"/>
          <w:szCs w:val="18"/>
        </w:rPr>
      </w:pPr>
      <w:r w:rsidRPr="008B3AEE">
        <w:rPr>
          <w:sz w:val="20"/>
          <w:szCs w:val="20"/>
        </w:rPr>
        <w:t xml:space="preserve">Throughout the guidance there may appear to be some contradictions with guidance from out with schools.  Whereby we fully appreciate this, we must follow the guidance that we are given.  We have been asked to encourage consistent groupings ‘where possible’.  </w:t>
      </w:r>
      <w:r w:rsidR="008B3AEE" w:rsidRPr="008B3AEE">
        <w:rPr>
          <w:sz w:val="20"/>
          <w:szCs w:val="20"/>
        </w:rPr>
        <w:t xml:space="preserve"> A quote from Aberdeenshire’s Return to School Q+A page states,</w:t>
      </w:r>
      <w:r w:rsidR="008B3AEE">
        <w:rPr>
          <w:b/>
          <w:bCs/>
          <w:sz w:val="20"/>
          <w:szCs w:val="20"/>
        </w:rPr>
        <w:t xml:space="preserve"> ‘</w:t>
      </w:r>
      <w:r w:rsidRPr="008B3AEE">
        <w:rPr>
          <w:sz w:val="20"/>
          <w:szCs w:val="20"/>
        </w:rPr>
        <w:t xml:space="preserve">It is important to emphasise that the use of consistent groups (inside and in the playground) </w:t>
      </w:r>
      <w:r w:rsidR="002C5AAF">
        <w:rPr>
          <w:sz w:val="20"/>
          <w:szCs w:val="20"/>
        </w:rPr>
        <w:t>is</w:t>
      </w:r>
      <w:r w:rsidRPr="008B3AEE">
        <w:rPr>
          <w:sz w:val="20"/>
          <w:szCs w:val="20"/>
        </w:rPr>
        <w:t xml:space="preserve"> not</w:t>
      </w:r>
      <w:r w:rsidR="002C5AAF">
        <w:rPr>
          <w:sz w:val="20"/>
          <w:szCs w:val="20"/>
        </w:rPr>
        <w:t xml:space="preserve"> an</w:t>
      </w:r>
      <w:r w:rsidRPr="008B3AEE">
        <w:rPr>
          <w:sz w:val="20"/>
          <w:szCs w:val="20"/>
        </w:rPr>
        <w:t xml:space="preserve"> all-or-nothing approach. These will bring public health benefits even if practical arrangements mean they can only be implemented partially.</w:t>
      </w:r>
      <w:r w:rsidR="008B3AEE">
        <w:rPr>
          <w:sz w:val="20"/>
          <w:szCs w:val="20"/>
        </w:rPr>
        <w:t>’</w:t>
      </w:r>
    </w:p>
    <w:p w14:paraId="2A725E81" w14:textId="77777777" w:rsidR="00BD3A31" w:rsidRPr="008B3AEE" w:rsidRDefault="00BD3A31" w:rsidP="00BD3A31">
      <w:pPr>
        <w:spacing w:after="0"/>
        <w:rPr>
          <w:sz w:val="20"/>
          <w:szCs w:val="20"/>
        </w:rPr>
      </w:pPr>
    </w:p>
    <w:p w14:paraId="5C13D7A1" w14:textId="6BB9488E" w:rsidR="00B30844" w:rsidRPr="008B3AEE" w:rsidRDefault="00B30844" w:rsidP="00BD3A31">
      <w:pPr>
        <w:spacing w:after="0"/>
        <w:rPr>
          <w:b/>
          <w:bCs/>
          <w:sz w:val="20"/>
          <w:szCs w:val="20"/>
        </w:rPr>
      </w:pPr>
      <w:r w:rsidRPr="008B3AEE">
        <w:rPr>
          <w:b/>
          <w:bCs/>
          <w:sz w:val="20"/>
          <w:szCs w:val="20"/>
        </w:rPr>
        <w:t>Handwashing/</w:t>
      </w:r>
      <w:r w:rsidR="00BD3616" w:rsidRPr="008B3AEE">
        <w:rPr>
          <w:b/>
          <w:bCs/>
          <w:sz w:val="20"/>
          <w:szCs w:val="20"/>
        </w:rPr>
        <w:t>sanitising</w:t>
      </w:r>
    </w:p>
    <w:p w14:paraId="3E2157BD" w14:textId="205A473D" w:rsidR="00596996" w:rsidRPr="008B3AEE" w:rsidRDefault="00DF098B" w:rsidP="00BD3A31">
      <w:pPr>
        <w:spacing w:after="0"/>
        <w:rPr>
          <w:sz w:val="20"/>
          <w:szCs w:val="20"/>
        </w:rPr>
      </w:pPr>
      <w:r w:rsidRPr="008B3AEE">
        <w:rPr>
          <w:sz w:val="20"/>
          <w:szCs w:val="20"/>
        </w:rPr>
        <w:t xml:space="preserve">Children will be asked to wash their hands </w:t>
      </w:r>
      <w:r w:rsidR="00252BD5" w:rsidRPr="008B3AEE">
        <w:rPr>
          <w:sz w:val="20"/>
          <w:szCs w:val="20"/>
        </w:rPr>
        <w:t>regularly</w:t>
      </w:r>
      <w:r w:rsidRPr="008B3AEE">
        <w:rPr>
          <w:sz w:val="20"/>
          <w:szCs w:val="20"/>
        </w:rPr>
        <w:t xml:space="preserve"> throughout day. </w:t>
      </w:r>
      <w:r w:rsidR="002A1536" w:rsidRPr="008B3AEE">
        <w:rPr>
          <w:sz w:val="20"/>
          <w:szCs w:val="20"/>
        </w:rPr>
        <w:t xml:space="preserve">There will be class routines in place where your child will </w:t>
      </w:r>
      <w:r w:rsidR="000D0119" w:rsidRPr="008B3AEE">
        <w:rPr>
          <w:sz w:val="20"/>
          <w:szCs w:val="20"/>
        </w:rPr>
        <w:t>be expected to wash their hands with warm soapy water</w:t>
      </w:r>
      <w:r w:rsidR="00AD793E" w:rsidRPr="008B3AEE">
        <w:rPr>
          <w:sz w:val="20"/>
          <w:szCs w:val="20"/>
        </w:rPr>
        <w:t xml:space="preserve"> or</w:t>
      </w:r>
      <w:r w:rsidR="000D0119" w:rsidRPr="008B3AEE">
        <w:rPr>
          <w:sz w:val="20"/>
          <w:szCs w:val="20"/>
        </w:rPr>
        <w:t xml:space="preserve"> with </w:t>
      </w:r>
      <w:r w:rsidR="00AD793E" w:rsidRPr="008B3AEE">
        <w:rPr>
          <w:sz w:val="20"/>
          <w:szCs w:val="20"/>
        </w:rPr>
        <w:t xml:space="preserve">the </w:t>
      </w:r>
      <w:r w:rsidR="000D0119" w:rsidRPr="008B3AEE">
        <w:rPr>
          <w:sz w:val="20"/>
          <w:szCs w:val="20"/>
        </w:rPr>
        <w:t xml:space="preserve">hand </w:t>
      </w:r>
      <w:r w:rsidR="00252BD5" w:rsidRPr="008B3AEE">
        <w:rPr>
          <w:sz w:val="20"/>
          <w:szCs w:val="20"/>
        </w:rPr>
        <w:t>sanitiser</w:t>
      </w:r>
      <w:r w:rsidR="000D0119" w:rsidRPr="008B3AEE">
        <w:rPr>
          <w:sz w:val="20"/>
          <w:szCs w:val="20"/>
        </w:rPr>
        <w:t xml:space="preserve"> available. Should you wish to </w:t>
      </w:r>
      <w:r w:rsidR="00E147AA" w:rsidRPr="008B3AEE">
        <w:rPr>
          <w:sz w:val="20"/>
          <w:szCs w:val="20"/>
        </w:rPr>
        <w:t xml:space="preserve">provide your own </w:t>
      </w:r>
      <w:r w:rsidR="00252BD5" w:rsidRPr="008B3AEE">
        <w:rPr>
          <w:sz w:val="20"/>
          <w:szCs w:val="20"/>
        </w:rPr>
        <w:t xml:space="preserve">soap or sanitiser please ensure it is clearly labelled. </w:t>
      </w:r>
      <w:r w:rsidR="00AD793E" w:rsidRPr="008B3AEE">
        <w:rPr>
          <w:sz w:val="20"/>
          <w:szCs w:val="20"/>
        </w:rPr>
        <w:t>We also ask that you</w:t>
      </w:r>
      <w:r w:rsidR="00252BD5" w:rsidRPr="008B3AEE">
        <w:rPr>
          <w:sz w:val="20"/>
          <w:szCs w:val="20"/>
        </w:rPr>
        <w:t xml:space="preserve"> provide tissues for your own child’s use</w:t>
      </w:r>
      <w:r w:rsidR="00AD793E" w:rsidRPr="008B3AEE">
        <w:rPr>
          <w:sz w:val="20"/>
          <w:szCs w:val="20"/>
        </w:rPr>
        <w:t xml:space="preserve"> (a label would be most helpful)</w:t>
      </w:r>
      <w:r w:rsidR="00252BD5" w:rsidRPr="008B3AEE">
        <w:rPr>
          <w:sz w:val="20"/>
          <w:szCs w:val="20"/>
        </w:rPr>
        <w:t xml:space="preserve">. </w:t>
      </w:r>
    </w:p>
    <w:p w14:paraId="426BB63B" w14:textId="77777777" w:rsidR="00BD3A31" w:rsidRPr="008B3AEE" w:rsidRDefault="00BD3A31" w:rsidP="00BD3A31">
      <w:pPr>
        <w:spacing w:after="0"/>
        <w:rPr>
          <w:sz w:val="20"/>
          <w:szCs w:val="20"/>
        </w:rPr>
      </w:pPr>
    </w:p>
    <w:p w14:paraId="6839D296" w14:textId="1D2A9D3A" w:rsidR="00965870" w:rsidRPr="008B3AEE" w:rsidRDefault="00965870" w:rsidP="00BD3A31">
      <w:pPr>
        <w:spacing w:after="0"/>
        <w:rPr>
          <w:sz w:val="20"/>
          <w:szCs w:val="20"/>
        </w:rPr>
      </w:pPr>
      <w:r w:rsidRPr="008B3AEE">
        <w:rPr>
          <w:sz w:val="20"/>
          <w:szCs w:val="20"/>
        </w:rPr>
        <w:t xml:space="preserve">Please note that your child </w:t>
      </w:r>
      <w:r w:rsidRPr="008B3AEE">
        <w:rPr>
          <w:b/>
          <w:bCs/>
          <w:sz w:val="20"/>
          <w:szCs w:val="20"/>
        </w:rPr>
        <w:t>will be expected</w:t>
      </w:r>
      <w:r w:rsidRPr="008B3AEE">
        <w:rPr>
          <w:sz w:val="20"/>
          <w:szCs w:val="20"/>
        </w:rPr>
        <w:t xml:space="preserve"> to wash their hands </w:t>
      </w:r>
      <w:r w:rsidR="00AD793E" w:rsidRPr="008B3AEE">
        <w:rPr>
          <w:sz w:val="20"/>
          <w:szCs w:val="20"/>
        </w:rPr>
        <w:t xml:space="preserve">each time </w:t>
      </w:r>
      <w:r w:rsidRPr="008B3AEE">
        <w:rPr>
          <w:sz w:val="20"/>
          <w:szCs w:val="20"/>
        </w:rPr>
        <w:t xml:space="preserve">they enter and </w:t>
      </w:r>
      <w:r w:rsidR="00AD793E" w:rsidRPr="008B3AEE">
        <w:rPr>
          <w:sz w:val="20"/>
          <w:szCs w:val="20"/>
        </w:rPr>
        <w:t xml:space="preserve">before </w:t>
      </w:r>
      <w:r w:rsidRPr="008B3AEE">
        <w:rPr>
          <w:sz w:val="20"/>
          <w:szCs w:val="20"/>
        </w:rPr>
        <w:t>exit</w:t>
      </w:r>
      <w:r w:rsidR="00AD793E" w:rsidRPr="008B3AEE">
        <w:rPr>
          <w:sz w:val="20"/>
          <w:szCs w:val="20"/>
        </w:rPr>
        <w:t>ing</w:t>
      </w:r>
      <w:r w:rsidRPr="008B3AEE">
        <w:rPr>
          <w:sz w:val="20"/>
          <w:szCs w:val="20"/>
        </w:rPr>
        <w:t xml:space="preserve"> the school</w:t>
      </w:r>
      <w:r w:rsidR="0099370E" w:rsidRPr="008B3AEE">
        <w:rPr>
          <w:sz w:val="20"/>
          <w:szCs w:val="20"/>
        </w:rPr>
        <w:t xml:space="preserve">, before and after eating and at various transition points throughout the day. </w:t>
      </w:r>
    </w:p>
    <w:p w14:paraId="1EF3C03A" w14:textId="77777777" w:rsidR="00BD3A31" w:rsidRPr="008B3AEE" w:rsidRDefault="00BD3A31" w:rsidP="00BD3A31">
      <w:pPr>
        <w:spacing w:after="0"/>
        <w:rPr>
          <w:sz w:val="20"/>
          <w:szCs w:val="20"/>
        </w:rPr>
      </w:pPr>
    </w:p>
    <w:p w14:paraId="28E7FDE9" w14:textId="3415EEEB" w:rsidR="008E4381" w:rsidRPr="008B3AEE" w:rsidRDefault="009B0280" w:rsidP="00BD3A31">
      <w:pPr>
        <w:spacing w:after="0"/>
        <w:rPr>
          <w:b/>
          <w:bCs/>
          <w:sz w:val="20"/>
          <w:szCs w:val="20"/>
        </w:rPr>
      </w:pPr>
      <w:r w:rsidRPr="008B3AEE">
        <w:rPr>
          <w:b/>
          <w:bCs/>
          <w:sz w:val="20"/>
          <w:szCs w:val="20"/>
        </w:rPr>
        <w:t>Transport</w:t>
      </w:r>
    </w:p>
    <w:p w14:paraId="487B771A" w14:textId="34C4AD5A" w:rsidR="009B0280" w:rsidRPr="008B3AEE" w:rsidRDefault="00FF25AB" w:rsidP="00BD3A31">
      <w:pPr>
        <w:spacing w:after="0"/>
        <w:rPr>
          <w:sz w:val="20"/>
          <w:szCs w:val="20"/>
        </w:rPr>
      </w:pPr>
      <w:r w:rsidRPr="008B3AEE">
        <w:rPr>
          <w:sz w:val="20"/>
          <w:szCs w:val="20"/>
        </w:rPr>
        <w:t xml:space="preserve">School transport is considered an extension of the school estate and </w:t>
      </w:r>
      <w:r w:rsidR="007C1B95" w:rsidRPr="008B3AEE">
        <w:rPr>
          <w:sz w:val="20"/>
          <w:szCs w:val="20"/>
        </w:rPr>
        <w:t>some practical approaches to grouping will be provided.</w:t>
      </w:r>
      <w:r w:rsidRPr="008B3AEE">
        <w:rPr>
          <w:sz w:val="20"/>
          <w:szCs w:val="20"/>
        </w:rPr>
        <w:t xml:space="preserve"> </w:t>
      </w:r>
      <w:r w:rsidR="005B4128" w:rsidRPr="008B3AEE">
        <w:rPr>
          <w:sz w:val="20"/>
          <w:szCs w:val="20"/>
        </w:rPr>
        <w:t xml:space="preserve">Further information </w:t>
      </w:r>
      <w:r w:rsidR="00AD793E" w:rsidRPr="008B3AEE">
        <w:rPr>
          <w:sz w:val="20"/>
          <w:szCs w:val="20"/>
        </w:rPr>
        <w:t xml:space="preserve">was </w:t>
      </w:r>
      <w:r w:rsidR="005B4128" w:rsidRPr="008B3AEE">
        <w:rPr>
          <w:sz w:val="20"/>
          <w:szCs w:val="20"/>
        </w:rPr>
        <w:t xml:space="preserve">provided via </w:t>
      </w:r>
      <w:r w:rsidR="00AD793E" w:rsidRPr="008B3AEE">
        <w:rPr>
          <w:sz w:val="20"/>
          <w:szCs w:val="20"/>
        </w:rPr>
        <w:t xml:space="preserve">email yesterday.   Should you have any questions or concerns around transport, please contact the Passenger Transport Unit on </w:t>
      </w:r>
      <w:hyperlink r:id="rId16" w:history="1">
        <w:r w:rsidR="00AD793E" w:rsidRPr="008B3AEE">
          <w:rPr>
            <w:rStyle w:val="Hyperlink"/>
            <w:sz w:val="20"/>
            <w:szCs w:val="20"/>
          </w:rPr>
          <w:t>school.transport@aberdeenshire.gov.uk</w:t>
        </w:r>
      </w:hyperlink>
      <w:r w:rsidR="00AD793E" w:rsidRPr="008B3AEE">
        <w:rPr>
          <w:sz w:val="20"/>
          <w:szCs w:val="20"/>
        </w:rPr>
        <w:t xml:space="preserve"> or tel. 01467 533 335.</w:t>
      </w:r>
    </w:p>
    <w:p w14:paraId="783B227E" w14:textId="0FA742F3" w:rsidR="00AE3445" w:rsidRPr="008B3AEE" w:rsidRDefault="00AE3445" w:rsidP="00BD3A31">
      <w:pPr>
        <w:spacing w:after="0"/>
        <w:rPr>
          <w:sz w:val="20"/>
          <w:szCs w:val="20"/>
        </w:rPr>
      </w:pPr>
    </w:p>
    <w:p w14:paraId="04C67F27" w14:textId="6D374F58" w:rsidR="00AE3445" w:rsidRPr="008B3AEE" w:rsidRDefault="00AE3445" w:rsidP="00BD3A31">
      <w:pPr>
        <w:spacing w:after="0"/>
        <w:rPr>
          <w:b/>
          <w:bCs/>
          <w:sz w:val="20"/>
          <w:szCs w:val="20"/>
        </w:rPr>
      </w:pPr>
      <w:r w:rsidRPr="008B3AEE">
        <w:rPr>
          <w:b/>
          <w:bCs/>
          <w:sz w:val="20"/>
          <w:szCs w:val="20"/>
        </w:rPr>
        <w:t>Learning and Teaching</w:t>
      </w:r>
    </w:p>
    <w:p w14:paraId="56B443D9" w14:textId="18A6E9BF" w:rsidR="00AE3445" w:rsidRDefault="00AE3445" w:rsidP="00BD3A31">
      <w:pPr>
        <w:spacing w:after="0"/>
        <w:rPr>
          <w:sz w:val="20"/>
          <w:szCs w:val="20"/>
        </w:rPr>
      </w:pPr>
      <w:r w:rsidRPr="008B3AEE">
        <w:rPr>
          <w:sz w:val="20"/>
          <w:szCs w:val="20"/>
        </w:rPr>
        <w:lastRenderedPageBreak/>
        <w:t xml:space="preserve">The details of what Learning and Teaching will look like in school will be discussed and explored during the INSET days next week.  A class newsletter will be distributed to parents within the first two weeks of our return.  Health and well-being will be a key focus area as we all reintegrate back to school. </w:t>
      </w:r>
    </w:p>
    <w:p w14:paraId="566204C0" w14:textId="095D14B7" w:rsidR="009C5F72" w:rsidRDefault="009C5F72" w:rsidP="00BD3A31">
      <w:pPr>
        <w:spacing w:after="0"/>
        <w:rPr>
          <w:sz w:val="20"/>
          <w:szCs w:val="20"/>
        </w:rPr>
      </w:pPr>
    </w:p>
    <w:p w14:paraId="52F07796" w14:textId="67E2400C" w:rsidR="009C5F72" w:rsidRPr="009C5F72" w:rsidRDefault="009C5F72" w:rsidP="00BD3A31">
      <w:pPr>
        <w:spacing w:after="0"/>
        <w:rPr>
          <w:b/>
          <w:bCs/>
          <w:sz w:val="20"/>
          <w:szCs w:val="20"/>
        </w:rPr>
      </w:pPr>
      <w:r w:rsidRPr="009C5F72">
        <w:rPr>
          <w:b/>
          <w:bCs/>
          <w:sz w:val="20"/>
          <w:szCs w:val="20"/>
        </w:rPr>
        <w:t>Quarantine</w:t>
      </w:r>
    </w:p>
    <w:p w14:paraId="6DBFEEE3" w14:textId="5310223C" w:rsidR="009C5F72" w:rsidRPr="008B3AEE" w:rsidRDefault="009C5F72" w:rsidP="00BD3A31">
      <w:pPr>
        <w:spacing w:after="0"/>
        <w:rPr>
          <w:sz w:val="20"/>
          <w:szCs w:val="20"/>
        </w:rPr>
      </w:pPr>
      <w:r>
        <w:rPr>
          <w:sz w:val="20"/>
          <w:szCs w:val="20"/>
        </w:rPr>
        <w:t xml:space="preserve">If you are on or have been on holiday recently, please check the Scottish Government website for information on whether a quarantine period is required.  We urge you to follow the guidance given to ensure the safety of all.  </w:t>
      </w:r>
      <w:r w:rsidR="002F50BA">
        <w:rPr>
          <w:sz w:val="20"/>
          <w:szCs w:val="20"/>
        </w:rPr>
        <w:t xml:space="preserve">Please email </w:t>
      </w:r>
      <w:hyperlink r:id="rId17" w:history="1">
        <w:r w:rsidR="002F50BA" w:rsidRPr="001967B2">
          <w:rPr>
            <w:rStyle w:val="Hyperlink"/>
            <w:sz w:val="20"/>
            <w:szCs w:val="20"/>
          </w:rPr>
          <w:t>skene.sch@aberdeenshire.gov.uk</w:t>
        </w:r>
      </w:hyperlink>
      <w:r w:rsidR="002F50BA">
        <w:rPr>
          <w:sz w:val="20"/>
          <w:szCs w:val="20"/>
        </w:rPr>
        <w:t xml:space="preserve"> if your child(ren) are in quarantine and when they will return to school.  </w:t>
      </w:r>
      <w:r w:rsidR="00176170">
        <w:rPr>
          <w:sz w:val="20"/>
          <w:szCs w:val="20"/>
        </w:rPr>
        <w:t xml:space="preserve">Appropriate absence codes have been generated for the duration of the pandemic. </w:t>
      </w:r>
    </w:p>
    <w:p w14:paraId="24AC74D2" w14:textId="77777777" w:rsidR="00BD3A31" w:rsidRPr="008B3AEE" w:rsidRDefault="00BD3A31" w:rsidP="00BD3A31">
      <w:pPr>
        <w:spacing w:after="0"/>
        <w:rPr>
          <w:sz w:val="20"/>
          <w:szCs w:val="20"/>
        </w:rPr>
      </w:pPr>
    </w:p>
    <w:p w14:paraId="3DC6C01B" w14:textId="448A0625" w:rsidR="00B67CC1" w:rsidRPr="008B3AEE" w:rsidRDefault="00B67CC1" w:rsidP="00BD3A31">
      <w:pPr>
        <w:spacing w:after="0"/>
        <w:rPr>
          <w:b/>
          <w:bCs/>
          <w:sz w:val="20"/>
          <w:szCs w:val="20"/>
        </w:rPr>
      </w:pPr>
      <w:r w:rsidRPr="008B3AEE">
        <w:rPr>
          <w:b/>
          <w:bCs/>
          <w:sz w:val="20"/>
          <w:szCs w:val="20"/>
        </w:rPr>
        <w:t>Parent partnerships</w:t>
      </w:r>
    </w:p>
    <w:p w14:paraId="7E1A8B42" w14:textId="06DE8D3F" w:rsidR="003E44EC" w:rsidRPr="008B3AEE" w:rsidRDefault="00363B54" w:rsidP="00BD3A31">
      <w:pPr>
        <w:spacing w:after="0"/>
        <w:rPr>
          <w:sz w:val="20"/>
          <w:szCs w:val="20"/>
        </w:rPr>
      </w:pPr>
      <w:r w:rsidRPr="008B3AEE">
        <w:rPr>
          <w:sz w:val="20"/>
          <w:szCs w:val="20"/>
        </w:rPr>
        <w:t xml:space="preserve">As you are aware </w:t>
      </w:r>
      <w:r w:rsidR="00915E3D" w:rsidRPr="008B3AEE">
        <w:rPr>
          <w:sz w:val="20"/>
          <w:szCs w:val="20"/>
        </w:rPr>
        <w:t>parental</w:t>
      </w:r>
      <w:r w:rsidRPr="008B3AEE">
        <w:rPr>
          <w:sz w:val="20"/>
          <w:szCs w:val="20"/>
        </w:rPr>
        <w:t xml:space="preserve"> communication is key</w:t>
      </w:r>
      <w:r w:rsidR="00AD72EA" w:rsidRPr="008B3AEE">
        <w:rPr>
          <w:sz w:val="20"/>
          <w:szCs w:val="20"/>
        </w:rPr>
        <w:t xml:space="preserve"> and must continue to be </w:t>
      </w:r>
      <w:r w:rsidR="00535D7D" w:rsidRPr="008B3AEE">
        <w:rPr>
          <w:sz w:val="20"/>
          <w:szCs w:val="20"/>
        </w:rPr>
        <w:t>regular and effective. School notes delivered by the children are not possible</w:t>
      </w:r>
      <w:r w:rsidR="00FD17D6" w:rsidRPr="008B3AEE">
        <w:rPr>
          <w:sz w:val="20"/>
          <w:szCs w:val="20"/>
        </w:rPr>
        <w:t xml:space="preserve"> and therefore I ask that you e mail the school office with any information</w:t>
      </w:r>
      <w:r w:rsidR="00285DF5" w:rsidRPr="008B3AEE">
        <w:rPr>
          <w:sz w:val="20"/>
          <w:szCs w:val="20"/>
        </w:rPr>
        <w:t xml:space="preserve">. </w:t>
      </w:r>
      <w:r w:rsidR="00F15D24" w:rsidRPr="008B3AEE">
        <w:rPr>
          <w:sz w:val="20"/>
          <w:szCs w:val="20"/>
        </w:rPr>
        <w:t xml:space="preserve">The school will continue to communicate via email, phone, our school website, </w:t>
      </w:r>
      <w:r w:rsidR="00AD793E" w:rsidRPr="008B3AEE">
        <w:rPr>
          <w:sz w:val="20"/>
          <w:szCs w:val="20"/>
        </w:rPr>
        <w:t>Facebook</w:t>
      </w:r>
      <w:r w:rsidR="00D40B3F" w:rsidRPr="008B3AEE">
        <w:rPr>
          <w:sz w:val="20"/>
          <w:szCs w:val="20"/>
        </w:rPr>
        <w:t xml:space="preserve"> and Groupcall. The current guidance from our Director of </w:t>
      </w:r>
      <w:r w:rsidR="00D8011F" w:rsidRPr="008B3AEE">
        <w:rPr>
          <w:sz w:val="20"/>
          <w:szCs w:val="20"/>
        </w:rPr>
        <w:t>Education</w:t>
      </w:r>
      <w:r w:rsidR="000E04D5" w:rsidRPr="008B3AEE">
        <w:rPr>
          <w:sz w:val="20"/>
          <w:szCs w:val="20"/>
        </w:rPr>
        <w:t>, Laurence Findlay</w:t>
      </w:r>
      <w:r w:rsidR="00780F3E" w:rsidRPr="008B3AEE">
        <w:rPr>
          <w:sz w:val="20"/>
          <w:szCs w:val="20"/>
        </w:rPr>
        <w:t xml:space="preserve"> is that there will</w:t>
      </w:r>
      <w:r w:rsidR="00547EDF" w:rsidRPr="008B3AEE">
        <w:rPr>
          <w:sz w:val="20"/>
          <w:szCs w:val="20"/>
        </w:rPr>
        <w:t xml:space="preserve"> no face to face meetings with parents </w:t>
      </w:r>
      <w:r w:rsidR="00D8011F" w:rsidRPr="008B3AEE">
        <w:rPr>
          <w:sz w:val="20"/>
          <w:szCs w:val="20"/>
        </w:rPr>
        <w:t>for</w:t>
      </w:r>
      <w:r w:rsidR="00547EDF" w:rsidRPr="008B3AEE">
        <w:rPr>
          <w:sz w:val="20"/>
          <w:szCs w:val="20"/>
        </w:rPr>
        <w:t xml:space="preserve"> the remainder of this </w:t>
      </w:r>
      <w:r w:rsidR="006246B3" w:rsidRPr="008B3AEE">
        <w:rPr>
          <w:sz w:val="20"/>
          <w:szCs w:val="20"/>
        </w:rPr>
        <w:t>calendar</w:t>
      </w:r>
      <w:r w:rsidR="00547EDF" w:rsidRPr="008B3AEE">
        <w:rPr>
          <w:sz w:val="20"/>
          <w:szCs w:val="20"/>
        </w:rPr>
        <w:t xml:space="preserve"> year</w:t>
      </w:r>
      <w:r w:rsidR="00AD793E" w:rsidRPr="008B3AEE">
        <w:rPr>
          <w:sz w:val="20"/>
          <w:szCs w:val="20"/>
        </w:rPr>
        <w:t>, including Parents Evenings</w:t>
      </w:r>
      <w:r w:rsidR="00547EDF" w:rsidRPr="008B3AEE">
        <w:rPr>
          <w:sz w:val="20"/>
          <w:szCs w:val="20"/>
        </w:rPr>
        <w:t xml:space="preserve">. </w:t>
      </w:r>
      <w:r w:rsidR="00AD793E" w:rsidRPr="008B3AEE">
        <w:rPr>
          <w:sz w:val="20"/>
          <w:szCs w:val="20"/>
        </w:rPr>
        <w:t>We will</w:t>
      </w:r>
      <w:r w:rsidR="00547EDF" w:rsidRPr="008B3AEE">
        <w:rPr>
          <w:sz w:val="20"/>
          <w:szCs w:val="20"/>
        </w:rPr>
        <w:t xml:space="preserve"> </w:t>
      </w:r>
      <w:r w:rsidR="00AD793E" w:rsidRPr="008B3AEE">
        <w:rPr>
          <w:sz w:val="20"/>
          <w:szCs w:val="20"/>
        </w:rPr>
        <w:t xml:space="preserve">seek </w:t>
      </w:r>
      <w:r w:rsidR="00547EDF" w:rsidRPr="008B3AEE">
        <w:rPr>
          <w:sz w:val="20"/>
          <w:szCs w:val="20"/>
        </w:rPr>
        <w:t xml:space="preserve">to find </w:t>
      </w:r>
      <w:r w:rsidR="00D8011F" w:rsidRPr="008B3AEE">
        <w:rPr>
          <w:sz w:val="20"/>
          <w:szCs w:val="20"/>
        </w:rPr>
        <w:t xml:space="preserve">alternative ways to report pupil progress. </w:t>
      </w:r>
    </w:p>
    <w:p w14:paraId="22DD4ED4" w14:textId="77777777" w:rsidR="00865804" w:rsidRPr="008B3AEE" w:rsidRDefault="00865804" w:rsidP="00BD3A31">
      <w:pPr>
        <w:spacing w:after="0"/>
        <w:rPr>
          <w:sz w:val="20"/>
          <w:szCs w:val="20"/>
        </w:rPr>
      </w:pPr>
    </w:p>
    <w:p w14:paraId="0182B12A" w14:textId="2D7B5AA2" w:rsidR="00A63B41" w:rsidRPr="008B3AEE" w:rsidRDefault="006246B3" w:rsidP="00BD3A31">
      <w:pPr>
        <w:spacing w:after="0"/>
        <w:rPr>
          <w:sz w:val="20"/>
          <w:szCs w:val="20"/>
        </w:rPr>
      </w:pPr>
      <w:r w:rsidRPr="008B3AEE">
        <w:rPr>
          <w:sz w:val="20"/>
          <w:szCs w:val="20"/>
        </w:rPr>
        <w:t xml:space="preserve">I am delighted to welcome the children back to school fulltime. </w:t>
      </w:r>
      <w:r w:rsidR="00AD793E" w:rsidRPr="008B3AEE">
        <w:rPr>
          <w:sz w:val="20"/>
          <w:szCs w:val="20"/>
        </w:rPr>
        <w:t xml:space="preserve"> Attendance of every child should be encouraged.  </w:t>
      </w:r>
      <w:r w:rsidR="003216E7" w:rsidRPr="008B3AEE">
        <w:rPr>
          <w:sz w:val="20"/>
          <w:szCs w:val="20"/>
        </w:rPr>
        <w:t xml:space="preserve">If you have any concerns about </w:t>
      </w:r>
      <w:r w:rsidR="00584BF5" w:rsidRPr="008B3AEE">
        <w:rPr>
          <w:sz w:val="20"/>
          <w:szCs w:val="20"/>
        </w:rPr>
        <w:t xml:space="preserve">your child accessing school, please get in touch. </w:t>
      </w:r>
      <w:r w:rsidRPr="008B3AEE">
        <w:rPr>
          <w:sz w:val="20"/>
          <w:szCs w:val="20"/>
        </w:rPr>
        <w:t xml:space="preserve">My contingency plan for blended learning </w:t>
      </w:r>
      <w:r w:rsidR="00F40E65" w:rsidRPr="008B3AEE">
        <w:rPr>
          <w:sz w:val="20"/>
          <w:szCs w:val="20"/>
        </w:rPr>
        <w:t>remain</w:t>
      </w:r>
      <w:r w:rsidR="00AD793E" w:rsidRPr="008B3AEE">
        <w:rPr>
          <w:sz w:val="20"/>
          <w:szCs w:val="20"/>
        </w:rPr>
        <w:t>s</w:t>
      </w:r>
      <w:r w:rsidR="00F40E65" w:rsidRPr="008B3AEE">
        <w:rPr>
          <w:sz w:val="20"/>
          <w:szCs w:val="20"/>
        </w:rPr>
        <w:t xml:space="preserve"> in place should </w:t>
      </w:r>
      <w:r w:rsidR="00AD793E" w:rsidRPr="008B3AEE">
        <w:rPr>
          <w:sz w:val="20"/>
          <w:szCs w:val="20"/>
        </w:rPr>
        <w:t>it</w:t>
      </w:r>
      <w:r w:rsidR="00F40E65" w:rsidRPr="008B3AEE">
        <w:rPr>
          <w:sz w:val="20"/>
          <w:szCs w:val="20"/>
        </w:rPr>
        <w:t xml:space="preserve"> be required</w:t>
      </w:r>
      <w:r w:rsidR="00AD793E" w:rsidRPr="008B3AEE">
        <w:rPr>
          <w:sz w:val="20"/>
          <w:szCs w:val="20"/>
        </w:rPr>
        <w:t xml:space="preserve"> at any time</w:t>
      </w:r>
      <w:r w:rsidR="00F40E65" w:rsidRPr="008B3AEE">
        <w:rPr>
          <w:sz w:val="20"/>
          <w:szCs w:val="20"/>
        </w:rPr>
        <w:t xml:space="preserve">. </w:t>
      </w:r>
      <w:r w:rsidR="00176170">
        <w:rPr>
          <w:sz w:val="20"/>
          <w:szCs w:val="20"/>
        </w:rPr>
        <w:t xml:space="preserve"> </w:t>
      </w:r>
      <w:r w:rsidR="000D0FEC" w:rsidRPr="008B3AEE">
        <w:rPr>
          <w:sz w:val="20"/>
          <w:szCs w:val="20"/>
        </w:rPr>
        <w:t xml:space="preserve">I </w:t>
      </w:r>
      <w:r w:rsidR="00A63B41" w:rsidRPr="008B3AEE">
        <w:rPr>
          <w:sz w:val="20"/>
          <w:szCs w:val="20"/>
        </w:rPr>
        <w:t xml:space="preserve">know that you are placing a great deal of trust in </w:t>
      </w:r>
      <w:r w:rsidR="00AD793E" w:rsidRPr="008B3AEE">
        <w:rPr>
          <w:sz w:val="20"/>
          <w:szCs w:val="20"/>
        </w:rPr>
        <w:t>our Skene team</w:t>
      </w:r>
      <w:r w:rsidR="000D0FEC" w:rsidRPr="008B3AEE">
        <w:rPr>
          <w:sz w:val="20"/>
          <w:szCs w:val="20"/>
        </w:rPr>
        <w:t xml:space="preserve"> </w:t>
      </w:r>
      <w:r w:rsidR="00A63B41" w:rsidRPr="008B3AEE">
        <w:rPr>
          <w:sz w:val="20"/>
          <w:szCs w:val="20"/>
        </w:rPr>
        <w:t>to provide the safest possible learning environment for your child(ren) and as always,</w:t>
      </w:r>
      <w:r w:rsidR="000D0FEC" w:rsidRPr="008B3AEE">
        <w:rPr>
          <w:sz w:val="20"/>
          <w:szCs w:val="20"/>
        </w:rPr>
        <w:t xml:space="preserve"> </w:t>
      </w:r>
      <w:r w:rsidR="00AD793E" w:rsidRPr="008B3AEE">
        <w:rPr>
          <w:sz w:val="20"/>
          <w:szCs w:val="20"/>
        </w:rPr>
        <w:t>we</w:t>
      </w:r>
      <w:r w:rsidR="00A63B41" w:rsidRPr="008B3AEE">
        <w:rPr>
          <w:sz w:val="20"/>
          <w:szCs w:val="20"/>
        </w:rPr>
        <w:t xml:space="preserve"> will do </w:t>
      </w:r>
      <w:r w:rsidR="000D0FEC" w:rsidRPr="008B3AEE">
        <w:rPr>
          <w:sz w:val="20"/>
          <w:szCs w:val="20"/>
        </w:rPr>
        <w:t>my</w:t>
      </w:r>
      <w:r w:rsidR="00A63B41" w:rsidRPr="008B3AEE">
        <w:rPr>
          <w:sz w:val="20"/>
          <w:szCs w:val="20"/>
        </w:rPr>
        <w:t xml:space="preserve"> very best for them. </w:t>
      </w:r>
      <w:r w:rsidR="00F40E65" w:rsidRPr="008B3AEE">
        <w:rPr>
          <w:sz w:val="20"/>
          <w:szCs w:val="20"/>
        </w:rPr>
        <w:t>All the necessary risk assessments are in place</w:t>
      </w:r>
      <w:r w:rsidR="00E77961" w:rsidRPr="008B3AEE">
        <w:rPr>
          <w:sz w:val="20"/>
          <w:szCs w:val="20"/>
        </w:rPr>
        <w:t xml:space="preserve"> to ensure the safety of </w:t>
      </w:r>
      <w:r w:rsidR="00AD793E" w:rsidRPr="008B3AEE">
        <w:rPr>
          <w:sz w:val="20"/>
          <w:szCs w:val="20"/>
        </w:rPr>
        <w:t>our</w:t>
      </w:r>
      <w:r w:rsidR="00E77961" w:rsidRPr="008B3AEE">
        <w:rPr>
          <w:sz w:val="20"/>
          <w:szCs w:val="20"/>
        </w:rPr>
        <w:t xml:space="preserve"> school community</w:t>
      </w:r>
      <w:r w:rsidR="00B50E55" w:rsidRPr="008B3AEE">
        <w:rPr>
          <w:sz w:val="20"/>
          <w:szCs w:val="20"/>
        </w:rPr>
        <w:t>.</w:t>
      </w:r>
      <w:r w:rsidR="001100B8" w:rsidRPr="008B3AEE">
        <w:rPr>
          <w:sz w:val="20"/>
          <w:szCs w:val="20"/>
        </w:rPr>
        <w:t xml:space="preserve"> </w:t>
      </w:r>
      <w:r w:rsidR="001100B8" w:rsidRPr="00176170">
        <w:rPr>
          <w:b/>
          <w:bCs/>
          <w:sz w:val="20"/>
          <w:szCs w:val="20"/>
        </w:rPr>
        <w:t>Please contact the school if you consider your child at high risk</w:t>
      </w:r>
      <w:r w:rsidR="0022297E" w:rsidRPr="00176170">
        <w:rPr>
          <w:b/>
          <w:bCs/>
          <w:sz w:val="20"/>
          <w:szCs w:val="20"/>
        </w:rPr>
        <w:t xml:space="preserve"> to ensure an individual risk assessment is in place.</w:t>
      </w:r>
      <w:r w:rsidR="00A63B41" w:rsidRPr="008B3AEE">
        <w:rPr>
          <w:sz w:val="20"/>
          <w:szCs w:val="20"/>
        </w:rPr>
        <w:t xml:space="preserve"> In return, </w:t>
      </w:r>
      <w:r w:rsidR="000D0FEC" w:rsidRPr="008B3AEE">
        <w:rPr>
          <w:sz w:val="20"/>
          <w:szCs w:val="20"/>
        </w:rPr>
        <w:t>I</w:t>
      </w:r>
      <w:r w:rsidR="00A63B41" w:rsidRPr="008B3AEE">
        <w:rPr>
          <w:sz w:val="20"/>
          <w:szCs w:val="20"/>
        </w:rPr>
        <w:t xml:space="preserve"> ask that you consider the safety and wellbeing of </w:t>
      </w:r>
      <w:r w:rsidR="000D0FEC" w:rsidRPr="008B3AEE">
        <w:rPr>
          <w:sz w:val="20"/>
          <w:szCs w:val="20"/>
        </w:rPr>
        <w:t>my</w:t>
      </w:r>
      <w:r w:rsidR="00A63B41" w:rsidRPr="008B3AEE">
        <w:rPr>
          <w:sz w:val="20"/>
          <w:szCs w:val="20"/>
        </w:rPr>
        <w:t xml:space="preserve"> staff too – please abide by the rules set out by the Scottish Government and let’s work together to keep everyone safe and learning</w:t>
      </w:r>
      <w:r w:rsidR="009500F8" w:rsidRPr="008B3AEE">
        <w:rPr>
          <w:sz w:val="20"/>
          <w:szCs w:val="20"/>
        </w:rPr>
        <w:t>.</w:t>
      </w:r>
    </w:p>
    <w:p w14:paraId="71FAF0FD" w14:textId="77777777" w:rsidR="00BD3A31" w:rsidRPr="008B3AEE" w:rsidRDefault="00BD3A31" w:rsidP="00BD3A31">
      <w:pPr>
        <w:spacing w:after="0"/>
        <w:rPr>
          <w:sz w:val="20"/>
          <w:szCs w:val="20"/>
        </w:rPr>
      </w:pPr>
    </w:p>
    <w:p w14:paraId="7C63D01B" w14:textId="42FC0E20" w:rsidR="00A63B41" w:rsidRPr="008B3AEE" w:rsidRDefault="00A63B41" w:rsidP="00BD3A31">
      <w:pPr>
        <w:spacing w:after="0"/>
        <w:rPr>
          <w:sz w:val="20"/>
          <w:szCs w:val="20"/>
          <w:lang w:eastAsia="en-GB"/>
        </w:rPr>
      </w:pPr>
      <w:r w:rsidRPr="008B3AEE">
        <w:rPr>
          <w:sz w:val="20"/>
          <w:szCs w:val="20"/>
          <w:lang w:eastAsia="en-GB"/>
        </w:rPr>
        <w:t xml:space="preserve">Best wishes, </w:t>
      </w:r>
    </w:p>
    <w:p w14:paraId="5AB6B0F9" w14:textId="2DB02802" w:rsidR="00BD3A31" w:rsidRPr="008B3AEE" w:rsidRDefault="00BD3A31" w:rsidP="00BD3A31">
      <w:pPr>
        <w:spacing w:after="0"/>
        <w:rPr>
          <w:sz w:val="20"/>
          <w:szCs w:val="20"/>
          <w:lang w:eastAsia="en-GB"/>
        </w:rPr>
      </w:pPr>
    </w:p>
    <w:p w14:paraId="675A7430" w14:textId="3D1A024C" w:rsidR="00BD3A31" w:rsidRPr="008B3AEE" w:rsidRDefault="00865804" w:rsidP="00BD3A31">
      <w:pPr>
        <w:spacing w:after="0"/>
        <w:rPr>
          <w:rFonts w:ascii="Lucida Calligraphy" w:hAnsi="Lucida Calligraphy"/>
          <w:sz w:val="20"/>
          <w:szCs w:val="20"/>
          <w:lang w:eastAsia="en-GB"/>
        </w:rPr>
      </w:pPr>
      <w:r w:rsidRPr="008B3AEE">
        <w:rPr>
          <w:rFonts w:ascii="Lucida Calligraphy" w:hAnsi="Lucida Calligraphy"/>
          <w:sz w:val="20"/>
          <w:szCs w:val="20"/>
          <w:lang w:eastAsia="en-GB"/>
        </w:rPr>
        <w:t>A Blackwood</w:t>
      </w:r>
    </w:p>
    <w:p w14:paraId="4218E547" w14:textId="77777777" w:rsidR="00A63B41" w:rsidRPr="008B3AEE" w:rsidRDefault="00A63B41" w:rsidP="00BD3A31">
      <w:pPr>
        <w:spacing w:after="0"/>
        <w:rPr>
          <w:b/>
          <w:bCs/>
          <w:sz w:val="20"/>
          <w:szCs w:val="20"/>
        </w:rPr>
      </w:pPr>
    </w:p>
    <w:p w14:paraId="309A3493" w14:textId="6973CD60" w:rsidR="00E46E51" w:rsidRPr="008B3AEE" w:rsidRDefault="00BD3A31" w:rsidP="00BD3A31">
      <w:pPr>
        <w:spacing w:after="0"/>
        <w:rPr>
          <w:sz w:val="20"/>
          <w:szCs w:val="20"/>
        </w:rPr>
      </w:pPr>
      <w:r w:rsidRPr="008B3AEE">
        <w:rPr>
          <w:sz w:val="20"/>
          <w:szCs w:val="20"/>
        </w:rPr>
        <w:t>Mrs Amanda Blackwood</w:t>
      </w:r>
    </w:p>
    <w:p w14:paraId="1A9AB963" w14:textId="3BCB88B7" w:rsidR="00BD3A31" w:rsidRPr="008B3AEE" w:rsidRDefault="00BD3A31" w:rsidP="00BD3A31">
      <w:pPr>
        <w:spacing w:after="0"/>
        <w:rPr>
          <w:sz w:val="20"/>
          <w:szCs w:val="20"/>
        </w:rPr>
      </w:pPr>
      <w:r w:rsidRPr="008B3AEE">
        <w:rPr>
          <w:sz w:val="20"/>
          <w:szCs w:val="20"/>
        </w:rPr>
        <w:t>Head Teacher</w:t>
      </w:r>
    </w:p>
    <w:p w14:paraId="0F5A2A57" w14:textId="67A45F50" w:rsidR="00BD3A31" w:rsidRPr="008B3AEE" w:rsidRDefault="00BD3A31" w:rsidP="00BD3A31">
      <w:pPr>
        <w:spacing w:after="0"/>
        <w:rPr>
          <w:sz w:val="20"/>
          <w:szCs w:val="20"/>
        </w:rPr>
      </w:pPr>
      <w:r w:rsidRPr="008B3AEE">
        <w:rPr>
          <w:sz w:val="20"/>
          <w:szCs w:val="20"/>
        </w:rPr>
        <w:t xml:space="preserve">Skene School </w:t>
      </w:r>
    </w:p>
    <w:sectPr w:rsidR="00BD3A31" w:rsidRPr="008B3A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Sans">
    <w:altName w:val="Calibri"/>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7467D"/>
    <w:multiLevelType w:val="hybridMultilevel"/>
    <w:tmpl w:val="B7FA7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B3607"/>
    <w:multiLevelType w:val="hybridMultilevel"/>
    <w:tmpl w:val="E06AE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4E5A6D"/>
    <w:multiLevelType w:val="hybridMultilevel"/>
    <w:tmpl w:val="A62C7E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83460E"/>
    <w:multiLevelType w:val="hybridMultilevel"/>
    <w:tmpl w:val="9920E2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423D35"/>
    <w:multiLevelType w:val="multilevel"/>
    <w:tmpl w:val="D34C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672D92"/>
    <w:multiLevelType w:val="hybridMultilevel"/>
    <w:tmpl w:val="EDCC5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9A318E"/>
    <w:multiLevelType w:val="hybridMultilevel"/>
    <w:tmpl w:val="8E14046C"/>
    <w:lvl w:ilvl="0" w:tplc="27506AD0">
      <w:start w:val="1"/>
      <w:numFmt w:val="bullet"/>
      <w:lvlText w:val="•"/>
      <w:lvlJc w:val="left"/>
      <w:pPr>
        <w:tabs>
          <w:tab w:val="num" w:pos="720"/>
        </w:tabs>
        <w:ind w:left="720" w:hanging="360"/>
      </w:pPr>
      <w:rPr>
        <w:rFonts w:ascii="Arial" w:hAnsi="Arial" w:hint="default"/>
      </w:rPr>
    </w:lvl>
    <w:lvl w:ilvl="1" w:tplc="33C2F70C" w:tentative="1">
      <w:start w:val="1"/>
      <w:numFmt w:val="bullet"/>
      <w:lvlText w:val="•"/>
      <w:lvlJc w:val="left"/>
      <w:pPr>
        <w:tabs>
          <w:tab w:val="num" w:pos="1440"/>
        </w:tabs>
        <w:ind w:left="1440" w:hanging="360"/>
      </w:pPr>
      <w:rPr>
        <w:rFonts w:ascii="Arial" w:hAnsi="Arial" w:hint="default"/>
      </w:rPr>
    </w:lvl>
    <w:lvl w:ilvl="2" w:tplc="0F9E9C68" w:tentative="1">
      <w:start w:val="1"/>
      <w:numFmt w:val="bullet"/>
      <w:lvlText w:val="•"/>
      <w:lvlJc w:val="left"/>
      <w:pPr>
        <w:tabs>
          <w:tab w:val="num" w:pos="2160"/>
        </w:tabs>
        <w:ind w:left="2160" w:hanging="360"/>
      </w:pPr>
      <w:rPr>
        <w:rFonts w:ascii="Arial" w:hAnsi="Arial" w:hint="default"/>
      </w:rPr>
    </w:lvl>
    <w:lvl w:ilvl="3" w:tplc="E8F0DDE2" w:tentative="1">
      <w:start w:val="1"/>
      <w:numFmt w:val="bullet"/>
      <w:lvlText w:val="•"/>
      <w:lvlJc w:val="left"/>
      <w:pPr>
        <w:tabs>
          <w:tab w:val="num" w:pos="2880"/>
        </w:tabs>
        <w:ind w:left="2880" w:hanging="360"/>
      </w:pPr>
      <w:rPr>
        <w:rFonts w:ascii="Arial" w:hAnsi="Arial" w:hint="default"/>
      </w:rPr>
    </w:lvl>
    <w:lvl w:ilvl="4" w:tplc="D0C83C66" w:tentative="1">
      <w:start w:val="1"/>
      <w:numFmt w:val="bullet"/>
      <w:lvlText w:val="•"/>
      <w:lvlJc w:val="left"/>
      <w:pPr>
        <w:tabs>
          <w:tab w:val="num" w:pos="3600"/>
        </w:tabs>
        <w:ind w:left="3600" w:hanging="360"/>
      </w:pPr>
      <w:rPr>
        <w:rFonts w:ascii="Arial" w:hAnsi="Arial" w:hint="default"/>
      </w:rPr>
    </w:lvl>
    <w:lvl w:ilvl="5" w:tplc="A44C992C" w:tentative="1">
      <w:start w:val="1"/>
      <w:numFmt w:val="bullet"/>
      <w:lvlText w:val="•"/>
      <w:lvlJc w:val="left"/>
      <w:pPr>
        <w:tabs>
          <w:tab w:val="num" w:pos="4320"/>
        </w:tabs>
        <w:ind w:left="4320" w:hanging="360"/>
      </w:pPr>
      <w:rPr>
        <w:rFonts w:ascii="Arial" w:hAnsi="Arial" w:hint="default"/>
      </w:rPr>
    </w:lvl>
    <w:lvl w:ilvl="6" w:tplc="D362DB08" w:tentative="1">
      <w:start w:val="1"/>
      <w:numFmt w:val="bullet"/>
      <w:lvlText w:val="•"/>
      <w:lvlJc w:val="left"/>
      <w:pPr>
        <w:tabs>
          <w:tab w:val="num" w:pos="5040"/>
        </w:tabs>
        <w:ind w:left="5040" w:hanging="360"/>
      </w:pPr>
      <w:rPr>
        <w:rFonts w:ascii="Arial" w:hAnsi="Arial" w:hint="default"/>
      </w:rPr>
    </w:lvl>
    <w:lvl w:ilvl="7" w:tplc="46301100" w:tentative="1">
      <w:start w:val="1"/>
      <w:numFmt w:val="bullet"/>
      <w:lvlText w:val="•"/>
      <w:lvlJc w:val="left"/>
      <w:pPr>
        <w:tabs>
          <w:tab w:val="num" w:pos="5760"/>
        </w:tabs>
        <w:ind w:left="5760" w:hanging="360"/>
      </w:pPr>
      <w:rPr>
        <w:rFonts w:ascii="Arial" w:hAnsi="Arial" w:hint="default"/>
      </w:rPr>
    </w:lvl>
    <w:lvl w:ilvl="8" w:tplc="92487D6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9D4580D"/>
    <w:multiLevelType w:val="multilevel"/>
    <w:tmpl w:val="8906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4479C5"/>
    <w:multiLevelType w:val="hybridMultilevel"/>
    <w:tmpl w:val="BD201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DB6E46"/>
    <w:multiLevelType w:val="hybridMultilevel"/>
    <w:tmpl w:val="8AB49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B67B6B"/>
    <w:multiLevelType w:val="hybridMultilevel"/>
    <w:tmpl w:val="0E16A2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8F2C1D"/>
    <w:multiLevelType w:val="hybridMultilevel"/>
    <w:tmpl w:val="8FA09606"/>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8"/>
  </w:num>
  <w:num w:numId="2">
    <w:abstractNumId w:val="7"/>
  </w:num>
  <w:num w:numId="3">
    <w:abstractNumId w:val="4"/>
  </w:num>
  <w:num w:numId="4">
    <w:abstractNumId w:val="9"/>
  </w:num>
  <w:num w:numId="5">
    <w:abstractNumId w:val="5"/>
  </w:num>
  <w:num w:numId="6">
    <w:abstractNumId w:val="2"/>
  </w:num>
  <w:num w:numId="7">
    <w:abstractNumId w:val="11"/>
  </w:num>
  <w:num w:numId="8">
    <w:abstractNumId w:val="10"/>
  </w:num>
  <w:num w:numId="9">
    <w:abstractNumId w:val="3"/>
  </w:num>
  <w:num w:numId="10">
    <w:abstractNumId w:val="0"/>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35A"/>
    <w:rsid w:val="00001194"/>
    <w:rsid w:val="00021D62"/>
    <w:rsid w:val="00031E52"/>
    <w:rsid w:val="000B3D63"/>
    <w:rsid w:val="000C1154"/>
    <w:rsid w:val="000D0119"/>
    <w:rsid w:val="000D0FEC"/>
    <w:rsid w:val="000E04D5"/>
    <w:rsid w:val="001100B8"/>
    <w:rsid w:val="00111742"/>
    <w:rsid w:val="001562A6"/>
    <w:rsid w:val="0017125C"/>
    <w:rsid w:val="00176170"/>
    <w:rsid w:val="0018246B"/>
    <w:rsid w:val="00196E1F"/>
    <w:rsid w:val="001A080F"/>
    <w:rsid w:val="00220F57"/>
    <w:rsid w:val="0022297E"/>
    <w:rsid w:val="002234E4"/>
    <w:rsid w:val="00252BD5"/>
    <w:rsid w:val="00267585"/>
    <w:rsid w:val="00283C51"/>
    <w:rsid w:val="00285DF5"/>
    <w:rsid w:val="00286108"/>
    <w:rsid w:val="00287557"/>
    <w:rsid w:val="002973DD"/>
    <w:rsid w:val="002A1536"/>
    <w:rsid w:val="002B0B59"/>
    <w:rsid w:val="002B281F"/>
    <w:rsid w:val="002C5AAF"/>
    <w:rsid w:val="002F3CD0"/>
    <w:rsid w:val="002F4382"/>
    <w:rsid w:val="002F50BA"/>
    <w:rsid w:val="003216E7"/>
    <w:rsid w:val="0034090F"/>
    <w:rsid w:val="00353B73"/>
    <w:rsid w:val="00363B54"/>
    <w:rsid w:val="0039501E"/>
    <w:rsid w:val="003C2E53"/>
    <w:rsid w:val="003D123F"/>
    <w:rsid w:val="003D24D2"/>
    <w:rsid w:val="003D4126"/>
    <w:rsid w:val="003D4BF6"/>
    <w:rsid w:val="003E0897"/>
    <w:rsid w:val="003E44EC"/>
    <w:rsid w:val="003E5854"/>
    <w:rsid w:val="004073C0"/>
    <w:rsid w:val="00435360"/>
    <w:rsid w:val="0043650E"/>
    <w:rsid w:val="00465588"/>
    <w:rsid w:val="0046715C"/>
    <w:rsid w:val="004A2080"/>
    <w:rsid w:val="004B3242"/>
    <w:rsid w:val="004D686E"/>
    <w:rsid w:val="00501550"/>
    <w:rsid w:val="005315E1"/>
    <w:rsid w:val="00535D7D"/>
    <w:rsid w:val="005426B9"/>
    <w:rsid w:val="00547444"/>
    <w:rsid w:val="00547802"/>
    <w:rsid w:val="00547EDF"/>
    <w:rsid w:val="00550E68"/>
    <w:rsid w:val="00557A00"/>
    <w:rsid w:val="00575DA9"/>
    <w:rsid w:val="00581F00"/>
    <w:rsid w:val="00583990"/>
    <w:rsid w:val="00584BF5"/>
    <w:rsid w:val="00595C7F"/>
    <w:rsid w:val="00596996"/>
    <w:rsid w:val="005A23FF"/>
    <w:rsid w:val="005B4128"/>
    <w:rsid w:val="005E28F6"/>
    <w:rsid w:val="005F0D05"/>
    <w:rsid w:val="006141CF"/>
    <w:rsid w:val="006246B3"/>
    <w:rsid w:val="00626FCA"/>
    <w:rsid w:val="006351E6"/>
    <w:rsid w:val="00646E70"/>
    <w:rsid w:val="00680D41"/>
    <w:rsid w:val="006C7A16"/>
    <w:rsid w:val="006D4324"/>
    <w:rsid w:val="006E0A6D"/>
    <w:rsid w:val="006E2AE2"/>
    <w:rsid w:val="006E41DD"/>
    <w:rsid w:val="006F7657"/>
    <w:rsid w:val="007213B2"/>
    <w:rsid w:val="007253E3"/>
    <w:rsid w:val="007440D4"/>
    <w:rsid w:val="00744841"/>
    <w:rsid w:val="00751F0B"/>
    <w:rsid w:val="00752240"/>
    <w:rsid w:val="007625BC"/>
    <w:rsid w:val="007714BF"/>
    <w:rsid w:val="00780F3E"/>
    <w:rsid w:val="007B0FFB"/>
    <w:rsid w:val="007B3F0C"/>
    <w:rsid w:val="007C1B95"/>
    <w:rsid w:val="007C4427"/>
    <w:rsid w:val="007D6E0A"/>
    <w:rsid w:val="007F1C5D"/>
    <w:rsid w:val="00802E64"/>
    <w:rsid w:val="008203FD"/>
    <w:rsid w:val="00824F18"/>
    <w:rsid w:val="00836C98"/>
    <w:rsid w:val="00853D15"/>
    <w:rsid w:val="00865804"/>
    <w:rsid w:val="0087177A"/>
    <w:rsid w:val="008A5814"/>
    <w:rsid w:val="008B3AEE"/>
    <w:rsid w:val="008E4381"/>
    <w:rsid w:val="008E4AE6"/>
    <w:rsid w:val="008F2C06"/>
    <w:rsid w:val="008F77BD"/>
    <w:rsid w:val="00915E3D"/>
    <w:rsid w:val="00933418"/>
    <w:rsid w:val="009500F8"/>
    <w:rsid w:val="0096389C"/>
    <w:rsid w:val="00965870"/>
    <w:rsid w:val="0098014C"/>
    <w:rsid w:val="00992607"/>
    <w:rsid w:val="0099370E"/>
    <w:rsid w:val="009B0280"/>
    <w:rsid w:val="009B3F17"/>
    <w:rsid w:val="009C35E4"/>
    <w:rsid w:val="009C5F72"/>
    <w:rsid w:val="009D5182"/>
    <w:rsid w:val="009E19BB"/>
    <w:rsid w:val="00A170C3"/>
    <w:rsid w:val="00A26AAF"/>
    <w:rsid w:val="00A40B2A"/>
    <w:rsid w:val="00A5455A"/>
    <w:rsid w:val="00A63B41"/>
    <w:rsid w:val="00A9137B"/>
    <w:rsid w:val="00AD66C3"/>
    <w:rsid w:val="00AD72EA"/>
    <w:rsid w:val="00AD793E"/>
    <w:rsid w:val="00AE3445"/>
    <w:rsid w:val="00AF0709"/>
    <w:rsid w:val="00B0793C"/>
    <w:rsid w:val="00B30844"/>
    <w:rsid w:val="00B31CB7"/>
    <w:rsid w:val="00B35CD8"/>
    <w:rsid w:val="00B42A81"/>
    <w:rsid w:val="00B50E55"/>
    <w:rsid w:val="00B6716B"/>
    <w:rsid w:val="00B67CC1"/>
    <w:rsid w:val="00BA3BB5"/>
    <w:rsid w:val="00BA535A"/>
    <w:rsid w:val="00BD0C91"/>
    <w:rsid w:val="00BD3616"/>
    <w:rsid w:val="00BD3A31"/>
    <w:rsid w:val="00BE6E7C"/>
    <w:rsid w:val="00C25B07"/>
    <w:rsid w:val="00C87D7B"/>
    <w:rsid w:val="00CA2E63"/>
    <w:rsid w:val="00CA688E"/>
    <w:rsid w:val="00CD3571"/>
    <w:rsid w:val="00CD4828"/>
    <w:rsid w:val="00D40B3F"/>
    <w:rsid w:val="00D73D2F"/>
    <w:rsid w:val="00D8011F"/>
    <w:rsid w:val="00DA18F2"/>
    <w:rsid w:val="00DA6211"/>
    <w:rsid w:val="00DC0E21"/>
    <w:rsid w:val="00DF098B"/>
    <w:rsid w:val="00E147AA"/>
    <w:rsid w:val="00E17B40"/>
    <w:rsid w:val="00E263BA"/>
    <w:rsid w:val="00E344DD"/>
    <w:rsid w:val="00E356E2"/>
    <w:rsid w:val="00E35809"/>
    <w:rsid w:val="00E46E51"/>
    <w:rsid w:val="00E53343"/>
    <w:rsid w:val="00E77961"/>
    <w:rsid w:val="00E813AB"/>
    <w:rsid w:val="00EA0084"/>
    <w:rsid w:val="00EE350C"/>
    <w:rsid w:val="00EF24A9"/>
    <w:rsid w:val="00F06EFA"/>
    <w:rsid w:val="00F14A62"/>
    <w:rsid w:val="00F15D24"/>
    <w:rsid w:val="00F20518"/>
    <w:rsid w:val="00F40E65"/>
    <w:rsid w:val="00F61C4A"/>
    <w:rsid w:val="00F70B8A"/>
    <w:rsid w:val="00F742D1"/>
    <w:rsid w:val="00F925AB"/>
    <w:rsid w:val="00FD17D6"/>
    <w:rsid w:val="00FE20B0"/>
    <w:rsid w:val="00FE7673"/>
    <w:rsid w:val="00FF2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65BAF738"/>
  <w15:chartTrackingRefBased/>
  <w15:docId w15:val="{176B8B93-2502-4290-B483-3FC914931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73C0"/>
    <w:rPr>
      <w:color w:val="0563C1" w:themeColor="hyperlink"/>
      <w:u w:val="single"/>
    </w:rPr>
  </w:style>
  <w:style w:type="character" w:styleId="UnresolvedMention">
    <w:name w:val="Unresolved Mention"/>
    <w:basedOn w:val="DefaultParagraphFont"/>
    <w:uiPriority w:val="99"/>
    <w:semiHidden/>
    <w:unhideWhenUsed/>
    <w:rsid w:val="004073C0"/>
    <w:rPr>
      <w:color w:val="605E5C"/>
      <w:shd w:val="clear" w:color="auto" w:fill="E1DFDD"/>
    </w:rPr>
  </w:style>
  <w:style w:type="paragraph" w:styleId="ListParagraph">
    <w:name w:val="List Paragraph"/>
    <w:basedOn w:val="Normal"/>
    <w:uiPriority w:val="34"/>
    <w:qFormat/>
    <w:rsid w:val="00501550"/>
    <w:pPr>
      <w:ind w:left="720"/>
      <w:contextualSpacing/>
    </w:pPr>
  </w:style>
  <w:style w:type="paragraph" w:customStyle="1" w:styleId="Default">
    <w:name w:val="Default"/>
    <w:rsid w:val="00583990"/>
    <w:pPr>
      <w:autoSpaceDE w:val="0"/>
      <w:autoSpaceDN w:val="0"/>
      <w:adjustRightInd w:val="0"/>
      <w:spacing w:after="0" w:line="240" w:lineRule="auto"/>
    </w:pPr>
    <w:rPr>
      <w:rFonts w:ascii="Arial" w:hAnsi="Arial" w:cs="Arial"/>
      <w:color w:val="000000"/>
      <w:sz w:val="24"/>
      <w:szCs w:val="24"/>
    </w:rPr>
  </w:style>
  <w:style w:type="paragraph" w:customStyle="1" w:styleId="Pa1">
    <w:name w:val="Pa1"/>
    <w:basedOn w:val="Normal"/>
    <w:next w:val="Normal"/>
    <w:uiPriority w:val="99"/>
    <w:rsid w:val="00E53343"/>
    <w:pPr>
      <w:autoSpaceDE w:val="0"/>
      <w:autoSpaceDN w:val="0"/>
      <w:adjustRightInd w:val="0"/>
      <w:spacing w:after="0" w:line="241" w:lineRule="atLeast"/>
    </w:pPr>
    <w:rPr>
      <w:rFonts w:ascii="GillSans" w:eastAsia="Times New Roman" w:hAnsi="GillSans" w:cs="Times New Roman"/>
      <w:sz w:val="24"/>
      <w:szCs w:val="24"/>
      <w:lang w:eastAsia="en-GB"/>
    </w:rPr>
  </w:style>
  <w:style w:type="character" w:customStyle="1" w:styleId="A1">
    <w:name w:val="A1"/>
    <w:uiPriority w:val="99"/>
    <w:rsid w:val="00E53343"/>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339132">
      <w:bodyDiv w:val="1"/>
      <w:marLeft w:val="0"/>
      <w:marRight w:val="0"/>
      <w:marTop w:val="0"/>
      <w:marBottom w:val="0"/>
      <w:divBdr>
        <w:top w:val="none" w:sz="0" w:space="0" w:color="auto"/>
        <w:left w:val="none" w:sz="0" w:space="0" w:color="auto"/>
        <w:bottom w:val="none" w:sz="0" w:space="0" w:color="auto"/>
        <w:right w:val="none" w:sz="0" w:space="0" w:color="auto"/>
      </w:divBdr>
    </w:div>
    <w:div w:id="30936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kene.aberdeenshire.sch.uk" TargetMode="External"/><Relationship Id="rId17" Type="http://schemas.openxmlformats.org/officeDocument/2006/relationships/hyperlink" Target="mailto:skene.sch@aberdeenshire.gov.uk" TargetMode="External"/><Relationship Id="rId2" Type="http://schemas.openxmlformats.org/officeDocument/2006/relationships/customXml" Target="../customXml/item2.xml"/><Relationship Id="rId16" Type="http://schemas.openxmlformats.org/officeDocument/2006/relationships/hyperlink" Target="mailto:school.transport@aberdeenshire.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kene.sch@aberdeenshire.gov.uk" TargetMode="External"/><Relationship Id="rId5" Type="http://schemas.openxmlformats.org/officeDocument/2006/relationships/styles" Target="styles.xml"/><Relationship Id="rId15" Type="http://schemas.openxmlformats.org/officeDocument/2006/relationships/hyperlink" Target="https://forms.office.com/Pages/ResponsePage.aspx?id=BpPZ_i1NCUSVndDttzBKCz9IycQQ-9ZFjCUIVIPfRTZUOVEzTlRQUzVVTDc3VjYxQ1RVMERCNlJMWC4u" TargetMode="External"/><Relationship Id="rId10" Type="http://schemas.openxmlformats.org/officeDocument/2006/relationships/hyperlink" Target="http://www.skene.aberdeenshire.sch.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mailto:skene.sch@aberdeenshire.gov.uk" TargetMode="External"/><Relationship Id="rId14" Type="http://schemas.openxmlformats.org/officeDocument/2006/relationships/hyperlink" Target="https://www.gov.scot/publications/coronavirus-covid-19-guidance-preparing-start-new-school-term-august-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3BB86C0246F646ACDBFBC59D367533" ma:contentTypeVersion="12" ma:contentTypeDescription="Create a new document." ma:contentTypeScope="" ma:versionID="b101c2738075b6e54acfef527f894b8f">
  <xsd:schema xmlns:xsd="http://www.w3.org/2001/XMLSchema" xmlns:xs="http://www.w3.org/2001/XMLSchema" xmlns:p="http://schemas.microsoft.com/office/2006/metadata/properties" xmlns:ns3="974d0c77-7a7c-4453-b610-4550cdb5f27e" xmlns:ns4="0f78a829-1d15-475d-bae1-e2585bfd43c6" targetNamespace="http://schemas.microsoft.com/office/2006/metadata/properties" ma:root="true" ma:fieldsID="942386602c9379df1105542871d25456" ns3:_="" ns4:_="">
    <xsd:import namespace="974d0c77-7a7c-4453-b610-4550cdb5f27e"/>
    <xsd:import namespace="0f78a829-1d15-475d-bae1-e2585bfd43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d0c77-7a7c-4453-b610-4550cdb5f2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78a829-1d15-475d-bae1-e2585bfd43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44B6BD-C689-488A-B0CC-2ADADEDA25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4C70EE-04DB-49F8-8138-3297E46DF5FA}">
  <ds:schemaRefs>
    <ds:schemaRef ds:uri="http://schemas.microsoft.com/sharepoint/v3/contenttype/forms"/>
  </ds:schemaRefs>
</ds:datastoreItem>
</file>

<file path=customXml/itemProps3.xml><?xml version="1.0" encoding="utf-8"?>
<ds:datastoreItem xmlns:ds="http://schemas.openxmlformats.org/officeDocument/2006/customXml" ds:itemID="{D0306BC0-4B7E-414F-90BD-C4567F08E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d0c77-7a7c-4453-b610-4550cdb5f27e"/>
    <ds:schemaRef ds:uri="0f78a829-1d15-475d-bae1-e2585bfd4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2099</Words>
  <Characters>11968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Pond</dc:creator>
  <cp:keywords/>
  <dc:description/>
  <cp:lastModifiedBy>Amanda Blackwood</cp:lastModifiedBy>
  <cp:revision>12</cp:revision>
  <dcterms:created xsi:type="dcterms:W3CDTF">2020-08-06T15:38:00Z</dcterms:created>
  <dcterms:modified xsi:type="dcterms:W3CDTF">2020-08-07T08:33:00Z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0x010100C23BB86C0246F646ACDBFBC59D367533</vt:lpwstr>
  </property>
</Properties>
</file>